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85EE" w14:textId="77777777" w:rsidR="00E217B6" w:rsidRPr="00B40C1E" w:rsidRDefault="00526632" w:rsidP="00526632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  <w:t xml:space="preserve">         </w:t>
      </w:r>
      <w:r w:rsidR="00E217B6" w:rsidRPr="00B40C1E">
        <w:rPr>
          <w:rFonts w:ascii="Times New Roman" w:eastAsia="Times New Roman" w:hAnsi="Times New Roman" w:cs="Times New Roman"/>
          <w:noProof/>
          <w:sz w:val="18"/>
          <w:szCs w:val="18"/>
          <w:lang w:val="hr-HR" w:eastAsia="hr-HR"/>
        </w:rPr>
        <w:drawing>
          <wp:inline distT="0" distB="0" distL="0" distR="0" wp14:anchorId="700E8162" wp14:editId="7786896E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D78C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REPUBLIKA HRVATSKA</w:t>
      </w:r>
    </w:p>
    <w:p w14:paraId="295CF8C4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BJELOVARSKO-BILOGORSKA ŽUPANIJA</w:t>
      </w:r>
    </w:p>
    <w:p w14:paraId="6EC0480C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GRAD  GAREŠNICA</w:t>
      </w:r>
    </w:p>
    <w:p w14:paraId="6198F42F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 xml:space="preserve">              Gradsko vijeće</w:t>
      </w:r>
    </w:p>
    <w:p w14:paraId="43DCAAC8" w14:textId="77777777" w:rsidR="00E217B6" w:rsidRPr="004A3BEF" w:rsidRDefault="00E217B6" w:rsidP="00E217B6">
      <w:pPr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</w:pPr>
    </w:p>
    <w:p w14:paraId="0390903A" w14:textId="6028FB6C" w:rsidR="00E217B6" w:rsidRPr="00B40C1E" w:rsidRDefault="00E217B6" w:rsidP="00E217B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</w:t>
      </w:r>
      <w:r w:rsidR="0057510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400-06/22-01/14</w:t>
      </w:r>
      <w:r w:rsidR="00E545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      </w:t>
      </w:r>
    </w:p>
    <w:p w14:paraId="5BF9C52E" w14:textId="5A42BE22" w:rsidR="00E217B6" w:rsidRPr="00B40C1E" w:rsidRDefault="00E217B6" w:rsidP="00E217B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URBROJ: </w:t>
      </w:r>
      <w:r w:rsidR="0057510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2103-4-01-22-1</w:t>
      </w:r>
    </w:p>
    <w:p w14:paraId="180E53D3" w14:textId="11492857" w:rsidR="00E217B6" w:rsidRPr="00B40C1E" w:rsidRDefault="00E217B6" w:rsidP="00E217B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Garešnica,</w:t>
      </w:r>
      <w:r w:rsidR="0057510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22. prosinca 2022. godine</w:t>
      </w: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78B27E85" w14:textId="77777777" w:rsidR="00526632" w:rsidRDefault="0052663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2ACAF59" w14:textId="27FA0386" w:rsidR="00C90855" w:rsidRPr="00B40C1E" w:rsidRDefault="00C90855" w:rsidP="00575101">
      <w:pPr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Temeljem članka </w:t>
      </w:r>
      <w:r w:rsidR="004F0385">
        <w:rPr>
          <w:rFonts w:ascii="Times New Roman" w:hAnsi="Times New Roman" w:cs="Times New Roman"/>
          <w:lang w:val="hr-HR"/>
        </w:rPr>
        <w:t>1</w:t>
      </w:r>
      <w:r w:rsidR="00EB0AA9">
        <w:rPr>
          <w:rFonts w:ascii="Times New Roman" w:hAnsi="Times New Roman" w:cs="Times New Roman"/>
          <w:lang w:val="hr-HR"/>
        </w:rPr>
        <w:t>8</w:t>
      </w:r>
      <w:r w:rsidRPr="00B40C1E">
        <w:rPr>
          <w:rFonts w:ascii="Times New Roman" w:hAnsi="Times New Roman" w:cs="Times New Roman"/>
          <w:lang w:val="hr-HR"/>
        </w:rPr>
        <w:t xml:space="preserve">. </w:t>
      </w:r>
      <w:r w:rsidR="00061B7C">
        <w:rPr>
          <w:rFonts w:ascii="Times New Roman" w:hAnsi="Times New Roman" w:cs="Times New Roman"/>
          <w:lang w:val="hr-HR"/>
        </w:rPr>
        <w:t xml:space="preserve">stavka 1. </w:t>
      </w:r>
      <w:r w:rsidRPr="00B40C1E">
        <w:rPr>
          <w:rFonts w:ascii="Times New Roman" w:hAnsi="Times New Roman" w:cs="Times New Roman"/>
          <w:lang w:val="hr-HR"/>
        </w:rPr>
        <w:t>Zak</w:t>
      </w:r>
      <w:r w:rsidR="00526632">
        <w:rPr>
          <w:rFonts w:ascii="Times New Roman" w:hAnsi="Times New Roman" w:cs="Times New Roman"/>
          <w:lang w:val="hr-HR"/>
        </w:rPr>
        <w:t>ona o proračunu (</w:t>
      </w:r>
      <w:r w:rsidR="00A04D09">
        <w:rPr>
          <w:rFonts w:ascii="Times New Roman" w:hAnsi="Times New Roman" w:cs="Times New Roman"/>
          <w:lang w:val="hr-HR"/>
        </w:rPr>
        <w:t>„</w:t>
      </w:r>
      <w:r w:rsidR="00526632">
        <w:rPr>
          <w:rFonts w:ascii="Times New Roman" w:hAnsi="Times New Roman" w:cs="Times New Roman"/>
          <w:lang w:val="hr-HR"/>
        </w:rPr>
        <w:t>Narodne novine</w:t>
      </w:r>
      <w:r w:rsidR="00A04D09">
        <w:rPr>
          <w:rFonts w:ascii="Times New Roman" w:hAnsi="Times New Roman" w:cs="Times New Roman"/>
          <w:lang w:val="hr-HR"/>
        </w:rPr>
        <w:t>“,</w:t>
      </w:r>
      <w:r w:rsidRPr="00B40C1E">
        <w:rPr>
          <w:rFonts w:ascii="Times New Roman" w:hAnsi="Times New Roman" w:cs="Times New Roman"/>
          <w:lang w:val="hr-HR"/>
        </w:rPr>
        <w:t xml:space="preserve"> broj</w:t>
      </w:r>
      <w:r w:rsidR="00A04D09">
        <w:rPr>
          <w:rFonts w:ascii="Times New Roman" w:hAnsi="Times New Roman" w:cs="Times New Roman"/>
          <w:lang w:val="hr-HR"/>
        </w:rPr>
        <w:t>:</w:t>
      </w:r>
      <w:r w:rsidRPr="00B40C1E">
        <w:rPr>
          <w:rFonts w:ascii="Times New Roman" w:hAnsi="Times New Roman" w:cs="Times New Roman"/>
          <w:lang w:val="hr-HR"/>
        </w:rPr>
        <w:t xml:space="preserve"> </w:t>
      </w:r>
      <w:r w:rsidR="00EB0AA9">
        <w:rPr>
          <w:rFonts w:ascii="Times New Roman" w:hAnsi="Times New Roman" w:cs="Times New Roman"/>
          <w:lang w:val="hr-HR"/>
        </w:rPr>
        <w:t>144/21</w:t>
      </w:r>
      <w:r w:rsidRPr="00B40C1E">
        <w:rPr>
          <w:rFonts w:ascii="Times New Roman" w:hAnsi="Times New Roman" w:cs="Times New Roman"/>
          <w:lang w:val="hr-HR"/>
        </w:rPr>
        <w:t>) i članka 3</w:t>
      </w:r>
      <w:r w:rsidR="00DB357B">
        <w:rPr>
          <w:rFonts w:ascii="Times New Roman" w:hAnsi="Times New Roman" w:cs="Times New Roman"/>
          <w:lang w:val="hr-HR"/>
        </w:rPr>
        <w:t>5</w:t>
      </w:r>
      <w:r w:rsidRPr="00B40C1E">
        <w:rPr>
          <w:rFonts w:ascii="Times New Roman" w:hAnsi="Times New Roman" w:cs="Times New Roman"/>
          <w:lang w:val="hr-HR"/>
        </w:rPr>
        <w:t>. Statuta Grada Garešnica (</w:t>
      </w:r>
      <w:r w:rsidR="00A04D09">
        <w:rPr>
          <w:rFonts w:ascii="Times New Roman" w:hAnsi="Times New Roman" w:cs="Times New Roman"/>
          <w:lang w:val="hr-HR"/>
        </w:rPr>
        <w:t>„</w:t>
      </w:r>
      <w:r w:rsidRPr="00B40C1E">
        <w:rPr>
          <w:rFonts w:ascii="Times New Roman" w:hAnsi="Times New Roman" w:cs="Times New Roman"/>
          <w:lang w:val="hr-HR"/>
        </w:rPr>
        <w:t>Službeni glasnik Grada Garešnica</w:t>
      </w:r>
      <w:r w:rsidR="00A04D09">
        <w:rPr>
          <w:rFonts w:ascii="Times New Roman" w:hAnsi="Times New Roman" w:cs="Times New Roman"/>
          <w:lang w:val="hr-HR"/>
        </w:rPr>
        <w:t>“,</w:t>
      </w:r>
      <w:r w:rsidR="004A3BEF">
        <w:rPr>
          <w:rFonts w:ascii="Times New Roman" w:hAnsi="Times New Roman" w:cs="Times New Roman"/>
          <w:lang w:val="hr-HR"/>
        </w:rPr>
        <w:t xml:space="preserve"> broj</w:t>
      </w:r>
      <w:r w:rsidR="00A04D09">
        <w:rPr>
          <w:rFonts w:ascii="Times New Roman" w:hAnsi="Times New Roman" w:cs="Times New Roman"/>
          <w:lang w:val="hr-HR"/>
        </w:rPr>
        <w:t>:</w:t>
      </w:r>
      <w:r w:rsidR="005D15BA">
        <w:rPr>
          <w:rFonts w:ascii="Times New Roman" w:hAnsi="Times New Roman" w:cs="Times New Roman"/>
          <w:lang w:val="hr-HR"/>
        </w:rPr>
        <w:t xml:space="preserve"> </w:t>
      </w:r>
      <w:r w:rsidR="00DB357B">
        <w:rPr>
          <w:rFonts w:ascii="Times New Roman" w:hAnsi="Times New Roman" w:cs="Times New Roman"/>
          <w:lang w:val="hr-HR"/>
        </w:rPr>
        <w:t>2/21</w:t>
      </w:r>
      <w:r w:rsidRPr="00B40C1E">
        <w:rPr>
          <w:rFonts w:ascii="Times New Roman" w:hAnsi="Times New Roman" w:cs="Times New Roman"/>
          <w:lang w:val="hr-HR"/>
        </w:rPr>
        <w:t>), Gradsko vijeć</w:t>
      </w:r>
      <w:r w:rsidR="00D212EF" w:rsidRPr="00B40C1E">
        <w:rPr>
          <w:rFonts w:ascii="Times New Roman" w:hAnsi="Times New Roman" w:cs="Times New Roman"/>
          <w:lang w:val="hr-HR"/>
        </w:rPr>
        <w:t>e Grada Garešnica na</w:t>
      </w:r>
      <w:r w:rsidR="005F7F56">
        <w:rPr>
          <w:rFonts w:ascii="Times New Roman" w:hAnsi="Times New Roman" w:cs="Times New Roman"/>
          <w:lang w:val="hr-HR"/>
        </w:rPr>
        <w:t xml:space="preserve"> </w:t>
      </w:r>
      <w:r w:rsidR="00575101">
        <w:rPr>
          <w:rFonts w:ascii="Times New Roman" w:hAnsi="Times New Roman" w:cs="Times New Roman"/>
          <w:lang w:val="hr-HR"/>
        </w:rPr>
        <w:t xml:space="preserve">svojoj 15. </w:t>
      </w:r>
      <w:r w:rsidR="00D212EF" w:rsidRPr="00B40C1E">
        <w:rPr>
          <w:rFonts w:ascii="Times New Roman" w:hAnsi="Times New Roman" w:cs="Times New Roman"/>
          <w:lang w:val="hr-HR"/>
        </w:rPr>
        <w:t xml:space="preserve">sjednici </w:t>
      </w:r>
      <w:r w:rsidR="00526632">
        <w:rPr>
          <w:rFonts w:ascii="Times New Roman" w:hAnsi="Times New Roman" w:cs="Times New Roman"/>
          <w:lang w:val="hr-HR"/>
        </w:rPr>
        <w:t xml:space="preserve">održanoj </w:t>
      </w:r>
      <w:r w:rsidR="00575101">
        <w:rPr>
          <w:rFonts w:ascii="Times New Roman" w:hAnsi="Times New Roman" w:cs="Times New Roman"/>
          <w:lang w:val="hr-HR"/>
        </w:rPr>
        <w:t xml:space="preserve">dana 22. prosinca </w:t>
      </w:r>
      <w:r w:rsidR="000E3C73">
        <w:rPr>
          <w:rFonts w:ascii="Times New Roman" w:hAnsi="Times New Roman" w:cs="Times New Roman"/>
          <w:lang w:val="hr-HR"/>
        </w:rPr>
        <w:t>20</w:t>
      </w:r>
      <w:r w:rsidR="00425A15">
        <w:rPr>
          <w:rFonts w:ascii="Times New Roman" w:hAnsi="Times New Roman" w:cs="Times New Roman"/>
          <w:lang w:val="hr-HR"/>
        </w:rPr>
        <w:t>2</w:t>
      </w:r>
      <w:r w:rsidR="00EB0AA9">
        <w:rPr>
          <w:rFonts w:ascii="Times New Roman" w:hAnsi="Times New Roman" w:cs="Times New Roman"/>
          <w:lang w:val="hr-HR"/>
        </w:rPr>
        <w:t>2</w:t>
      </w:r>
      <w:r w:rsidR="00526632">
        <w:rPr>
          <w:rFonts w:ascii="Times New Roman" w:hAnsi="Times New Roman" w:cs="Times New Roman"/>
          <w:lang w:val="hr-HR"/>
        </w:rPr>
        <w:t>. godine</w:t>
      </w:r>
      <w:r w:rsidR="00575101">
        <w:rPr>
          <w:rFonts w:ascii="Times New Roman" w:hAnsi="Times New Roman" w:cs="Times New Roman"/>
          <w:lang w:val="hr-HR"/>
        </w:rPr>
        <w:t>,</w:t>
      </w:r>
      <w:r w:rsidRPr="00B40C1E">
        <w:rPr>
          <w:rFonts w:ascii="Times New Roman" w:hAnsi="Times New Roman" w:cs="Times New Roman"/>
          <w:lang w:val="hr-HR"/>
        </w:rPr>
        <w:t xml:space="preserve"> donijelo je</w:t>
      </w:r>
    </w:p>
    <w:p w14:paraId="65CFCD0F" w14:textId="77777777" w:rsidR="00C90855" w:rsidRPr="004A3BEF" w:rsidRDefault="00C90855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6FFAAFA8" w14:textId="77777777" w:rsidR="00AC36CD" w:rsidRPr="004A3BEF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7F31BFDB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32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32"/>
          <w:szCs w:val="24"/>
          <w:lang w:val="hr-HR"/>
        </w:rPr>
        <w:t>O D L U K U</w:t>
      </w:r>
    </w:p>
    <w:p w14:paraId="329A3044" w14:textId="3D0276DC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o izvršavanju P</w:t>
      </w:r>
      <w:r w:rsidR="005F7F56">
        <w:rPr>
          <w:rFonts w:ascii="Times New Roman" w:hAnsi="Times New Roman" w:cs="Times New Roman"/>
          <w:b/>
          <w:sz w:val="28"/>
          <w:szCs w:val="24"/>
          <w:lang w:val="hr-HR"/>
        </w:rPr>
        <w:t>roračuna Grada Garešnica</w:t>
      </w:r>
      <w:r w:rsidR="000E3C73">
        <w:rPr>
          <w:rFonts w:ascii="Times New Roman" w:hAnsi="Times New Roman" w:cs="Times New Roman"/>
          <w:b/>
          <w:sz w:val="28"/>
          <w:szCs w:val="24"/>
          <w:lang w:val="hr-HR"/>
        </w:rPr>
        <w:t xml:space="preserve"> za 202</w:t>
      </w:r>
      <w:r w:rsidR="00EB0AA9">
        <w:rPr>
          <w:rFonts w:ascii="Times New Roman" w:hAnsi="Times New Roman" w:cs="Times New Roman"/>
          <w:b/>
          <w:sz w:val="28"/>
          <w:szCs w:val="24"/>
          <w:lang w:val="hr-HR"/>
        </w:rPr>
        <w:t>3</w:t>
      </w: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. godinu</w:t>
      </w:r>
    </w:p>
    <w:p w14:paraId="603A7658" w14:textId="77777777" w:rsidR="00C90855" w:rsidRPr="004A3BEF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3DDAFF69" w14:textId="77777777" w:rsidR="00C90855" w:rsidRPr="004A3BEF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15853923" w14:textId="77777777" w:rsidR="00C90855" w:rsidRPr="00B40C1E" w:rsidRDefault="00C90855" w:rsidP="00B40C1E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I. OPĆE ODREDBE</w:t>
      </w:r>
    </w:p>
    <w:p w14:paraId="32EDACF6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3112A83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14:paraId="2498D8EE" w14:textId="77777777" w:rsidR="00C90855" w:rsidRPr="004A3BEF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16"/>
          <w:szCs w:val="24"/>
          <w:lang w:val="hr-HR"/>
        </w:rPr>
      </w:pPr>
    </w:p>
    <w:p w14:paraId="16C6E72C" w14:textId="383C1451" w:rsidR="00C90855" w:rsidRPr="00B40C1E" w:rsidRDefault="00C9085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Ovom se odlukom utvrđuje struktura prihoda i primitaka, te rashoda i izdataka P</w:t>
      </w:r>
      <w:r w:rsidR="000E3C73">
        <w:rPr>
          <w:rFonts w:ascii="Times New Roman" w:hAnsi="Times New Roman" w:cs="Times New Roman"/>
          <w:lang w:val="hr-HR"/>
        </w:rPr>
        <w:t>roračuna Grada Garešnica za 202</w:t>
      </w:r>
      <w:r w:rsidR="00EB0AA9">
        <w:rPr>
          <w:rFonts w:ascii="Times New Roman" w:hAnsi="Times New Roman" w:cs="Times New Roman"/>
          <w:lang w:val="hr-HR"/>
        </w:rPr>
        <w:t>3</w:t>
      </w:r>
      <w:r w:rsidRPr="00B40C1E">
        <w:rPr>
          <w:rFonts w:ascii="Times New Roman" w:hAnsi="Times New Roman" w:cs="Times New Roman"/>
          <w:lang w:val="hr-HR"/>
        </w:rPr>
        <w:t>. godinu (u nastavku teksta: Proračun), njegovo izvršavanje i opseg zaduživanja</w:t>
      </w:r>
      <w:r w:rsidR="00EB0AA9">
        <w:rPr>
          <w:rFonts w:ascii="Times New Roman" w:hAnsi="Times New Roman" w:cs="Times New Roman"/>
          <w:lang w:val="hr-HR"/>
        </w:rPr>
        <w:t xml:space="preserve"> i jamstva</w:t>
      </w:r>
      <w:r w:rsidRPr="00B40C1E">
        <w:rPr>
          <w:rFonts w:ascii="Times New Roman" w:hAnsi="Times New Roman" w:cs="Times New Roman"/>
          <w:lang w:val="hr-HR"/>
        </w:rPr>
        <w:t xml:space="preserve"> Grada Garešnica (u </w:t>
      </w:r>
      <w:r w:rsidR="00F05124" w:rsidRPr="00B40C1E">
        <w:rPr>
          <w:rFonts w:ascii="Times New Roman" w:hAnsi="Times New Roman" w:cs="Times New Roman"/>
          <w:lang w:val="hr-HR"/>
        </w:rPr>
        <w:t>daljnjem tekstu: Grad), u</w:t>
      </w:r>
      <w:r w:rsidR="00EB0AA9">
        <w:rPr>
          <w:rFonts w:ascii="Times New Roman" w:hAnsi="Times New Roman" w:cs="Times New Roman"/>
          <w:lang w:val="hr-HR"/>
        </w:rPr>
        <w:t>pravljanje</w:t>
      </w:r>
      <w:r w:rsidR="00F05124" w:rsidRPr="00B40C1E">
        <w:rPr>
          <w:rFonts w:ascii="Times New Roman" w:hAnsi="Times New Roman" w:cs="Times New Roman"/>
          <w:lang w:val="hr-HR"/>
        </w:rPr>
        <w:t xml:space="preserve"> financijskom i nefinancijskom imovinom, prava i obveze korisnika proračunskih sredstava, ovlasti Gradonačelnika Grada (u nastavku teksta: Gradonačelnik) u izvršavanju Proračuna, te druga pitanja u svezi s izvršavanjem Proračuna.</w:t>
      </w:r>
    </w:p>
    <w:p w14:paraId="679F4C1D" w14:textId="77777777" w:rsidR="00902AEB" w:rsidRPr="00B40C1E" w:rsidRDefault="00902AE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537D929" w14:textId="77777777" w:rsidR="00F05124" w:rsidRPr="00B40C1E" w:rsidRDefault="00F0512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2.</w:t>
      </w:r>
    </w:p>
    <w:p w14:paraId="2A92F7ED" w14:textId="77777777" w:rsidR="00F05124" w:rsidRPr="004A3BEF" w:rsidRDefault="00F05124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6D99A95" w14:textId="77777777" w:rsidR="00EB0AA9" w:rsidRDefault="00F05124" w:rsidP="00EB0AA9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 se sastoji od </w:t>
      </w:r>
      <w:r w:rsidR="00EB0AA9">
        <w:rPr>
          <w:rFonts w:ascii="Times New Roman" w:hAnsi="Times New Roman" w:cs="Times New Roman"/>
          <w:lang w:val="hr-HR"/>
        </w:rPr>
        <w:t xml:space="preserve">plana za proračunsku godinu i projekcija za sljedeće dvije godine, a sadrži financijske planove proračunskih korisnik prikazane kroz opći i posebni dio i obrazloženje proračuna. </w:t>
      </w:r>
    </w:p>
    <w:p w14:paraId="633E0681" w14:textId="659A7C43" w:rsidR="00F05124" w:rsidRDefault="00F05124" w:rsidP="00EB0AA9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Opći dio Proračuna sadrži: Račun prihoda i rashoda i Račun financiranja.</w:t>
      </w:r>
    </w:p>
    <w:p w14:paraId="71B70005" w14:textId="276BB011" w:rsidR="00EB0AA9" w:rsidRPr="00B40C1E" w:rsidRDefault="00EB0AA9" w:rsidP="009477C4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Račun prihoda i rashoda proračuna sastoji se od prihoda i rashoda iskazanih prema izvorima financiranja i ekonomskoj klasifikaciji</w:t>
      </w:r>
      <w:r w:rsidR="009477C4">
        <w:rPr>
          <w:rFonts w:ascii="Times New Roman" w:hAnsi="Times New Roman" w:cs="Times New Roman"/>
          <w:lang w:val="hr-HR"/>
        </w:rPr>
        <w:t xml:space="preserve"> te rashoda iskazanih prema funkcijskoj klasifikaciji.</w:t>
      </w:r>
    </w:p>
    <w:p w14:paraId="5F6FF672" w14:textId="47E6325A" w:rsidR="009477C4" w:rsidRPr="00B40C1E" w:rsidRDefault="00F05124" w:rsidP="009477C4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Računu financiranja prikazani su primici od financijske imovine i zaduživanja, te svi izdaci za financijsku imovinu i otplat</w:t>
      </w:r>
      <w:r w:rsidR="009477C4">
        <w:rPr>
          <w:rFonts w:ascii="Times New Roman" w:hAnsi="Times New Roman" w:cs="Times New Roman"/>
          <w:lang w:val="hr-HR"/>
        </w:rPr>
        <w:t>e instrumenata zaduživanja prema izvorima financiranja i ekonomskoj klasifikaciji.</w:t>
      </w:r>
    </w:p>
    <w:p w14:paraId="6C5A2668" w14:textId="17C84106" w:rsidR="00F05124" w:rsidRPr="00B40C1E" w:rsidRDefault="00F0512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Posebni dio Proračuna sastoji se od plana rashoda i izdataka proračunskih korisnika iskazanih </w:t>
      </w:r>
      <w:r w:rsidR="009477C4">
        <w:rPr>
          <w:rFonts w:ascii="Times New Roman" w:hAnsi="Times New Roman" w:cs="Times New Roman"/>
          <w:lang w:val="hr-HR"/>
        </w:rPr>
        <w:t>po organizacijskoj klasifikaciji, izvorima financiranja i ekonomskoj klasifikaciji, raspoređenih u programe koji se sastoje od aktivnosti i projekata.</w:t>
      </w:r>
    </w:p>
    <w:p w14:paraId="290AC007" w14:textId="5834730B" w:rsidR="00F05124" w:rsidRPr="00B40C1E" w:rsidRDefault="009477C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 proračuna sastoji se od obrazloženja općeg dijela proračuna i obrazloženja posebnog dijela proračuna.</w:t>
      </w:r>
    </w:p>
    <w:p w14:paraId="1C758557" w14:textId="77777777" w:rsidR="00F05124" w:rsidRPr="00B40C1E" w:rsidRDefault="00F0512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3.</w:t>
      </w:r>
    </w:p>
    <w:p w14:paraId="6389284E" w14:textId="77777777" w:rsidR="00F05124" w:rsidRPr="004A3BEF" w:rsidRDefault="00F05124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1FDC200A" w14:textId="77777777" w:rsidR="00F05124" w:rsidRPr="00B40C1E" w:rsidRDefault="00F0512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rashode i izdatke korisnika Proračuna osiguravaju se proračunskim korisnicima i to: uprav</w:t>
      </w:r>
      <w:r w:rsidR="00D123E5" w:rsidRPr="00B40C1E">
        <w:rPr>
          <w:rFonts w:ascii="Times New Roman" w:hAnsi="Times New Roman" w:cs="Times New Roman"/>
          <w:lang w:val="hr-HR"/>
        </w:rPr>
        <w:t>nim odjelima gradske uprave, ustanovama kojima je Grad osnivač i koje su uvrštene u Registar proračunskih korisnika (u daljnjem tekstu: ustanove Grada), vijećima nacionalnih manjina, mjesnim odborima, te ostalim korisnicima koji su u njegovu Posebnom dijelu određeni za nositelje sredstava.</w:t>
      </w:r>
    </w:p>
    <w:p w14:paraId="5AC5E218" w14:textId="7777777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okviru razdjela osiguravaju se sredstva za rashode upravnih tijela Grada po pojedinim programima, projektima i aktivnostima, a u Glavama unutar pojedinog razdjela osigurana su sredstva za pojedine korisnike.</w:t>
      </w:r>
    </w:p>
    <w:p w14:paraId="747F90FA" w14:textId="77777777" w:rsidR="00D123E5" w:rsidRPr="00B40C1E" w:rsidRDefault="00D123E5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lastRenderedPageBreak/>
        <w:t>II. IZVRŠAVANJE PRORAČUNA</w:t>
      </w:r>
    </w:p>
    <w:p w14:paraId="5CE9B3FD" w14:textId="77777777" w:rsidR="00D123E5" w:rsidRPr="004A3BEF" w:rsidRDefault="00D123E5" w:rsidP="00AC36CD">
      <w:pPr>
        <w:ind w:firstLine="567"/>
        <w:jc w:val="center"/>
        <w:rPr>
          <w:rFonts w:ascii="Times New Roman" w:hAnsi="Times New Roman" w:cs="Times New Roman"/>
          <w:b/>
          <w:sz w:val="20"/>
          <w:lang w:val="hr-HR"/>
        </w:rPr>
      </w:pPr>
    </w:p>
    <w:p w14:paraId="0CAAE3C7" w14:textId="77777777" w:rsidR="00D123E5" w:rsidRPr="00B40C1E" w:rsidRDefault="00D123E5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4.</w:t>
      </w:r>
    </w:p>
    <w:p w14:paraId="12F10E3B" w14:textId="77777777" w:rsidR="00D123E5" w:rsidRPr="004A3BEF" w:rsidRDefault="00D123E5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4BBA51B" w14:textId="7777777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Proračunska sredstva koristit će se samo za namjene utvrđene u Proračunu. Proračunski korisnici mogu preuzeti obveze na teret Proračuna samo do visine i za namjene utvrđene u Posebnom dijelu Proračuna.</w:t>
      </w:r>
    </w:p>
    <w:p w14:paraId="6DB9D512" w14:textId="7777777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Rashodi i izdaci Proračuna koji se financiraju iz namjenskih prihoda i primitaka izvršavat će se do iznosa naplaćenih prihoda i primitaka za te namjene.</w:t>
      </w:r>
    </w:p>
    <w:p w14:paraId="0D3012B2" w14:textId="6029315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Iznimno, od odredbe stavka </w:t>
      </w:r>
      <w:r w:rsidR="009477C4">
        <w:rPr>
          <w:rFonts w:ascii="Times New Roman" w:hAnsi="Times New Roman" w:cs="Times New Roman"/>
          <w:lang w:val="hr-HR"/>
        </w:rPr>
        <w:t>2</w:t>
      </w:r>
      <w:r w:rsidRPr="00B40C1E">
        <w:rPr>
          <w:rFonts w:ascii="Times New Roman" w:hAnsi="Times New Roman" w:cs="Times New Roman"/>
          <w:lang w:val="hr-HR"/>
        </w:rPr>
        <w:t xml:space="preserve">. ovog članka, Gradonačelnik može odlučiti da se pojedini rashodi i izdaci pokrivaju </w:t>
      </w:r>
      <w:r w:rsidR="0039610C" w:rsidRPr="00B40C1E">
        <w:rPr>
          <w:rFonts w:ascii="Times New Roman" w:hAnsi="Times New Roman" w:cs="Times New Roman"/>
          <w:lang w:val="hr-HR"/>
        </w:rPr>
        <w:t>i na teret ostal</w:t>
      </w:r>
      <w:r w:rsidRPr="00B40C1E">
        <w:rPr>
          <w:rFonts w:ascii="Times New Roman" w:hAnsi="Times New Roman" w:cs="Times New Roman"/>
          <w:lang w:val="hr-HR"/>
        </w:rPr>
        <w:t>ih pr</w:t>
      </w:r>
      <w:r w:rsidR="0039610C" w:rsidRPr="00B40C1E">
        <w:rPr>
          <w:rFonts w:ascii="Times New Roman" w:hAnsi="Times New Roman" w:cs="Times New Roman"/>
          <w:lang w:val="hr-HR"/>
        </w:rPr>
        <w:t>ihoda, a najviše do visine planiranih iznosa.</w:t>
      </w:r>
    </w:p>
    <w:p w14:paraId="0849F396" w14:textId="77777777" w:rsidR="0039610C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Uplaćene i prenesene, a neplanirane pomoći, donacije i prihodi za posebne namjene mogu se koristiti prema naknadno utvrđenim aktivnostima i/ili projektima u Proračunu, uz prethodnu suglasnost Upravnog odjela za financije.</w:t>
      </w:r>
    </w:p>
    <w:p w14:paraId="18126875" w14:textId="77777777" w:rsidR="0039610C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Namjenski prihodi i primici koji ne budu iskorišteni u ovoj proračunskoj godini prenose se u narednu proračunsku godinu.</w:t>
      </w:r>
    </w:p>
    <w:p w14:paraId="153E155E" w14:textId="77777777" w:rsidR="0039610C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pokroviteljstva, te za aktivnos</w:t>
      </w:r>
      <w:r w:rsidR="00544030" w:rsidRPr="00B40C1E">
        <w:rPr>
          <w:rFonts w:ascii="Times New Roman" w:hAnsi="Times New Roman" w:cs="Times New Roman"/>
          <w:lang w:val="hr-HR"/>
        </w:rPr>
        <w:t>t</w:t>
      </w:r>
      <w:r w:rsidRPr="00B40C1E">
        <w:rPr>
          <w:rFonts w:ascii="Times New Roman" w:hAnsi="Times New Roman" w:cs="Times New Roman"/>
          <w:lang w:val="hr-HR"/>
        </w:rPr>
        <w:t>i i projekte koja se izvršavaju kao subvencije, donacije i pomoći pojedinom korisniku, raspoređuje Gradonačelnik ako krajnji korisnik nije utvrđen u Posebnom dijelu Proračuna, programu javih potreba ili drugom aktu Gradskog vijeća.</w:t>
      </w:r>
    </w:p>
    <w:p w14:paraId="09C667DB" w14:textId="77777777" w:rsidR="00AC36CD" w:rsidRPr="00F3491D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1B8AF296" w14:textId="77777777" w:rsidR="0039610C" w:rsidRPr="00B40C1E" w:rsidRDefault="0039610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5.</w:t>
      </w:r>
    </w:p>
    <w:p w14:paraId="3C89168B" w14:textId="77777777" w:rsidR="0039610C" w:rsidRPr="004A3BEF" w:rsidRDefault="0039610C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20160BD" w14:textId="47A26802" w:rsidR="00B96C55" w:rsidRDefault="00B96C55" w:rsidP="00B96C55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Kada postoje razlike u financijskom planu proračunskog korisnika sadržanom u Proračunu koji je </w:t>
      </w:r>
      <w:r w:rsidR="002C07D4">
        <w:rPr>
          <w:rFonts w:ascii="Times New Roman" w:hAnsi="Times New Roman" w:cs="Times New Roman"/>
          <w:lang w:val="hr-HR"/>
        </w:rPr>
        <w:t>donijelo Gradsko vijeće Grada Garešnice u odnosu na već usvojeni prijedlog financijskog plana od strane upravljačkog tijela, nadležni upravni odjel dužan je obavijestiti korisnika o promjenama u odnosu na usvojeni prijedlog financijskog plana.</w:t>
      </w:r>
    </w:p>
    <w:p w14:paraId="3C7CFC0E" w14:textId="60DBD725" w:rsidR="002C07D4" w:rsidRPr="00B40C1E" w:rsidRDefault="002C07D4" w:rsidP="00B96C55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slučaju iz stavka 1. ovoga članka, upravljačko tijelo usvaja financijski plan koji je sadržan u Proračunu.</w:t>
      </w:r>
    </w:p>
    <w:p w14:paraId="1EF89AAC" w14:textId="034AFC6E" w:rsidR="00501B90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Proračunski korisnici – ustanove Grada,  </w:t>
      </w:r>
      <w:r w:rsidR="002C07D4">
        <w:rPr>
          <w:rFonts w:ascii="Times New Roman" w:hAnsi="Times New Roman" w:cs="Times New Roman"/>
          <w:lang w:val="hr-HR"/>
        </w:rPr>
        <w:t>V</w:t>
      </w:r>
      <w:r w:rsidRPr="00B40C1E">
        <w:rPr>
          <w:rFonts w:ascii="Times New Roman" w:hAnsi="Times New Roman" w:cs="Times New Roman"/>
          <w:lang w:val="hr-HR"/>
        </w:rPr>
        <w:t>ijeć</w:t>
      </w:r>
      <w:r w:rsidR="002C07D4">
        <w:rPr>
          <w:rFonts w:ascii="Times New Roman" w:hAnsi="Times New Roman" w:cs="Times New Roman"/>
          <w:lang w:val="hr-HR"/>
        </w:rPr>
        <w:t>e srpske</w:t>
      </w:r>
      <w:r w:rsidRPr="00B40C1E">
        <w:rPr>
          <w:rFonts w:ascii="Times New Roman" w:hAnsi="Times New Roman" w:cs="Times New Roman"/>
          <w:lang w:val="hr-HR"/>
        </w:rPr>
        <w:t xml:space="preserve"> naciona</w:t>
      </w:r>
      <w:r w:rsidR="002C07D4">
        <w:rPr>
          <w:rFonts w:ascii="Times New Roman" w:hAnsi="Times New Roman" w:cs="Times New Roman"/>
          <w:lang w:val="hr-HR"/>
        </w:rPr>
        <w:t>lne manjine Grada Garešnice</w:t>
      </w:r>
      <w:r w:rsidR="00501B90" w:rsidRPr="00B40C1E">
        <w:rPr>
          <w:rFonts w:ascii="Times New Roman" w:hAnsi="Times New Roman" w:cs="Times New Roman"/>
          <w:lang w:val="hr-HR"/>
        </w:rPr>
        <w:t>, za koje su sredstva planirana u posebnim glavama,</w:t>
      </w:r>
      <w:r w:rsidR="002C07D4">
        <w:rPr>
          <w:rFonts w:ascii="Times New Roman" w:hAnsi="Times New Roman" w:cs="Times New Roman"/>
          <w:lang w:val="hr-HR"/>
        </w:rPr>
        <w:t xml:space="preserve"> </w:t>
      </w:r>
      <w:r w:rsidR="00501B90" w:rsidRPr="00B40C1E">
        <w:rPr>
          <w:rFonts w:ascii="Times New Roman" w:hAnsi="Times New Roman" w:cs="Times New Roman"/>
          <w:lang w:val="hr-HR"/>
        </w:rPr>
        <w:t xml:space="preserve">obvezni su dostaviti proračunski nadležnim tijelima gradske uprave svoje financijske planove </w:t>
      </w:r>
      <w:r w:rsidR="003C63A5">
        <w:rPr>
          <w:rFonts w:ascii="Times New Roman" w:hAnsi="Times New Roman" w:cs="Times New Roman"/>
          <w:lang w:val="hr-HR"/>
        </w:rPr>
        <w:t xml:space="preserve">usvojene i </w:t>
      </w:r>
      <w:r w:rsidR="00501B90" w:rsidRPr="00B40C1E">
        <w:rPr>
          <w:rFonts w:ascii="Times New Roman" w:hAnsi="Times New Roman" w:cs="Times New Roman"/>
          <w:lang w:val="hr-HR"/>
        </w:rPr>
        <w:t>us</w:t>
      </w:r>
      <w:r w:rsidR="003C63A5">
        <w:rPr>
          <w:rFonts w:ascii="Times New Roman" w:hAnsi="Times New Roman" w:cs="Times New Roman"/>
          <w:lang w:val="hr-HR"/>
        </w:rPr>
        <w:t>u</w:t>
      </w:r>
      <w:r w:rsidR="00501B90" w:rsidRPr="00B40C1E">
        <w:rPr>
          <w:rFonts w:ascii="Times New Roman" w:hAnsi="Times New Roman" w:cs="Times New Roman"/>
          <w:lang w:val="hr-HR"/>
        </w:rPr>
        <w:t xml:space="preserve">glašene s odobrenim sredstvima </w:t>
      </w:r>
      <w:r w:rsidR="005F7F56">
        <w:rPr>
          <w:rFonts w:ascii="Times New Roman" w:hAnsi="Times New Roman" w:cs="Times New Roman"/>
          <w:lang w:val="hr-HR"/>
        </w:rPr>
        <w:t xml:space="preserve">u Proračunu do </w:t>
      </w:r>
      <w:r w:rsidR="003C63A5">
        <w:rPr>
          <w:rFonts w:ascii="Times New Roman" w:hAnsi="Times New Roman" w:cs="Times New Roman"/>
          <w:lang w:val="hr-HR"/>
        </w:rPr>
        <w:t>31.12.2022</w:t>
      </w:r>
      <w:r w:rsidR="00501B90" w:rsidRPr="00B40C1E">
        <w:rPr>
          <w:rFonts w:ascii="Times New Roman" w:hAnsi="Times New Roman" w:cs="Times New Roman"/>
          <w:lang w:val="hr-HR"/>
        </w:rPr>
        <w:t>. godine.</w:t>
      </w:r>
    </w:p>
    <w:p w14:paraId="71FB6BE5" w14:textId="77777777" w:rsidR="00AC36CD" w:rsidRPr="00F3491D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55672228" w14:textId="77777777" w:rsidR="00544030" w:rsidRPr="00B40C1E" w:rsidRDefault="0054403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6.</w:t>
      </w:r>
    </w:p>
    <w:p w14:paraId="70963D02" w14:textId="77777777" w:rsidR="00544030" w:rsidRPr="004A3BEF" w:rsidRDefault="0054403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EAF65D2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 planiranje i izvršavanje Proračuna u cjelini odgovoran je Gradonačelnik. Preuzimanje obveza na teret Proračuna po ugovorima koji zahtijevaju plaćanje u slijedećim godinama odobrava Gradonačelnik.</w:t>
      </w:r>
    </w:p>
    <w:p w14:paraId="39E1F8F0" w14:textId="2D391108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Upravni odjel za financije</w:t>
      </w:r>
      <w:r w:rsidR="003C63A5">
        <w:rPr>
          <w:rFonts w:ascii="Times New Roman" w:hAnsi="Times New Roman" w:cs="Times New Roman"/>
          <w:lang w:val="hr-HR"/>
        </w:rPr>
        <w:t xml:space="preserve"> sastavlja godišnje i polugodišnje Izvješće o izvršenju Proračuna</w:t>
      </w:r>
      <w:r w:rsidRPr="00B40C1E">
        <w:rPr>
          <w:rFonts w:ascii="Times New Roman" w:hAnsi="Times New Roman" w:cs="Times New Roman"/>
          <w:lang w:val="hr-HR"/>
        </w:rPr>
        <w:t xml:space="preserve"> i o tome izvještava Gradonačelnika.</w:t>
      </w:r>
    </w:p>
    <w:p w14:paraId="2D17EC40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uprave, te čelnici pravnih osoba koji su korisnici Proračuna, odgovorni su za planiranje i izvršavanje svog dijela Proračuna.</w:t>
      </w:r>
    </w:p>
    <w:p w14:paraId="09CF1DA8" w14:textId="5644D31F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Odgovornost za izvršavanje Proračuna u smislu odredbe stavka </w:t>
      </w:r>
      <w:r w:rsidR="003C63A5">
        <w:rPr>
          <w:rFonts w:ascii="Times New Roman" w:hAnsi="Times New Roman" w:cs="Times New Roman"/>
          <w:lang w:val="hr-HR"/>
        </w:rPr>
        <w:t>3</w:t>
      </w:r>
      <w:r w:rsidRPr="00B40C1E">
        <w:rPr>
          <w:rFonts w:ascii="Times New Roman" w:hAnsi="Times New Roman" w:cs="Times New Roman"/>
          <w:lang w:val="hr-HR"/>
        </w:rPr>
        <w:t>. ovoga članka podrazumijeva odgovornost za preuzimanje i verifikaciju obveza, izdavanje naloga za plaćanje na teret proračunskih sredstava putem lokalne riznice, te za utvrđivanje prava naplate i izdavanje naloga za naplatu u korist proračunskih sredstava.</w:t>
      </w:r>
    </w:p>
    <w:p w14:paraId="69B177AB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čelnici pravnih osoba koje su korisnici Proračuna odgovorni su za zakonitost, svrhovitost, učinkovitost i ekonomično raspolaganje proračunskim sredstvima.</w:t>
      </w:r>
    </w:p>
    <w:p w14:paraId="5848B974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8FF8B47" w14:textId="77777777" w:rsidR="00544030" w:rsidRPr="00B40C1E" w:rsidRDefault="00544030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III. LOKALNA RIZNICA</w:t>
      </w:r>
    </w:p>
    <w:p w14:paraId="7E8F1175" w14:textId="77777777" w:rsidR="00544030" w:rsidRPr="004A3BEF" w:rsidRDefault="0054403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19DC0A5" w14:textId="77777777" w:rsidR="00544030" w:rsidRPr="00B40C1E" w:rsidRDefault="0054403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7.</w:t>
      </w:r>
    </w:p>
    <w:p w14:paraId="2BF45F9F" w14:textId="77777777" w:rsidR="00544030" w:rsidRPr="004A3BEF" w:rsidRDefault="0054403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127FB52" w14:textId="5913BE8E" w:rsidR="003C63A5" w:rsidRDefault="003C63A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 Garešnica ima jedinstven račun gradskog proračuna</w:t>
      </w:r>
      <w:r w:rsidR="001141B0">
        <w:rPr>
          <w:rFonts w:ascii="Times New Roman" w:hAnsi="Times New Roman" w:cs="Times New Roman"/>
          <w:lang w:val="hr-HR"/>
        </w:rPr>
        <w:t xml:space="preserve"> (Lokalne riznice)</w:t>
      </w:r>
      <w:r>
        <w:rPr>
          <w:rFonts w:ascii="Times New Roman" w:hAnsi="Times New Roman" w:cs="Times New Roman"/>
          <w:lang w:val="hr-HR"/>
        </w:rPr>
        <w:t xml:space="preserve"> koji je otvoren i vodi se u Erste &amp; </w:t>
      </w:r>
      <w:proofErr w:type="spellStart"/>
      <w:r>
        <w:rPr>
          <w:rFonts w:ascii="Times New Roman" w:hAnsi="Times New Roman" w:cs="Times New Roman"/>
          <w:lang w:val="hr-HR"/>
        </w:rPr>
        <w:t>Steiermarkische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bank</w:t>
      </w:r>
      <w:proofErr w:type="spellEnd"/>
      <w:r>
        <w:rPr>
          <w:rFonts w:ascii="Times New Roman" w:hAnsi="Times New Roman" w:cs="Times New Roman"/>
          <w:lang w:val="hr-HR"/>
        </w:rPr>
        <w:t xml:space="preserve"> d.d.</w:t>
      </w:r>
      <w:r w:rsidR="001141B0">
        <w:rPr>
          <w:rFonts w:ascii="Times New Roman" w:hAnsi="Times New Roman" w:cs="Times New Roman"/>
          <w:lang w:val="hr-HR"/>
        </w:rPr>
        <w:t xml:space="preserve"> </w:t>
      </w:r>
    </w:p>
    <w:p w14:paraId="343257A2" w14:textId="29641FE2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</w:t>
      </w:r>
      <w:r w:rsidR="005F7F56">
        <w:rPr>
          <w:rFonts w:ascii="Times New Roman" w:hAnsi="Times New Roman" w:cs="Times New Roman"/>
          <w:lang w:val="hr-HR"/>
        </w:rPr>
        <w:t xml:space="preserve"> Grada koji se nalaze</w:t>
      </w:r>
      <w:r w:rsidRPr="00B40C1E">
        <w:rPr>
          <w:rFonts w:ascii="Times New Roman" w:hAnsi="Times New Roman" w:cs="Times New Roman"/>
          <w:lang w:val="hr-HR"/>
        </w:rPr>
        <w:t xml:space="preserve"> u sustav</w:t>
      </w:r>
      <w:r w:rsidR="005F7F56">
        <w:rPr>
          <w:rFonts w:ascii="Times New Roman" w:hAnsi="Times New Roman" w:cs="Times New Roman"/>
          <w:lang w:val="hr-HR"/>
        </w:rPr>
        <w:t>u</w:t>
      </w:r>
      <w:r w:rsidRPr="00B40C1E">
        <w:rPr>
          <w:rFonts w:ascii="Times New Roman" w:hAnsi="Times New Roman" w:cs="Times New Roman"/>
          <w:lang w:val="hr-HR"/>
        </w:rPr>
        <w:t xml:space="preserve"> Lokalne riznice jesu:</w:t>
      </w:r>
    </w:p>
    <w:p w14:paraId="0A589E8C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1. Javna vatrogasna postrojba Grada Garešnica,</w:t>
      </w:r>
    </w:p>
    <w:p w14:paraId="04C71949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2. Dječji vrtić „Maslačak“ Garešnica,</w:t>
      </w:r>
    </w:p>
    <w:p w14:paraId="6521B060" w14:textId="21B34BED" w:rsidR="00544030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3. Hrvatska knjižnica i čitaonica „Đuro Sudeta“ Garešnica</w:t>
      </w:r>
      <w:r w:rsidR="001141B0">
        <w:rPr>
          <w:rFonts w:ascii="Times New Roman" w:hAnsi="Times New Roman" w:cs="Times New Roman"/>
          <w:lang w:val="hr-HR"/>
        </w:rPr>
        <w:t>,</w:t>
      </w:r>
    </w:p>
    <w:p w14:paraId="6B3479C4" w14:textId="3C616E60" w:rsid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          </w:t>
      </w:r>
      <w:r w:rsidRPr="001141B0">
        <w:rPr>
          <w:rFonts w:ascii="Times New Roman" w:hAnsi="Times New Roman" w:cs="Times New Roman"/>
          <w:lang w:val="hr-HR"/>
        </w:rPr>
        <w:t xml:space="preserve">4. </w:t>
      </w:r>
      <w:r w:rsidRPr="001141B0">
        <w:rPr>
          <w:rFonts w:ascii="Times New Roman" w:hAnsi="Times New Roman" w:cs="Times New Roman"/>
          <w:bCs/>
          <w:lang w:val="hr-HR"/>
        </w:rPr>
        <w:t>Javna ustanova za upravljanje Centrom za posjetitelje Garešnica</w:t>
      </w:r>
      <w:r>
        <w:rPr>
          <w:rFonts w:ascii="Times New Roman" w:hAnsi="Times New Roman" w:cs="Times New Roman"/>
          <w:bCs/>
          <w:lang w:val="hr-HR"/>
        </w:rPr>
        <w:t>,</w:t>
      </w:r>
    </w:p>
    <w:p w14:paraId="00D437BD" w14:textId="77E5FFA3" w:rsid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5. Osnovna škola Garešnica,</w:t>
      </w:r>
    </w:p>
    <w:p w14:paraId="12D3823C" w14:textId="151B9193" w:rsid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6. Osnovna škola </w:t>
      </w:r>
      <w:proofErr w:type="spellStart"/>
      <w:r>
        <w:rPr>
          <w:rFonts w:ascii="Times New Roman" w:hAnsi="Times New Roman" w:cs="Times New Roman"/>
          <w:bCs/>
          <w:lang w:val="hr-HR"/>
        </w:rPr>
        <w:t>Trnovitički</w:t>
      </w:r>
      <w:proofErr w:type="spellEnd"/>
      <w:r>
        <w:rPr>
          <w:rFonts w:ascii="Times New Roman" w:hAnsi="Times New Roman" w:cs="Times New Roman"/>
          <w:bCs/>
          <w:lang w:val="hr-HR"/>
        </w:rPr>
        <w:t xml:space="preserve"> Popovac.</w:t>
      </w:r>
    </w:p>
    <w:p w14:paraId="24743702" w14:textId="77777777" w:rsidR="001141B0" w:rsidRP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</w:p>
    <w:p w14:paraId="76747E96" w14:textId="178284B4" w:rsidR="001141B0" w:rsidRPr="00B40C1E" w:rsidRDefault="001141B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8784F2E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8.</w:t>
      </w:r>
    </w:p>
    <w:p w14:paraId="1A827EAA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B420944" w14:textId="77777777" w:rsidR="001F6DBB" w:rsidRPr="00B40C1E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Uvođenje Lokalne riznice znači postojanje jednog IBAN računa preko kojeg se obavljaju sve financijske transakcije, a to je IBAN račun Grada.</w:t>
      </w:r>
    </w:p>
    <w:p w14:paraId="4F6A3072" w14:textId="5DAC7A3C" w:rsidR="001F6DBB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prihodi i primici proračunskih korisnika uplaćuju se na IBAN račun Grada, a svi rashodi i izdaci proračunskih korisnika isplaćuju se sa IBAN računa Grada.</w:t>
      </w:r>
    </w:p>
    <w:p w14:paraId="3CDA34BA" w14:textId="369BA96B" w:rsidR="001141B0" w:rsidRPr="00D47E62" w:rsidRDefault="001141B0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Iznimno od </w:t>
      </w:r>
      <w:r w:rsidR="00CD58F3" w:rsidRPr="00D47E62">
        <w:rPr>
          <w:rFonts w:ascii="Times New Roman" w:hAnsi="Times New Roman" w:cs="Times New Roman"/>
          <w:lang w:val="hr-HR"/>
        </w:rPr>
        <w:t>stavka 1. i 2. ovog članka n</w:t>
      </w:r>
      <w:r w:rsidRPr="00D47E62">
        <w:rPr>
          <w:rFonts w:ascii="Times New Roman" w:hAnsi="Times New Roman" w:cs="Times New Roman"/>
          <w:lang w:val="hr-HR"/>
        </w:rPr>
        <w:t xml:space="preserve">ovi proračunski korisnici navedeni u članku 7. stavku 2. točka 5. i 6. dužni su </w:t>
      </w:r>
      <w:r w:rsidR="00CD58F3" w:rsidRPr="00D47E62">
        <w:rPr>
          <w:rFonts w:ascii="Times New Roman" w:hAnsi="Times New Roman" w:cs="Times New Roman"/>
          <w:lang w:val="hr-HR"/>
        </w:rPr>
        <w:t xml:space="preserve">do 31.03.2023. godine zatvoriti svoje postojeće poslovne račune i sva sredstva koja se nalaze na računima prenijeti  na jedinstveni račun </w:t>
      </w:r>
      <w:r w:rsidR="00C254D8" w:rsidRPr="00D47E62">
        <w:rPr>
          <w:rFonts w:ascii="Times New Roman" w:hAnsi="Times New Roman" w:cs="Times New Roman"/>
          <w:lang w:val="hr-HR"/>
        </w:rPr>
        <w:t>Lokalne</w:t>
      </w:r>
      <w:r w:rsidR="00CD58F3" w:rsidRPr="00D47E62">
        <w:rPr>
          <w:rFonts w:ascii="Times New Roman" w:hAnsi="Times New Roman" w:cs="Times New Roman"/>
          <w:lang w:val="hr-HR"/>
        </w:rPr>
        <w:t xml:space="preserve"> riznice</w:t>
      </w:r>
      <w:r w:rsidR="00C254D8" w:rsidRPr="00D47E62">
        <w:rPr>
          <w:rFonts w:ascii="Times New Roman" w:hAnsi="Times New Roman" w:cs="Times New Roman"/>
          <w:lang w:val="hr-HR"/>
        </w:rPr>
        <w:t xml:space="preserve"> sa naznakom</w:t>
      </w:r>
      <w:r w:rsidR="00CD58F3" w:rsidRPr="00D47E62">
        <w:rPr>
          <w:rFonts w:ascii="Times New Roman" w:hAnsi="Times New Roman" w:cs="Times New Roman"/>
          <w:lang w:val="hr-HR"/>
        </w:rPr>
        <w:t xml:space="preserve">. Isplate koje se provode u navedenom periodu mogu se provoditi samo za plaćanje obveza koje terete prošlu proračunsku godinu. </w:t>
      </w:r>
      <w:r w:rsidR="00C254D8" w:rsidRPr="00D47E62">
        <w:rPr>
          <w:rFonts w:ascii="Times New Roman" w:hAnsi="Times New Roman" w:cs="Times New Roman"/>
          <w:lang w:val="hr-HR"/>
        </w:rPr>
        <w:t xml:space="preserve">Upravni odjel za financije donijet će detaljnu Uputu o načinu prijenosa sredstava. </w:t>
      </w:r>
    </w:p>
    <w:p w14:paraId="37D16ED7" w14:textId="77777777" w:rsidR="001F6DBB" w:rsidRPr="00D47E62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Za proračunske korisnike iz članka 7. stavka 2. ove Odluke, Gradonačelnik donosi Odluku o visini blagajničkog maksimuma.</w:t>
      </w:r>
    </w:p>
    <w:p w14:paraId="7895F762" w14:textId="018C3709" w:rsidR="001F6DBB" w:rsidRPr="00B40C1E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Čelnici pravnih osoba Proračunskih korisnika iz članka </w:t>
      </w:r>
      <w:r w:rsidRPr="00B40C1E">
        <w:rPr>
          <w:rFonts w:ascii="Times New Roman" w:hAnsi="Times New Roman" w:cs="Times New Roman"/>
          <w:lang w:val="hr-HR"/>
        </w:rPr>
        <w:t xml:space="preserve">7. ove Odluke odgovorni su za točnost, vjerodostojnost i zakonsku osnovu izdanog naloga za isplatu sredstava putem </w:t>
      </w:r>
      <w:r w:rsidR="00C254D8">
        <w:rPr>
          <w:rFonts w:ascii="Times New Roman" w:hAnsi="Times New Roman" w:cs="Times New Roman"/>
          <w:lang w:val="hr-HR"/>
        </w:rPr>
        <w:t>Lokalne</w:t>
      </w:r>
      <w:r w:rsidRPr="00B40C1E">
        <w:rPr>
          <w:rFonts w:ascii="Times New Roman" w:hAnsi="Times New Roman" w:cs="Times New Roman"/>
          <w:lang w:val="hr-HR"/>
        </w:rPr>
        <w:t xml:space="preserve"> riznice na obrascu „Zahtjev za sredstvima“.</w:t>
      </w:r>
    </w:p>
    <w:p w14:paraId="2C405D2B" w14:textId="77777777" w:rsidR="001F6DBB" w:rsidRPr="00F3491D" w:rsidRDefault="001F6DBB" w:rsidP="004D759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3C430A1F" w14:textId="47790514" w:rsidR="001F6DBB" w:rsidRPr="00B40C1E" w:rsidRDefault="009F69A6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IV</w:t>
      </w:r>
      <w:r w:rsidR="001F6DBB" w:rsidRPr="00B40C1E">
        <w:rPr>
          <w:rFonts w:ascii="Times New Roman" w:hAnsi="Times New Roman" w:cs="Times New Roman"/>
          <w:b/>
          <w:sz w:val="24"/>
          <w:lang w:val="hr-HR"/>
        </w:rPr>
        <w:t xml:space="preserve">. PRORAČUNSKA </w:t>
      </w:r>
      <w:r w:rsidR="00C254D8">
        <w:rPr>
          <w:rFonts w:ascii="Times New Roman" w:hAnsi="Times New Roman" w:cs="Times New Roman"/>
          <w:b/>
          <w:sz w:val="24"/>
          <w:lang w:val="hr-HR"/>
        </w:rPr>
        <w:t>ZALIHA</w:t>
      </w:r>
    </w:p>
    <w:p w14:paraId="72E81662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CAFA69C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9.</w:t>
      </w:r>
    </w:p>
    <w:p w14:paraId="09979600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76243FC" w14:textId="3C5B283D" w:rsidR="001F6DBB" w:rsidRPr="00B40C1E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su planirana sredstva</w:t>
      </w:r>
      <w:r w:rsidR="00C254D8">
        <w:rPr>
          <w:rFonts w:ascii="Times New Roman" w:hAnsi="Times New Roman" w:cs="Times New Roman"/>
          <w:lang w:val="hr-HR"/>
        </w:rPr>
        <w:t xml:space="preserve"> Proračunske zalihe</w:t>
      </w:r>
      <w:r w:rsidRPr="00B40C1E">
        <w:rPr>
          <w:rFonts w:ascii="Times New Roman" w:hAnsi="Times New Roman" w:cs="Times New Roman"/>
          <w:lang w:val="hr-HR"/>
        </w:rPr>
        <w:t xml:space="preserve"> </w:t>
      </w:r>
      <w:r w:rsidR="005D15BA">
        <w:rPr>
          <w:rFonts w:ascii="Times New Roman" w:hAnsi="Times New Roman" w:cs="Times New Roman"/>
          <w:lang w:val="hr-HR"/>
        </w:rPr>
        <w:t xml:space="preserve"> u ukupnom iznosu od </w:t>
      </w:r>
      <w:r w:rsidR="0036401D">
        <w:rPr>
          <w:rFonts w:ascii="Times New Roman" w:hAnsi="Times New Roman" w:cs="Times New Roman"/>
          <w:lang w:val="hr-HR"/>
        </w:rPr>
        <w:t>4.000,00 eura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2FD6E70D" w14:textId="5B2A25D8" w:rsidR="001F6DBB" w:rsidRPr="00B40C1E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Sredstva proračunske </w:t>
      </w:r>
      <w:r w:rsidR="0036401D"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koriste se za financiranje rashoda nastalih pri otklanjanju posljedica elementarnih nepogoda, epidemija, ekoloških nesreća ili izvanrednih događaja koji mogu ugroziti okoliš i ostalih nepredvidivih nesreća, </w:t>
      </w:r>
      <w:r w:rsidR="0036401D">
        <w:rPr>
          <w:rFonts w:ascii="Times New Roman" w:hAnsi="Times New Roman" w:cs="Times New Roman"/>
          <w:lang w:val="hr-HR"/>
        </w:rPr>
        <w:t>odnosno izvanrednih događaja tijekom godine.</w:t>
      </w:r>
    </w:p>
    <w:p w14:paraId="6DF29A41" w14:textId="77777777" w:rsidR="00A6748C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korištenju sredstava Proračunske pričuve odlučuje Gradonačelnik. Sredstva Proračunske </w:t>
      </w:r>
      <w:r w:rsidR="0036401D"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ne mogu se koristiti za davanje pozajmica. </w:t>
      </w:r>
    </w:p>
    <w:p w14:paraId="626AA2A8" w14:textId="7B633A08" w:rsidR="001F6DBB" w:rsidRPr="00B40C1E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 w:rsidR="00A6748C">
        <w:rPr>
          <w:rFonts w:ascii="Times New Roman" w:hAnsi="Times New Roman" w:cs="Times New Roman"/>
          <w:lang w:val="hr-HR"/>
        </w:rPr>
        <w:t xml:space="preserve">je obavezan tromjesečno izvijestiti Gradsko vijeće </w:t>
      </w:r>
      <w:r w:rsidRPr="00B40C1E">
        <w:rPr>
          <w:rFonts w:ascii="Times New Roman" w:hAnsi="Times New Roman" w:cs="Times New Roman"/>
          <w:lang w:val="hr-HR"/>
        </w:rPr>
        <w:t xml:space="preserve"> o korištenju Proračunske </w:t>
      </w:r>
      <w:r w:rsidR="0036401D">
        <w:rPr>
          <w:rFonts w:ascii="Times New Roman" w:hAnsi="Times New Roman" w:cs="Times New Roman"/>
          <w:lang w:val="hr-HR"/>
        </w:rPr>
        <w:t>zalihe</w:t>
      </w:r>
    </w:p>
    <w:p w14:paraId="2FEEE511" w14:textId="77777777" w:rsidR="001F6DBB" w:rsidRPr="00F3491D" w:rsidRDefault="001F6DBB" w:rsidP="00AC36C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7AD69570" w14:textId="77777777" w:rsidR="001F6DBB" w:rsidRPr="00B40C1E" w:rsidRDefault="009F69A6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</w:t>
      </w:r>
      <w:r w:rsidR="001F6DBB" w:rsidRPr="00B40C1E">
        <w:rPr>
          <w:rFonts w:ascii="Times New Roman" w:hAnsi="Times New Roman" w:cs="Times New Roman"/>
          <w:b/>
          <w:sz w:val="24"/>
          <w:lang w:val="hr-HR"/>
        </w:rPr>
        <w:t>. PRIHODI PRORAČUNA</w:t>
      </w:r>
    </w:p>
    <w:p w14:paraId="152FE8D8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A046362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10.</w:t>
      </w:r>
    </w:p>
    <w:p w14:paraId="45659A4A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5DCF41A" w14:textId="77777777" w:rsidR="001F6DBB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se planiraju svi prihodi koje sukladno pozitivnim propisima ostvaruje Grad.</w:t>
      </w:r>
    </w:p>
    <w:p w14:paraId="688D86E0" w14:textId="77777777" w:rsidR="009F69A6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što ih tijela gradske uprave ostvare obavljanjem djelatnosti, prihodi su Proračuna i uplaćuju se na račun Proračuna.</w:t>
      </w:r>
    </w:p>
    <w:p w14:paraId="187C1BC4" w14:textId="77777777" w:rsidR="009F69A6" w:rsidRPr="00F3491D" w:rsidRDefault="009F69A6" w:rsidP="00AC36C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6C41E041" w14:textId="37B27563" w:rsidR="009F69A6" w:rsidRPr="00B40C1E" w:rsidRDefault="009F69A6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VI. NAMJENSKI PRIHODI</w:t>
      </w:r>
      <w:r w:rsidR="00A6748C">
        <w:rPr>
          <w:rFonts w:ascii="Times New Roman" w:hAnsi="Times New Roman" w:cs="Times New Roman"/>
          <w:b/>
          <w:sz w:val="24"/>
          <w:lang w:val="hr-HR"/>
        </w:rPr>
        <w:t xml:space="preserve"> I PRIMICI</w:t>
      </w:r>
    </w:p>
    <w:p w14:paraId="36450457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0C458A6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11.</w:t>
      </w:r>
    </w:p>
    <w:p w14:paraId="57898004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100FDA2" w14:textId="742B78BF" w:rsidR="009F69A6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koje proračunski korisnici ostvare iz pomoći, donacija, po posebnim propisima i iz drugih izvora, namjenski su prihodi proračunskih korisnika.</w:t>
      </w:r>
    </w:p>
    <w:p w14:paraId="568AE251" w14:textId="458EE704" w:rsidR="00A6748C" w:rsidRPr="00B40C1E" w:rsidRDefault="00A6748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Namjenski primici su primici od financijske imovine i zaduživanja čija je namjena utvrđena propisom i/ili ugovorom.</w:t>
      </w:r>
    </w:p>
    <w:p w14:paraId="2E0F0413" w14:textId="3CAE1B67" w:rsidR="009F69A6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</w:t>
      </w:r>
      <w:r w:rsidR="00A6748C"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iz stavka 1.</w:t>
      </w:r>
      <w:r w:rsidR="00A6748C">
        <w:rPr>
          <w:rFonts w:ascii="Times New Roman" w:hAnsi="Times New Roman" w:cs="Times New Roman"/>
          <w:lang w:val="hr-HR"/>
        </w:rPr>
        <w:t xml:space="preserve"> i 2.</w:t>
      </w:r>
      <w:r w:rsidRPr="00B40C1E">
        <w:rPr>
          <w:rFonts w:ascii="Times New Roman" w:hAnsi="Times New Roman" w:cs="Times New Roman"/>
          <w:lang w:val="hr-HR"/>
        </w:rPr>
        <w:t xml:space="preserve"> ovog članka planiraju se u financijskim planovima proračunskih korisnika i uplaćuju se na račun proračuna, a mogu se koristiti isključivo za namjene utvrđene financijskim planovima.</w:t>
      </w:r>
    </w:p>
    <w:p w14:paraId="111C06AD" w14:textId="2D378DFE" w:rsidR="009F69A6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 iz stavka 1. ovoga članka mogu preuzimati obveze po stavkama rashoda za čije su financiranje planirani namjenski prihodi</w:t>
      </w:r>
      <w:r w:rsidR="00A6748C"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 isključivo do iznosa naplaćenih namjenskih prihoda.</w:t>
      </w:r>
    </w:p>
    <w:p w14:paraId="474F2091" w14:textId="00073272" w:rsidR="00EC08F4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Rashodi i izdaci financirani iz namjenskih prihoda mogu se izvršavati iznad planiranih iznosa, a do visine uplaćenih odnosno prenesenih sredstava.</w:t>
      </w:r>
    </w:p>
    <w:p w14:paraId="2F26FA62" w14:textId="7AB3AD7D" w:rsidR="00EC08F4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primitaka mogu se izvršavati iznad planiranih iznosa, a do visine uplaćenih odnosno prenesenih sredstava ako se za to prethodno ishodi suglasnost Upravnog odjela za financije.</w:t>
      </w:r>
    </w:p>
    <w:p w14:paraId="5A139BF4" w14:textId="3E921D4B" w:rsidR="00EC08F4" w:rsidRPr="00B40C1E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Sredstva namjenskih prihoda i primitaka koja nisu iskorištena u prethodnoj godini prenose se u tekuću proračunsku godinu.</w:t>
      </w:r>
    </w:p>
    <w:p w14:paraId="7B38D00B" w14:textId="4CC8C814" w:rsidR="009F69A6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nadležna tijela gradske uprave nadziru ostvarenje i trošenje prihoda iz stavka 1. ovoga članka.</w:t>
      </w:r>
    </w:p>
    <w:p w14:paraId="4DB0890C" w14:textId="77777777" w:rsidR="00EC08F4" w:rsidRPr="00B40C1E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85C0216" w14:textId="77777777" w:rsidR="00EC08F4" w:rsidRPr="00B40C1E" w:rsidRDefault="00EC08F4" w:rsidP="00EC08F4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VII. VLASTITI PRIHODI</w:t>
      </w:r>
    </w:p>
    <w:p w14:paraId="4D9234D9" w14:textId="77777777" w:rsidR="009F69A6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D025699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12.</w:t>
      </w:r>
    </w:p>
    <w:p w14:paraId="5DC12FC1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69FB946" w14:textId="4C9241D4" w:rsidR="00F3491D" w:rsidRPr="00EC08F4" w:rsidRDefault="00EC08F4" w:rsidP="00EC08F4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Vlastiti prihodi proračunskih korisnika su prihodi koje proračunski korisnici ostvaruju od obavljanja poslova na tržištu i u tržišnim uvjetima, a koje poslove mogu obavljati i drugi subjekti izvan općeg proračuna.</w:t>
      </w:r>
      <w:r w:rsidR="001275F7" w:rsidRPr="001275F7">
        <w:rPr>
          <w:rFonts w:ascii="Times New Roman" w:hAnsi="Times New Roman" w:cs="Times New Roman"/>
          <w:lang w:val="hr-HR"/>
        </w:rPr>
        <w:t xml:space="preserve"> </w:t>
      </w:r>
      <w:r w:rsidR="001275F7">
        <w:rPr>
          <w:rFonts w:ascii="Times New Roman" w:hAnsi="Times New Roman" w:cs="Times New Roman"/>
          <w:lang w:val="hr-HR"/>
        </w:rPr>
        <w:t>Isti prihodi p</w:t>
      </w:r>
      <w:r w:rsidR="001275F7" w:rsidRPr="00B40C1E">
        <w:rPr>
          <w:rFonts w:ascii="Times New Roman" w:hAnsi="Times New Roman" w:cs="Times New Roman"/>
          <w:lang w:val="hr-HR"/>
        </w:rPr>
        <w:t>laniraju se u financijskim planovima proračunskih korisnika i u Proračunu i uplaćuju se na IBAN račun proračuna.</w:t>
      </w:r>
    </w:p>
    <w:p w14:paraId="747C38C2" w14:textId="0921D656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Vlastiti prihodi koji ne budu iskorišteni u ovoj proračunskoj godini prenose se u narednu proračunsku godinu.</w:t>
      </w:r>
    </w:p>
    <w:p w14:paraId="28CDC00C" w14:textId="5457C117" w:rsidR="00E7462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Uplaćeni, a manje planirani vlastiti prihodi proračunskih korisnika  mogu se izvršavati iznad iznosa utvrđenih u financijskom planu korisnika, do visine uplaćenih sredstava, uz suglasnost čelnika proračunskog korisnika.</w:t>
      </w:r>
    </w:p>
    <w:p w14:paraId="0389893E" w14:textId="7DE7949A" w:rsidR="001275F7" w:rsidRPr="00D47E62" w:rsidRDefault="001275F7" w:rsidP="001275F7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Proračunski nadležna tijela gradske uprave nadziru ostvarenje i trošenje prihoda iz stavka </w:t>
      </w:r>
      <w:r w:rsidR="002411C6" w:rsidRPr="00D47E62">
        <w:rPr>
          <w:rFonts w:ascii="Times New Roman" w:hAnsi="Times New Roman" w:cs="Times New Roman"/>
          <w:lang w:val="hr-HR"/>
        </w:rPr>
        <w:t>1</w:t>
      </w:r>
      <w:r w:rsidRPr="00D47E62">
        <w:rPr>
          <w:rFonts w:ascii="Times New Roman" w:hAnsi="Times New Roman" w:cs="Times New Roman"/>
          <w:lang w:val="hr-HR"/>
        </w:rPr>
        <w:t>. ovog članka.</w:t>
      </w:r>
    </w:p>
    <w:p w14:paraId="45976AC5" w14:textId="77777777" w:rsidR="001275F7" w:rsidRPr="00B40C1E" w:rsidRDefault="001275F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84D6692" w14:textId="77777777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C64E38D" w14:textId="77777777" w:rsidR="00E7462E" w:rsidRPr="00B40C1E" w:rsidRDefault="00E7462E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VIII. ISPLATA SREDSTAVA IZ PRORAČUNA</w:t>
      </w:r>
    </w:p>
    <w:p w14:paraId="557A8372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8"/>
          <w:lang w:val="hr-HR"/>
        </w:rPr>
      </w:pPr>
    </w:p>
    <w:p w14:paraId="5811837B" w14:textId="5AFD9541" w:rsidR="00E7462E" w:rsidRPr="00B40C1E" w:rsidRDefault="00E7462E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2411C6"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32EDE212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B06A4F4" w14:textId="77777777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Svaki rashod i izdatak iz Proračuna mora se temeljiti na vjerodostojnoj knjigovodstvenoj ispravi kojom se dokazuje obveza plaćanja.</w:t>
      </w:r>
    </w:p>
    <w:p w14:paraId="2978C497" w14:textId="7AAE8B69" w:rsidR="00CF7BFC" w:rsidRPr="00B40C1E" w:rsidRDefault="00E7462E" w:rsidP="00CF7BFC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Pročelnik tijela gradske uprave i čelnik pravne osobe proračunskog korisnika, odnosno osoba na koju je to pravo preneseno, mora prije isplate provjeriti i potvrditi potpisom pravni temelj i visinu obveze koja proizlazi iz knjigovodstvene isprave.</w:t>
      </w:r>
    </w:p>
    <w:p w14:paraId="1F07F030" w14:textId="77777777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Nalog za isplatu iz Proračuna s oznakom stavke Proračuna izdaje pročelnik nadležnog tijela gradske uprave.</w:t>
      </w:r>
    </w:p>
    <w:p w14:paraId="0E962F97" w14:textId="00699574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Nalog za isplatu sredstava koja su u posebnom dijelu Proračuna planirana </w:t>
      </w:r>
      <w:r w:rsidR="002411C6">
        <w:rPr>
          <w:rFonts w:ascii="Times New Roman" w:hAnsi="Times New Roman" w:cs="Times New Roman"/>
          <w:lang w:val="hr-HR"/>
        </w:rPr>
        <w:t>proračunskim korisnicima</w:t>
      </w:r>
      <w:r w:rsidRPr="00B40C1E">
        <w:rPr>
          <w:rFonts w:ascii="Times New Roman" w:hAnsi="Times New Roman" w:cs="Times New Roman"/>
          <w:lang w:val="hr-HR"/>
        </w:rPr>
        <w:t xml:space="preserve"> iz članka 7. ove Odluke, ovjerava pročelnik nadležnog tijela gradske uprave</w:t>
      </w:r>
      <w:r w:rsidR="002411C6">
        <w:rPr>
          <w:rFonts w:ascii="Times New Roman" w:hAnsi="Times New Roman" w:cs="Times New Roman"/>
          <w:lang w:val="hr-HR"/>
        </w:rPr>
        <w:t xml:space="preserve"> kroz Lokalnu riznicu.</w:t>
      </w:r>
    </w:p>
    <w:p w14:paraId="32AC78A4" w14:textId="77777777" w:rsidR="00AC36CD" w:rsidRPr="004A3BEF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1D9CFBAE" w14:textId="0B44601B" w:rsidR="00E7462E" w:rsidRDefault="00E7462E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2411C6"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5927A86D" w14:textId="61753569" w:rsidR="00CF7BFC" w:rsidRDefault="00CF7BF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F6DBE8B" w14:textId="6744C523" w:rsidR="001561D2" w:rsidRPr="00CF7BFC" w:rsidRDefault="001561D2" w:rsidP="001561D2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Za isporuke robe, radova i usluga proračunski korisnik može plaćati predujmom bez prethodne dobivene suglasnosti </w:t>
      </w:r>
      <w:r w:rsidR="00D163EC">
        <w:rPr>
          <w:rFonts w:ascii="Times New Roman" w:hAnsi="Times New Roman" w:cs="Times New Roman"/>
          <w:bCs/>
          <w:lang w:val="hr-HR"/>
        </w:rPr>
        <w:t>g</w:t>
      </w:r>
      <w:r>
        <w:rPr>
          <w:rFonts w:ascii="Times New Roman" w:hAnsi="Times New Roman" w:cs="Times New Roman"/>
          <w:bCs/>
          <w:lang w:val="hr-HR"/>
        </w:rPr>
        <w:t>radonačelnika do pojedinačnog iznosa od 1.000,00 eura.</w:t>
      </w:r>
    </w:p>
    <w:p w14:paraId="507A5077" w14:textId="63492457" w:rsidR="001561D2" w:rsidRDefault="001561D2" w:rsidP="00CF7BF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može, uz prethodnu suglasnost Gradonačelnika, predvidjeti plaćanje predujmom iznad iznosa utvrđenog u stavku 1. ovog članka ako je ispunjen najmanje jedan od sljedećih uvjeta:</w:t>
      </w:r>
    </w:p>
    <w:p w14:paraId="080415CB" w14:textId="4E19C651" w:rsidR="001561D2" w:rsidRDefault="00D163EC" w:rsidP="001561D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</w:t>
      </w:r>
      <w:r w:rsidR="001561D2">
        <w:rPr>
          <w:rFonts w:ascii="Times New Roman" w:hAnsi="Times New Roman" w:cs="Times New Roman"/>
          <w:bCs/>
          <w:lang w:val="hr-HR"/>
        </w:rPr>
        <w:t>sigurava se razvidna i mjerljiva korist za gradski proračun,</w:t>
      </w:r>
    </w:p>
    <w:p w14:paraId="379F3950" w14:textId="3CA4BB8E" w:rsidR="001561D2" w:rsidRDefault="00D163EC" w:rsidP="001561D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</w:t>
      </w:r>
      <w:r w:rsidR="001561D2">
        <w:rPr>
          <w:rFonts w:ascii="Times New Roman" w:hAnsi="Times New Roman" w:cs="Times New Roman"/>
          <w:bCs/>
          <w:lang w:val="hr-HR"/>
        </w:rPr>
        <w:t>stvaruju se kraći rokovi isporuke robe, radova i usluga i druge pogodnosti od interesa za Grad i korisnika,</w:t>
      </w:r>
    </w:p>
    <w:p w14:paraId="24930D46" w14:textId="71AB98D1" w:rsidR="001561D2" w:rsidRDefault="00D163EC" w:rsidP="001561D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</w:t>
      </w:r>
      <w:r w:rsidR="001561D2">
        <w:rPr>
          <w:rFonts w:ascii="Times New Roman" w:hAnsi="Times New Roman" w:cs="Times New Roman"/>
          <w:bCs/>
          <w:lang w:val="hr-HR"/>
        </w:rPr>
        <w:t>laćanje predujmom je nužan uvjet za isporuku roba, radova i usluga.</w:t>
      </w:r>
    </w:p>
    <w:p w14:paraId="5F1275BF" w14:textId="513A10D7" w:rsidR="00D163EC" w:rsidRDefault="00D163EC" w:rsidP="00D163E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je dužan dostaviti gradonačelniku zahtjev za izdavanje suglasnosti za plaćanje predujmom prije pokretanja nabave.</w:t>
      </w:r>
    </w:p>
    <w:p w14:paraId="3BA4EDC9" w14:textId="1208FAC2" w:rsidR="00D163EC" w:rsidRDefault="00D163EC" w:rsidP="00D163E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zahtjevu za izdavanje suglasnosti iz stavka 3. ovog članka korisnik je dužan navesti predviđeni maksimalni postotak predujma, očitovanje o ispunjenju uvjeta za plaćanje predujmom sukladno stavku 2. ovog članka, te dostaviti dokumentaciju kojom to potkrepljuje.</w:t>
      </w:r>
    </w:p>
    <w:p w14:paraId="7D88AF8D" w14:textId="25EA1AC7" w:rsidR="00D163EC" w:rsidRPr="00D163EC" w:rsidRDefault="00D163EC" w:rsidP="00D163E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lastRenderedPageBreak/>
        <w:t>U slučaju da primatelj sredstava predujma nije isporučio robu, radove i usluge u skladu s rokom i namjenom za koje je predujam isplaćen, korisnik je obavezan zatražiti povrat sredstava odnosno poduzeti sve radnje za povrat isplaćenog predujma.</w:t>
      </w:r>
    </w:p>
    <w:p w14:paraId="1A791566" w14:textId="3236A673" w:rsidR="00CF7BFC" w:rsidRDefault="00CF7BF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59C4CAF" w14:textId="48C6BCC3" w:rsidR="00CF7BFC" w:rsidRPr="00B40C1E" w:rsidRDefault="00CF7BF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15.</w:t>
      </w:r>
    </w:p>
    <w:p w14:paraId="2A6FFC5B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2531071A" w14:textId="77777777" w:rsidR="009F69A6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Proračunskim korisnicima, kojima se u Proračunu osiguravaju sredstava za plaće zaposlenih, isplaćivat će se sredstva za ostala materijalna prava zaposlenih prema njihovim općim aktima do visine utvrđene tim aktima, kolektivnim ugovorom i osiguranim sredstvima.</w:t>
      </w:r>
    </w:p>
    <w:p w14:paraId="64EA3454" w14:textId="77777777" w:rsidR="00E7462E" w:rsidRPr="004A3BEF" w:rsidRDefault="00E7462E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7E66A16" w14:textId="018D4B78" w:rsidR="00E7462E" w:rsidRPr="00B40C1E" w:rsidRDefault="00E7462E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D80933A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89CEB9E" w14:textId="77777777" w:rsidR="00E7462E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Naknade za rad predstavničkih i izvršnih tijela, povjerenstva i sl. obračunavati će se i isplaćivati temeljem Odluke o naknadama troškova za rad članova Gradskog vijeća i njegovih radnih tijela, Odluke o visini naknade za rad zamjenika Gradonačelnika koji dužnost obnaša bez zasnivanja radnog odnosa, a sukladno rješenjima o izboru. Odluku o naknadama troškova za rad članova Gradskog vijeća i njihovih radnih tijela donosi Gradsko vijeće.</w:t>
      </w:r>
    </w:p>
    <w:p w14:paraId="7707D42D" w14:textId="77777777" w:rsidR="00AC36CD" w:rsidRPr="004A3BEF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263C301" w14:textId="01024B43" w:rsidR="006913B1" w:rsidRPr="00B40C1E" w:rsidRDefault="006913B1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7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83CAC31" w14:textId="77777777" w:rsidR="006913B1" w:rsidRPr="004A3BEF" w:rsidRDefault="006913B1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AA6C1CC" w14:textId="77777777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koeficijentima za obračun plaće službenika i namještenika Grada utvrđuje Gradsko vijeće općim aktom, na prijedlog Gradonačelnika.</w:t>
      </w:r>
    </w:p>
    <w:p w14:paraId="4A659277" w14:textId="2A907440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utvrđuje visinu </w:t>
      </w:r>
      <w:r w:rsidR="002411C6">
        <w:rPr>
          <w:rFonts w:ascii="Times New Roman" w:hAnsi="Times New Roman" w:cs="Times New Roman"/>
          <w:lang w:val="hr-HR"/>
        </w:rPr>
        <w:t>osnovice</w:t>
      </w:r>
      <w:r w:rsidRPr="00B40C1E">
        <w:rPr>
          <w:rFonts w:ascii="Times New Roman" w:hAnsi="Times New Roman" w:cs="Times New Roman"/>
          <w:lang w:val="hr-HR"/>
        </w:rPr>
        <w:t xml:space="preserve"> za obračun plaća zaposlenih u tijelima gradske uprave u okviru osiguranih sredstava u Proračunu, a sukladno Zakonskim propisima.</w:t>
      </w:r>
    </w:p>
    <w:p w14:paraId="35B0B387" w14:textId="77777777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Osnovicu i koeficijent za obračun plaće Gradonačelnika i zamjenika, koji svoju dužnost obavlja profesionalno, te visinu naknade za rad zamjenika Gradonačelnika koji svoju dužnost obavlja bez zasnivanja radnog odnosa, utvrđuje Gradsko vijeće općim aktom na prijedlog Gradonačelnika.</w:t>
      </w:r>
    </w:p>
    <w:p w14:paraId="56E402C8" w14:textId="77777777" w:rsidR="006913B1" w:rsidRPr="004A3BEF" w:rsidRDefault="006913B1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44B8A1A" w14:textId="45732AF9" w:rsidR="006913B1" w:rsidRPr="00B40C1E" w:rsidRDefault="006913B1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8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60FDB9F2" w14:textId="77777777" w:rsidR="006913B1" w:rsidRPr="004A3BEF" w:rsidRDefault="006913B1" w:rsidP="00AC36CD">
      <w:pPr>
        <w:ind w:firstLine="567"/>
        <w:jc w:val="center"/>
        <w:rPr>
          <w:rFonts w:ascii="Times New Roman" w:hAnsi="Times New Roman" w:cs="Times New Roman"/>
          <w:b/>
          <w:sz w:val="14"/>
          <w:lang w:val="hr-HR"/>
        </w:rPr>
      </w:pPr>
    </w:p>
    <w:p w14:paraId="00D36317" w14:textId="77777777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Donacije političkim strankama rasporedit će se posebnom Odlukom Gradskog vijeća.</w:t>
      </w:r>
    </w:p>
    <w:p w14:paraId="488D2B98" w14:textId="68FFEB67" w:rsidR="006913B1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Nagrade Grada doznačiti će se sukladno Odluci Gradskog vijeća.</w:t>
      </w:r>
    </w:p>
    <w:p w14:paraId="3CF6C52E" w14:textId="77777777" w:rsidR="002411C6" w:rsidRPr="00B40C1E" w:rsidRDefault="002411C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ACE2F93" w14:textId="4FFEA82C" w:rsidR="006913B1" w:rsidRPr="00B40C1E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9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0303F90A" w14:textId="77777777" w:rsidR="00EB7EDB" w:rsidRPr="00F3491D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A75B7FE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Pogrešno ili više uplaćeni prihodi u Proračun, vraćaju se uplatiteljima na teret tih prihoda.</w:t>
      </w:r>
    </w:p>
    <w:p w14:paraId="2120706E" w14:textId="3708FD59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Upravni odjel za </w:t>
      </w:r>
      <w:r w:rsidR="002411C6">
        <w:rPr>
          <w:rFonts w:ascii="Times New Roman" w:hAnsi="Times New Roman" w:cs="Times New Roman"/>
          <w:lang w:val="hr-HR"/>
        </w:rPr>
        <w:t>financije</w:t>
      </w:r>
      <w:r w:rsidRPr="00B40C1E">
        <w:rPr>
          <w:rFonts w:ascii="Times New Roman" w:hAnsi="Times New Roman" w:cs="Times New Roman"/>
          <w:lang w:val="hr-HR"/>
        </w:rPr>
        <w:t xml:space="preserve"> vrši isplatu na temelju dokumentiranog zahtjeva kojeg potpisuje pročelnik tijela gradske uprave u čijoj nadležnosti je naplata tih prihoda, odnosno osoba koju on ovlasti.</w:t>
      </w:r>
    </w:p>
    <w:p w14:paraId="7485FEAE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388476E" w14:textId="0E7C1534" w:rsidR="00EB7EDB" w:rsidRPr="00B40C1E" w:rsidRDefault="00EB7EDB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 w:rsidR="00D163EC">
        <w:rPr>
          <w:rFonts w:ascii="Times New Roman" w:hAnsi="Times New Roman" w:cs="Times New Roman"/>
          <w:b/>
          <w:lang w:val="hr-HR"/>
        </w:rPr>
        <w:t>20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E29284B" w14:textId="77777777" w:rsidR="00EB7EDB" w:rsidRPr="00F3491D" w:rsidRDefault="00EB7EDB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7BFB9D35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Instrumente osiguranja plaćanja, kojima se na teret Proračuna stvaraju obveze, izdaje Upravni odjel financije, a potpisuje Gradonačelnik.</w:t>
      </w:r>
    </w:p>
    <w:p w14:paraId="7ECB03E5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Instrumenti osiguranja plaćanja primljeni od pravnih osoba kao sredstvo osiguranja naplate potraživanja i</w:t>
      </w:r>
      <w:r w:rsidR="00E1262B" w:rsidRPr="00B40C1E">
        <w:rPr>
          <w:rFonts w:ascii="Times New Roman" w:hAnsi="Times New Roman" w:cs="Times New Roman"/>
          <w:lang w:val="hr-HR"/>
        </w:rPr>
        <w:t>l</w:t>
      </w:r>
      <w:r w:rsidRPr="00B40C1E">
        <w:rPr>
          <w:rFonts w:ascii="Times New Roman" w:hAnsi="Times New Roman" w:cs="Times New Roman"/>
          <w:lang w:val="hr-HR"/>
        </w:rPr>
        <w:t>i izvođenja radova i usluga, dostavljaju se Upravnom odjelu za financije.</w:t>
      </w:r>
    </w:p>
    <w:p w14:paraId="4D615BF5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Evidenciju izdanih i primljenih instrumenata osiguravanja plaćanja vodi Upravni odjel za financije.</w:t>
      </w:r>
    </w:p>
    <w:p w14:paraId="2B1191E8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C174B32" w14:textId="77777777" w:rsidR="00EB7EDB" w:rsidRPr="00B40C1E" w:rsidRDefault="00EB7EDB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IX. POVRAT SREDSTAVA U PRORAČUN</w:t>
      </w:r>
    </w:p>
    <w:p w14:paraId="04AC95CF" w14:textId="77777777" w:rsidR="00EB7EDB" w:rsidRPr="00B40C1E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BFBD51A" w14:textId="78D079ED" w:rsidR="00EB7EDB" w:rsidRPr="00B40C1E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 w:rsidR="00D163EC">
        <w:rPr>
          <w:rFonts w:ascii="Times New Roman" w:hAnsi="Times New Roman" w:cs="Times New Roman"/>
          <w:b/>
          <w:lang w:val="hr-HR"/>
        </w:rPr>
        <w:t>21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372B3B69" w14:textId="77777777" w:rsidR="00EB7EDB" w:rsidRPr="00F3491D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092F374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naknadno utvrdi da je isplata sredstava iz Proračuna bila nezakonita i/ili neopravdana, proračunski korisnik mora odmah zahtijevati povrat proračunskih sredstava u Proračun.</w:t>
      </w:r>
    </w:p>
    <w:p w14:paraId="7092677A" w14:textId="77777777" w:rsidR="009E17A7" w:rsidRPr="00B40C1E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B98B852" w14:textId="77777777" w:rsidR="009E17A7" w:rsidRPr="00B40C1E" w:rsidRDefault="009E17A7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X. UPRAVLJANJE FINANCIJSKOM IMOVINOM</w:t>
      </w:r>
    </w:p>
    <w:p w14:paraId="6CE3E526" w14:textId="77777777" w:rsidR="009E17A7" w:rsidRPr="00B40C1E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0BD5092D" w14:textId="77777777" w:rsidR="00575101" w:rsidRDefault="00575101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D5BA948" w14:textId="77777777" w:rsidR="00575101" w:rsidRDefault="00575101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DDAC7F4" w14:textId="06CDB9C0" w:rsidR="009E17A7" w:rsidRPr="00B40C1E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lastRenderedPageBreak/>
        <w:t>Članak 2</w:t>
      </w:r>
      <w:r w:rsidR="00D163EC"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4D35E43C" w14:textId="77777777" w:rsidR="009E17A7" w:rsidRPr="00F3491D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781B0BC" w14:textId="16D2555A" w:rsidR="009E17A7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 w:rsidR="00AF4964">
        <w:rPr>
          <w:rFonts w:ascii="Times New Roman" w:hAnsi="Times New Roman" w:cs="Times New Roman"/>
          <w:lang w:val="hr-HR"/>
        </w:rPr>
        <w:t>upravlja raspoloživim</w:t>
      </w:r>
      <w:r w:rsidRPr="00B40C1E">
        <w:rPr>
          <w:rFonts w:ascii="Times New Roman" w:hAnsi="Times New Roman" w:cs="Times New Roman"/>
          <w:lang w:val="hr-HR"/>
        </w:rPr>
        <w:t xml:space="preserve"> sredstvima na računu Proračuna</w:t>
      </w:r>
      <w:r w:rsidR="00AF4964">
        <w:rPr>
          <w:rFonts w:ascii="Times New Roman" w:hAnsi="Times New Roman" w:cs="Times New Roman"/>
          <w:lang w:val="hr-HR"/>
        </w:rPr>
        <w:t xml:space="preserve"> iz članka 8.  Odluke</w:t>
      </w:r>
      <w:r w:rsidRPr="00B40C1E">
        <w:rPr>
          <w:rFonts w:ascii="Times New Roman" w:hAnsi="Times New Roman" w:cs="Times New Roman"/>
          <w:lang w:val="hr-HR"/>
        </w:rPr>
        <w:t xml:space="preserve"> u smislu odobravanja pozajmica ili deponiranja kod poslovnih banaka, pod uvjetom da to ne ometa redovito izvršavanje proračunskih rashoda i izdataka</w:t>
      </w:r>
      <w:r w:rsidR="00AF4964">
        <w:rPr>
          <w:rFonts w:ascii="Times New Roman" w:hAnsi="Times New Roman" w:cs="Times New Roman"/>
          <w:lang w:val="hr-HR"/>
        </w:rPr>
        <w:t>, odnosno poštujući načela sigurnosti, likvidnosti i isplativosti ulaganja.</w:t>
      </w:r>
    </w:p>
    <w:p w14:paraId="1E211C56" w14:textId="6BEBBB7C" w:rsidR="00AF4964" w:rsidRPr="00B40C1E" w:rsidRDefault="00AF496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Novčana sredstva iz stavka 1. ovog članka ne smiju se ulagati u dionice i udjele pravnih osoba.</w:t>
      </w:r>
    </w:p>
    <w:p w14:paraId="1EACC76C" w14:textId="77777777" w:rsidR="00E1262B" w:rsidRPr="00B40C1E" w:rsidRDefault="00E1262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56B3B92" w14:textId="1EE0367A" w:rsidR="009E17A7" w:rsidRPr="00B40C1E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69A643F1" w14:textId="77777777" w:rsidR="006510B8" w:rsidRPr="00F3491D" w:rsidRDefault="006510B8" w:rsidP="00D163EC">
      <w:pPr>
        <w:jc w:val="both"/>
        <w:rPr>
          <w:rFonts w:ascii="Times New Roman" w:hAnsi="Times New Roman" w:cs="Times New Roman"/>
          <w:b/>
          <w:lang w:val="hr-HR"/>
        </w:rPr>
      </w:pPr>
    </w:p>
    <w:p w14:paraId="7167548B" w14:textId="32D7F177" w:rsidR="009E17A7" w:rsidRPr="00B40C1E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kupnji dionica ili udjela u trgovačkom društvu, ako su za kupnju osigurana sredstva u Proračunu i ako se time štiti javni interes, odnosno interes Grada, donosi Gradsko vijeće</w:t>
      </w:r>
      <w:r w:rsidR="006510B8">
        <w:rPr>
          <w:rFonts w:ascii="Times New Roman" w:hAnsi="Times New Roman" w:cs="Times New Roman"/>
          <w:lang w:val="hr-HR"/>
        </w:rPr>
        <w:t xml:space="preserve"> na prijedlog Gradonačelnika.</w:t>
      </w:r>
    </w:p>
    <w:p w14:paraId="242345AB" w14:textId="77777777" w:rsidR="009E17A7" w:rsidRPr="00B40C1E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 slučaju da prestane javni interes za vlasništvo dionica ili udjela u kapitalu trgovačkog društva, Gradsko vijeće može odlučiti da se dionice odnosno udjeli u kapitalu prodaju, ukoliko to nije u suprotnosti s posebnim zakonom. </w:t>
      </w:r>
    </w:p>
    <w:p w14:paraId="67670CBA" w14:textId="77777777" w:rsidR="00FE2DAC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Ostvarena sredstva od prodaje dionica ili udjela u kapitalu trgovačkog društva</w:t>
      </w:r>
      <w:r w:rsidR="006510B8">
        <w:rPr>
          <w:rFonts w:ascii="Times New Roman" w:hAnsi="Times New Roman" w:cs="Times New Roman"/>
          <w:lang w:val="hr-HR"/>
        </w:rPr>
        <w:t xml:space="preserve"> (primici)</w:t>
      </w:r>
      <w:r w:rsidRPr="00B40C1E">
        <w:rPr>
          <w:rFonts w:ascii="Times New Roman" w:hAnsi="Times New Roman" w:cs="Times New Roman"/>
          <w:lang w:val="hr-HR"/>
        </w:rPr>
        <w:t xml:space="preserve"> mogu se koristiti samo za otplatu duga</w:t>
      </w:r>
      <w:r w:rsidR="006510B8">
        <w:rPr>
          <w:rFonts w:ascii="Times New Roman" w:hAnsi="Times New Roman" w:cs="Times New Roman"/>
          <w:lang w:val="hr-HR"/>
        </w:rPr>
        <w:t xml:space="preserve"> u Računu financiranja</w:t>
      </w:r>
      <w:r w:rsidR="00FE2DAC">
        <w:rPr>
          <w:rFonts w:ascii="Times New Roman" w:hAnsi="Times New Roman" w:cs="Times New Roman"/>
          <w:lang w:val="hr-HR"/>
        </w:rPr>
        <w:t xml:space="preserve">. </w:t>
      </w:r>
    </w:p>
    <w:p w14:paraId="78347D9F" w14:textId="5E886837" w:rsidR="009E17A7" w:rsidRDefault="00FE2DA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Ako se sredstva iz stavka 3. ovog članka ostvare u iznosu većem od potrebnog za otplatu duga iz stavka 3. ovog članka, koristit će se za nabavu nefinancijske i financijske imovine te za kapitalne pomoći ako za to postoji javni interes.</w:t>
      </w:r>
      <w:r w:rsidR="009E17A7" w:rsidRPr="00B40C1E">
        <w:rPr>
          <w:rFonts w:ascii="Times New Roman" w:hAnsi="Times New Roman" w:cs="Times New Roman"/>
          <w:lang w:val="hr-HR"/>
        </w:rPr>
        <w:t xml:space="preserve"> </w:t>
      </w:r>
    </w:p>
    <w:p w14:paraId="3212FACB" w14:textId="1D2C1E68" w:rsidR="00FE2DAC" w:rsidRDefault="00FE2DA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0C42810" w14:textId="29FC26DF" w:rsidR="009E17A7" w:rsidRDefault="009E17A7" w:rsidP="0034019B">
      <w:pPr>
        <w:rPr>
          <w:rFonts w:ascii="Times New Roman" w:hAnsi="Times New Roman" w:cs="Times New Roman"/>
          <w:b/>
          <w:lang w:val="hr-HR"/>
        </w:rPr>
      </w:pPr>
    </w:p>
    <w:p w14:paraId="496C0A15" w14:textId="77777777" w:rsidR="004F4D9B" w:rsidRPr="00B40C1E" w:rsidRDefault="004F4D9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041A57C" w14:textId="77777777" w:rsidR="009E17A7" w:rsidRPr="00B40C1E" w:rsidRDefault="009E17A7" w:rsidP="00B40C1E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XI. ODGODA PLAĆANJ</w:t>
      </w:r>
      <w:r w:rsidR="00B40C1E">
        <w:rPr>
          <w:rFonts w:ascii="Times New Roman" w:hAnsi="Times New Roman" w:cs="Times New Roman"/>
          <w:b/>
          <w:sz w:val="24"/>
          <w:lang w:val="hr-HR"/>
        </w:rPr>
        <w:t>A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I OBROČNA OTPLATA DUGA</w:t>
      </w:r>
      <w:r w:rsidR="00B40C1E">
        <w:rPr>
          <w:rFonts w:ascii="Times New Roman" w:hAnsi="Times New Roman" w:cs="Times New Roman"/>
          <w:b/>
          <w:sz w:val="24"/>
          <w:lang w:val="hr-HR"/>
        </w:rPr>
        <w:t>,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TE OTPIS ILI DJELOMIČAN OTPIS POTRAŽIVANJA</w:t>
      </w:r>
    </w:p>
    <w:p w14:paraId="01765E51" w14:textId="77777777" w:rsidR="009E17A7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350CFBDB" w14:textId="20A7E0FD" w:rsidR="004A3BEF" w:rsidRDefault="004A3BEF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4</w:t>
      </w:r>
      <w:r>
        <w:rPr>
          <w:rFonts w:ascii="Times New Roman" w:hAnsi="Times New Roman" w:cs="Times New Roman"/>
          <w:b/>
          <w:lang w:val="hr-HR"/>
        </w:rPr>
        <w:t>.</w:t>
      </w:r>
    </w:p>
    <w:p w14:paraId="4E26BD67" w14:textId="77777777" w:rsidR="004A3BEF" w:rsidRPr="00D47E62" w:rsidRDefault="004A3BEF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EF47D76" w14:textId="2AF3EFDF" w:rsidR="009E17A7" w:rsidRPr="00D47E62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Odgoda plaćanja</w:t>
      </w:r>
      <w:r w:rsidR="00061B7C" w:rsidRPr="00D47E62">
        <w:rPr>
          <w:rFonts w:ascii="Times New Roman" w:hAnsi="Times New Roman" w:cs="Times New Roman"/>
          <w:lang w:val="hr-HR"/>
        </w:rPr>
        <w:t xml:space="preserve">, </w:t>
      </w:r>
      <w:r w:rsidRPr="00D47E62">
        <w:rPr>
          <w:rFonts w:ascii="Times New Roman" w:hAnsi="Times New Roman" w:cs="Times New Roman"/>
          <w:lang w:val="hr-HR"/>
        </w:rPr>
        <w:t>obročna otplata (</w:t>
      </w:r>
      <w:proofErr w:type="spellStart"/>
      <w:r w:rsidRPr="00D47E62">
        <w:rPr>
          <w:rFonts w:ascii="Times New Roman" w:hAnsi="Times New Roman" w:cs="Times New Roman"/>
          <w:lang w:val="hr-HR"/>
        </w:rPr>
        <w:t>reprogram</w:t>
      </w:r>
      <w:proofErr w:type="spellEnd"/>
      <w:r w:rsidRPr="00D47E62">
        <w:rPr>
          <w:rFonts w:ascii="Times New Roman" w:hAnsi="Times New Roman" w:cs="Times New Roman"/>
          <w:lang w:val="hr-HR"/>
        </w:rPr>
        <w:t>) duga Gradu te otpis i djelomičan otpis potraživanja Grada, određuje se i provodi na način i po uvjetima sukladno važećim propisima.</w:t>
      </w:r>
    </w:p>
    <w:p w14:paraId="0BEB5E3E" w14:textId="0BBB58C5" w:rsidR="009E17A7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D494340" w14:textId="77777777" w:rsidR="00D47E62" w:rsidRPr="00D47E62" w:rsidRDefault="00D47E6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A524A40" w14:textId="77777777" w:rsidR="009E17A7" w:rsidRPr="00D47E62" w:rsidRDefault="0016365C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D47E62">
        <w:rPr>
          <w:rFonts w:ascii="Times New Roman" w:hAnsi="Times New Roman" w:cs="Times New Roman"/>
          <w:b/>
          <w:sz w:val="24"/>
          <w:lang w:val="hr-HR"/>
        </w:rPr>
        <w:t>XII. UPRAVLJANJE NEFINANCIJSKOM DUGOTRAJNOM IMOVINOM GRADA</w:t>
      </w:r>
    </w:p>
    <w:p w14:paraId="41F781B2" w14:textId="77777777" w:rsidR="0016365C" w:rsidRPr="00D47E62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F375AA9" w14:textId="354341E5" w:rsidR="0016365C" w:rsidRPr="00B40C1E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Članak. 2</w:t>
      </w:r>
      <w:r w:rsidR="00D163EC"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199DECCC" w14:textId="77777777" w:rsidR="0016365C" w:rsidRPr="004A3BEF" w:rsidRDefault="0016365C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A921B0F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i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Nefinancijskom dugotrajnom imovinom Grada upravljaju tijela gradske uprave te pravne osobe (ustanove i trgovačka društva) kojih</w:t>
      </w:r>
      <w:r w:rsidR="000E3C73"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>je Grad osnivač</w:t>
      </w:r>
      <w:r w:rsidRPr="00B40C1E">
        <w:rPr>
          <w:rFonts w:ascii="Times New Roman" w:hAnsi="Times New Roman" w:cs="Times New Roman"/>
          <w:i/>
          <w:lang w:val="hr-HR"/>
        </w:rPr>
        <w:t>.</w:t>
      </w:r>
    </w:p>
    <w:p w14:paraId="3224FD32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Upravljanje imovinom iz stavka 1. ovog članka podrazumijeva njezino korištenje, održavanje i davanje u zakup.</w:t>
      </w:r>
    </w:p>
    <w:p w14:paraId="50122C79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čelnik pravne osobe mora imovinom iz stavka 1. ovog članka upravljati brigom dobrog gospodara i voditi popis o toj imovini u skladu sa zakonom.</w:t>
      </w:r>
    </w:p>
    <w:p w14:paraId="6440F878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održavanje i osiguranje dugotrajne nefinancijske imovine osiguravaju se u rashodima poslovanja nadležnog tijela gradske uprave, te ustanova i trgovačkih društava.</w:t>
      </w:r>
    </w:p>
    <w:p w14:paraId="2B88FD9E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1767110" w14:textId="71E23DA5" w:rsidR="0016365C" w:rsidRPr="00B40C1E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7DC4468" w14:textId="77777777" w:rsidR="0016365C" w:rsidRPr="00671D44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8394291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Knjigovodstvena evidencija nefinancijske dugotrajne imovine Grada vodi se u Upravnom odjelu za financije.</w:t>
      </w:r>
    </w:p>
    <w:p w14:paraId="27BB8706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Pročelnici tijela gradske uprave, te čelnici pravnih osoba koji upravljaju imovinom Grada dužni </w:t>
      </w:r>
      <w:r w:rsidR="000E3C73">
        <w:rPr>
          <w:rFonts w:ascii="Times New Roman" w:hAnsi="Times New Roman" w:cs="Times New Roman"/>
          <w:lang w:val="hr-HR"/>
        </w:rPr>
        <w:t>su Upravnom odjelu za</w:t>
      </w:r>
      <w:r w:rsidRPr="00B40C1E">
        <w:rPr>
          <w:rFonts w:ascii="Times New Roman" w:hAnsi="Times New Roman" w:cs="Times New Roman"/>
          <w:lang w:val="hr-HR"/>
        </w:rPr>
        <w:t xml:space="preserve"> financije dostaviti podatke o svakoj poslovnoj promjeni na imovini kojom upravljaju.</w:t>
      </w:r>
    </w:p>
    <w:p w14:paraId="6037BC8E" w14:textId="77777777" w:rsidR="00C90855" w:rsidRPr="00B40C1E" w:rsidRDefault="00C90855" w:rsidP="00B40C1E">
      <w:pPr>
        <w:rPr>
          <w:rFonts w:ascii="Times New Roman" w:hAnsi="Times New Roman" w:cs="Times New Roman"/>
          <w:lang w:val="hr-HR"/>
        </w:rPr>
      </w:pPr>
    </w:p>
    <w:p w14:paraId="55498972" w14:textId="070AC8D0" w:rsidR="00C90855" w:rsidRPr="00B40C1E" w:rsidRDefault="00671D4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7</w:t>
      </w:r>
      <w:r w:rsidR="0016365C" w:rsidRPr="00B40C1E">
        <w:rPr>
          <w:rFonts w:ascii="Times New Roman" w:hAnsi="Times New Roman" w:cs="Times New Roman"/>
          <w:b/>
          <w:lang w:val="hr-HR"/>
        </w:rPr>
        <w:t>.</w:t>
      </w:r>
    </w:p>
    <w:p w14:paraId="012ACFE8" w14:textId="77777777" w:rsidR="0016365C" w:rsidRPr="00671D44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276A390" w14:textId="6C0C8804" w:rsidR="0016365C" w:rsidRPr="00B40C1E" w:rsidRDefault="0016365C" w:rsidP="00902AEB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za kupnju i otuđenju opreme za potrebe gradske uprave donosi Gradonačelnik sukladno Statutu Grada i po</w:t>
      </w:r>
      <w:r w:rsidR="009D0BB4">
        <w:rPr>
          <w:rFonts w:ascii="Times New Roman" w:hAnsi="Times New Roman" w:cs="Times New Roman"/>
          <w:lang w:val="hr-HR"/>
        </w:rPr>
        <w:t>zitivnim propisima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7C6DB290" w14:textId="768421BA" w:rsidR="00E1262B" w:rsidRDefault="00E1262B" w:rsidP="00902AEB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60EE47D" w14:textId="77777777" w:rsidR="0034019B" w:rsidRPr="00B40C1E" w:rsidRDefault="0034019B" w:rsidP="00902AEB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7682F28" w14:textId="77777777" w:rsidR="0016365C" w:rsidRPr="00B40C1E" w:rsidRDefault="0016365C" w:rsidP="00B40C1E">
      <w:pPr>
        <w:rPr>
          <w:rFonts w:ascii="Times New Roman" w:hAnsi="Times New Roman" w:cs="Times New Roman"/>
          <w:b/>
          <w:sz w:val="24"/>
          <w:lang w:val="hr-HR"/>
        </w:rPr>
      </w:pPr>
      <w:bookmarkStart w:id="0" w:name="_Hlk89242627"/>
      <w:r w:rsidRPr="00B40C1E">
        <w:rPr>
          <w:rFonts w:ascii="Times New Roman" w:hAnsi="Times New Roman" w:cs="Times New Roman"/>
          <w:b/>
          <w:sz w:val="24"/>
          <w:lang w:val="hr-HR"/>
        </w:rPr>
        <w:t>XI</w:t>
      </w:r>
      <w:r w:rsidR="00671D44">
        <w:rPr>
          <w:rFonts w:ascii="Times New Roman" w:hAnsi="Times New Roman" w:cs="Times New Roman"/>
          <w:b/>
          <w:sz w:val="24"/>
          <w:lang w:val="hr-HR"/>
        </w:rPr>
        <w:t>II</w:t>
      </w:r>
      <w:r w:rsidRPr="00B40C1E">
        <w:rPr>
          <w:rFonts w:ascii="Times New Roman" w:hAnsi="Times New Roman" w:cs="Times New Roman"/>
          <w:b/>
          <w:sz w:val="24"/>
          <w:lang w:val="hr-HR"/>
        </w:rPr>
        <w:t>. ZADUŽIVANJE I DAVANJE JAMSTAVA</w:t>
      </w:r>
    </w:p>
    <w:p w14:paraId="12E5DA4A" w14:textId="77777777" w:rsidR="0016365C" w:rsidRPr="00B40C1E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6F40AAC" w14:textId="30968F0F" w:rsidR="0016365C" w:rsidRPr="004F0385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4F0385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8</w:t>
      </w:r>
      <w:r w:rsidRPr="004F0385">
        <w:rPr>
          <w:rFonts w:ascii="Times New Roman" w:hAnsi="Times New Roman" w:cs="Times New Roman"/>
          <w:b/>
          <w:lang w:val="hr-HR"/>
        </w:rPr>
        <w:t>.</w:t>
      </w:r>
    </w:p>
    <w:p w14:paraId="2B4A2E65" w14:textId="77777777" w:rsidR="0016365C" w:rsidRPr="00D03DE2" w:rsidRDefault="0016365C" w:rsidP="00AC36CD">
      <w:pPr>
        <w:ind w:firstLine="567"/>
        <w:jc w:val="center"/>
        <w:rPr>
          <w:rFonts w:ascii="Times New Roman" w:hAnsi="Times New Roman" w:cs="Times New Roman"/>
          <w:b/>
          <w:color w:val="FF0000"/>
          <w:lang w:val="hr-HR"/>
        </w:rPr>
      </w:pPr>
    </w:p>
    <w:p w14:paraId="73A60378" w14:textId="10313EDB" w:rsidR="00EF1FC4" w:rsidRPr="004F0385" w:rsidRDefault="0016365C" w:rsidP="00D03DE2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>Grad se može kratkoročno zadužiti najduže do 12 mjeseci isključivo za premošćivanje jaza</w:t>
      </w:r>
      <w:r w:rsidR="00FB54A0" w:rsidRPr="004F0385">
        <w:rPr>
          <w:rFonts w:ascii="Times New Roman" w:hAnsi="Times New Roman" w:cs="Times New Roman"/>
          <w:lang w:val="hr-HR"/>
        </w:rPr>
        <w:t xml:space="preserve"> nastalog zbog različite dinamike priljeva sredstava i dospijeću obveza</w:t>
      </w:r>
      <w:r w:rsidR="00AC5DAC" w:rsidRPr="004F0385">
        <w:rPr>
          <w:rFonts w:ascii="Times New Roman" w:hAnsi="Times New Roman" w:cs="Times New Roman"/>
          <w:lang w:val="hr-HR"/>
        </w:rPr>
        <w:t xml:space="preserve"> sukladno propisima Zakona o proračunu.</w:t>
      </w:r>
      <w:r w:rsidR="000671D2" w:rsidRPr="004F0385">
        <w:rPr>
          <w:rFonts w:ascii="Times New Roman" w:hAnsi="Times New Roman" w:cs="Times New Roman"/>
          <w:lang w:val="hr-HR"/>
        </w:rPr>
        <w:t xml:space="preserve"> </w:t>
      </w:r>
    </w:p>
    <w:p w14:paraId="028618FA" w14:textId="0A597DC3" w:rsidR="00B202E3" w:rsidRPr="004F0385" w:rsidRDefault="00EF1FC4" w:rsidP="00D03DE2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>U 202</w:t>
      </w:r>
      <w:r w:rsidR="0034019B">
        <w:rPr>
          <w:rFonts w:ascii="Times New Roman" w:hAnsi="Times New Roman" w:cs="Times New Roman"/>
          <w:lang w:val="hr-HR"/>
        </w:rPr>
        <w:t>3</w:t>
      </w:r>
      <w:r w:rsidRPr="004F0385">
        <w:rPr>
          <w:rFonts w:ascii="Times New Roman" w:hAnsi="Times New Roman" w:cs="Times New Roman"/>
          <w:lang w:val="hr-HR"/>
        </w:rPr>
        <w:t xml:space="preserve">. godini </w:t>
      </w:r>
      <w:r w:rsidR="000671D2" w:rsidRPr="004F0385">
        <w:rPr>
          <w:rFonts w:ascii="Times New Roman" w:hAnsi="Times New Roman" w:cs="Times New Roman"/>
          <w:lang w:val="hr-HR"/>
        </w:rPr>
        <w:t xml:space="preserve">Grad </w:t>
      </w:r>
      <w:r w:rsidR="00470F6E" w:rsidRPr="004F0385">
        <w:rPr>
          <w:rFonts w:ascii="Times New Roman" w:hAnsi="Times New Roman" w:cs="Times New Roman"/>
          <w:lang w:val="hr-HR"/>
        </w:rPr>
        <w:t>se može</w:t>
      </w:r>
      <w:r w:rsidRPr="004F0385">
        <w:rPr>
          <w:rFonts w:ascii="Times New Roman" w:hAnsi="Times New Roman" w:cs="Times New Roman"/>
          <w:lang w:val="hr-HR"/>
        </w:rPr>
        <w:t xml:space="preserve"> kratkoročno zadužiti</w:t>
      </w:r>
      <w:r w:rsidR="00284DC2" w:rsidRPr="004F0385">
        <w:rPr>
          <w:rFonts w:ascii="Times New Roman" w:hAnsi="Times New Roman" w:cs="Times New Roman"/>
          <w:lang w:val="hr-HR"/>
        </w:rPr>
        <w:t xml:space="preserve"> i to</w:t>
      </w:r>
      <w:r w:rsidR="00B202E3" w:rsidRPr="004F0385">
        <w:rPr>
          <w:rFonts w:ascii="Times New Roman" w:hAnsi="Times New Roman" w:cs="Times New Roman"/>
          <w:lang w:val="hr-HR"/>
        </w:rPr>
        <w:t>:</w:t>
      </w:r>
    </w:p>
    <w:p w14:paraId="1C02906F" w14:textId="158DE678" w:rsidR="00B202E3" w:rsidRDefault="00B202E3" w:rsidP="00B202E3">
      <w:pPr>
        <w:tabs>
          <w:tab w:val="left" w:pos="7572"/>
        </w:tabs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>-</w:t>
      </w:r>
      <w:r w:rsidR="00BD0AEA" w:rsidRPr="004F0385">
        <w:rPr>
          <w:rFonts w:ascii="Times New Roman" w:hAnsi="Times New Roman" w:cs="Times New Roman"/>
          <w:lang w:val="hr-HR"/>
        </w:rPr>
        <w:t xml:space="preserve"> </w:t>
      </w:r>
      <w:r w:rsidR="00EF1FC4" w:rsidRPr="004F0385">
        <w:rPr>
          <w:rFonts w:ascii="Times New Roman" w:hAnsi="Times New Roman" w:cs="Times New Roman"/>
          <w:lang w:val="hr-HR"/>
        </w:rPr>
        <w:t>do</w:t>
      </w:r>
      <w:r w:rsidR="00470F6E" w:rsidRPr="004F0385">
        <w:rPr>
          <w:rFonts w:ascii="Times New Roman" w:hAnsi="Times New Roman" w:cs="Times New Roman"/>
          <w:lang w:val="hr-HR"/>
        </w:rPr>
        <w:t xml:space="preserve"> iznosa od</w:t>
      </w:r>
      <w:r w:rsidR="00EF1FC4" w:rsidRPr="004F0385">
        <w:rPr>
          <w:rFonts w:ascii="Times New Roman" w:hAnsi="Times New Roman" w:cs="Times New Roman"/>
          <w:lang w:val="hr-HR"/>
        </w:rPr>
        <w:t xml:space="preserve"> </w:t>
      </w:r>
      <w:r w:rsidR="002B7073">
        <w:rPr>
          <w:rFonts w:ascii="Times New Roman" w:hAnsi="Times New Roman" w:cs="Times New Roman"/>
          <w:lang w:val="hr-HR"/>
        </w:rPr>
        <w:t>300.000,00 eura</w:t>
      </w:r>
      <w:r w:rsidR="00470F6E" w:rsidRPr="004F0385">
        <w:rPr>
          <w:rFonts w:ascii="Times New Roman" w:hAnsi="Times New Roman" w:cs="Times New Roman"/>
          <w:lang w:val="hr-HR"/>
        </w:rPr>
        <w:t xml:space="preserve"> </w:t>
      </w:r>
      <w:r w:rsidR="007A292B" w:rsidRPr="004F0385">
        <w:rPr>
          <w:rFonts w:ascii="Times New Roman" w:hAnsi="Times New Roman" w:cs="Times New Roman"/>
          <w:lang w:val="hr-HR"/>
        </w:rPr>
        <w:t xml:space="preserve">u obliku Okvirnog kredita po transakcijskom računu </w:t>
      </w:r>
      <w:r w:rsidR="00EF1FC4" w:rsidRPr="004F0385">
        <w:rPr>
          <w:rFonts w:ascii="Times New Roman" w:hAnsi="Times New Roman" w:cs="Times New Roman"/>
          <w:lang w:val="hr-HR"/>
        </w:rPr>
        <w:t>sa rokom povrata do 31.12.202</w:t>
      </w:r>
      <w:r w:rsidR="0034019B">
        <w:rPr>
          <w:rFonts w:ascii="Times New Roman" w:hAnsi="Times New Roman" w:cs="Times New Roman"/>
          <w:lang w:val="hr-HR"/>
        </w:rPr>
        <w:t>3</w:t>
      </w:r>
      <w:r w:rsidR="00EF1FC4" w:rsidRPr="004F0385">
        <w:rPr>
          <w:rFonts w:ascii="Times New Roman" w:hAnsi="Times New Roman" w:cs="Times New Roman"/>
          <w:lang w:val="hr-HR"/>
        </w:rPr>
        <w:t>. godin</w:t>
      </w:r>
      <w:r w:rsidRPr="004F0385">
        <w:rPr>
          <w:rFonts w:ascii="Times New Roman" w:hAnsi="Times New Roman" w:cs="Times New Roman"/>
          <w:lang w:val="hr-HR"/>
        </w:rPr>
        <w:t>e</w:t>
      </w:r>
      <w:r w:rsidR="007A292B" w:rsidRPr="004F0385">
        <w:rPr>
          <w:rFonts w:ascii="Times New Roman" w:hAnsi="Times New Roman" w:cs="Times New Roman"/>
          <w:lang w:val="hr-HR"/>
        </w:rPr>
        <w:t>,</w:t>
      </w:r>
    </w:p>
    <w:p w14:paraId="57E29E39" w14:textId="7C5B24FC" w:rsidR="0016365C" w:rsidRPr="004F0385" w:rsidRDefault="00B202E3" w:rsidP="00B202E3">
      <w:pPr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 xml:space="preserve">- do iznosa od </w:t>
      </w:r>
      <w:r w:rsidR="002B7073">
        <w:rPr>
          <w:rFonts w:ascii="Times New Roman" w:hAnsi="Times New Roman" w:cs="Times New Roman"/>
          <w:lang w:val="hr-HR"/>
        </w:rPr>
        <w:t>4</w:t>
      </w:r>
      <w:r w:rsidR="006E0EBC">
        <w:rPr>
          <w:rFonts w:ascii="Times New Roman" w:hAnsi="Times New Roman" w:cs="Times New Roman"/>
          <w:lang w:val="hr-HR"/>
        </w:rPr>
        <w:t>0.000,00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 w:rsidR="006E0EBC">
        <w:rPr>
          <w:rFonts w:ascii="Times New Roman" w:hAnsi="Times New Roman" w:cs="Times New Roman"/>
          <w:lang w:val="hr-HR"/>
        </w:rPr>
        <w:t>eura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 w:rsidR="00470F6E" w:rsidRPr="004F0385">
        <w:rPr>
          <w:rFonts w:ascii="Times New Roman" w:hAnsi="Times New Roman" w:cs="Times New Roman"/>
          <w:lang w:val="hr-HR"/>
        </w:rPr>
        <w:t>za pred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 w:rsidR="00470F6E" w:rsidRPr="004F0385">
        <w:rPr>
          <w:rFonts w:ascii="Times New Roman" w:hAnsi="Times New Roman" w:cs="Times New Roman"/>
          <w:lang w:val="hr-HR"/>
        </w:rPr>
        <w:t>financiranje</w:t>
      </w:r>
      <w:r w:rsidRPr="004F0385">
        <w:rPr>
          <w:rFonts w:ascii="Times New Roman" w:hAnsi="Times New Roman" w:cs="Times New Roman"/>
          <w:lang w:val="hr-HR"/>
        </w:rPr>
        <w:t xml:space="preserve"> planiranih i odobrenih projekata koji se fi</w:t>
      </w:r>
      <w:r w:rsidR="00284DC2" w:rsidRPr="004F0385">
        <w:rPr>
          <w:rFonts w:ascii="Times New Roman" w:hAnsi="Times New Roman" w:cs="Times New Roman"/>
          <w:lang w:val="hr-HR"/>
        </w:rPr>
        <w:t>nanciraju iz sredstava pomoći,</w:t>
      </w:r>
      <w:r w:rsidR="00A8060B" w:rsidRPr="004F0385">
        <w:rPr>
          <w:rFonts w:ascii="Times New Roman" w:hAnsi="Times New Roman" w:cs="Times New Roman"/>
          <w:lang w:val="hr-HR"/>
        </w:rPr>
        <w:t xml:space="preserve"> a navedeni su u</w:t>
      </w:r>
      <w:r w:rsidR="006C1240" w:rsidRPr="004F0385">
        <w:rPr>
          <w:rFonts w:ascii="Times New Roman" w:hAnsi="Times New Roman" w:cs="Times New Roman"/>
          <w:lang w:val="hr-HR"/>
        </w:rPr>
        <w:t xml:space="preserve"> Računu zaduživanja/financiranja</w:t>
      </w:r>
      <w:r w:rsidR="00DC1C21" w:rsidRPr="004F0385">
        <w:rPr>
          <w:rFonts w:ascii="Times New Roman" w:hAnsi="Times New Roman" w:cs="Times New Roman"/>
          <w:lang w:val="hr-HR"/>
        </w:rPr>
        <w:t xml:space="preserve"> za 202</w:t>
      </w:r>
      <w:r w:rsidR="006E0EBC">
        <w:rPr>
          <w:rFonts w:ascii="Times New Roman" w:hAnsi="Times New Roman" w:cs="Times New Roman"/>
          <w:lang w:val="hr-HR"/>
        </w:rPr>
        <w:t>3</w:t>
      </w:r>
      <w:r w:rsidR="00DC1C21" w:rsidRPr="004F0385">
        <w:rPr>
          <w:rFonts w:ascii="Times New Roman" w:hAnsi="Times New Roman" w:cs="Times New Roman"/>
          <w:lang w:val="hr-HR"/>
        </w:rPr>
        <w:t>. godinu</w:t>
      </w:r>
      <w:r w:rsidR="00B74E5D" w:rsidRPr="004F0385">
        <w:rPr>
          <w:rFonts w:ascii="Times New Roman" w:hAnsi="Times New Roman" w:cs="Times New Roman"/>
          <w:lang w:val="hr-HR"/>
        </w:rPr>
        <w:t>,</w:t>
      </w:r>
    </w:p>
    <w:p w14:paraId="79B8C527" w14:textId="5DD8A6C1" w:rsidR="003F3474" w:rsidRPr="004F0385" w:rsidRDefault="003F3474" w:rsidP="00B202E3">
      <w:pPr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 xml:space="preserve">- do iznosa od </w:t>
      </w:r>
      <w:r w:rsidR="006E0EBC">
        <w:rPr>
          <w:rFonts w:ascii="Times New Roman" w:hAnsi="Times New Roman" w:cs="Times New Roman"/>
          <w:lang w:val="hr-HR"/>
        </w:rPr>
        <w:t>13.000,00 eura</w:t>
      </w:r>
      <w:r w:rsidRPr="004F0385">
        <w:rPr>
          <w:rFonts w:ascii="Times New Roman" w:hAnsi="Times New Roman" w:cs="Times New Roman"/>
          <w:lang w:val="hr-HR"/>
        </w:rPr>
        <w:t xml:space="preserve"> za kratkoročne zajmove od Državnog proračuna</w:t>
      </w:r>
      <w:r w:rsidR="003E7A7F" w:rsidRPr="004F0385">
        <w:rPr>
          <w:rFonts w:ascii="Times New Roman" w:hAnsi="Times New Roman" w:cs="Times New Roman"/>
          <w:lang w:val="hr-HR"/>
        </w:rPr>
        <w:t xml:space="preserve"> na ime povrata poreza na dohodak.</w:t>
      </w:r>
    </w:p>
    <w:bookmarkEnd w:id="0"/>
    <w:p w14:paraId="538F0949" w14:textId="542CC237" w:rsidR="00FB54A0" w:rsidRPr="00B40C1E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164114F" w14:textId="77777777" w:rsidR="00FB54A0" w:rsidRPr="00B40C1E" w:rsidRDefault="00671D4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29</w:t>
      </w:r>
      <w:r w:rsidR="00FB54A0" w:rsidRPr="00B40C1E">
        <w:rPr>
          <w:rFonts w:ascii="Times New Roman" w:hAnsi="Times New Roman" w:cs="Times New Roman"/>
          <w:b/>
          <w:lang w:val="hr-HR"/>
        </w:rPr>
        <w:t>.</w:t>
      </w:r>
    </w:p>
    <w:p w14:paraId="66F8CABB" w14:textId="77777777" w:rsidR="00FB54A0" w:rsidRPr="00671D44" w:rsidRDefault="00FB54A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1864943" w14:textId="7C50C1D6" w:rsidR="00FB54A0" w:rsidRDefault="00B021B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 se u 202</w:t>
      </w:r>
      <w:r w:rsidR="002B7073">
        <w:rPr>
          <w:rFonts w:ascii="Times New Roman" w:hAnsi="Times New Roman" w:cs="Times New Roman"/>
          <w:lang w:val="hr-HR"/>
        </w:rPr>
        <w:t>3</w:t>
      </w:r>
      <w:r w:rsidR="00FB54A0" w:rsidRPr="00B40C1E">
        <w:rPr>
          <w:rFonts w:ascii="Times New Roman" w:hAnsi="Times New Roman" w:cs="Times New Roman"/>
          <w:lang w:val="hr-HR"/>
        </w:rPr>
        <w:t>. godini može</w:t>
      </w:r>
      <w:r>
        <w:rPr>
          <w:rFonts w:ascii="Times New Roman" w:hAnsi="Times New Roman" w:cs="Times New Roman"/>
          <w:lang w:val="hr-HR"/>
        </w:rPr>
        <w:t xml:space="preserve"> dugoročno</w:t>
      </w:r>
      <w:r w:rsidR="00FB54A0" w:rsidRPr="00B40C1E">
        <w:rPr>
          <w:rFonts w:ascii="Times New Roman" w:hAnsi="Times New Roman" w:cs="Times New Roman"/>
          <w:lang w:val="hr-HR"/>
        </w:rPr>
        <w:t xml:space="preserve"> zadužiti za kapitalne izdatke sukladno propisima Zakona o proračunu i Zakona o izvrša</w:t>
      </w:r>
      <w:r>
        <w:rPr>
          <w:rFonts w:ascii="Times New Roman" w:hAnsi="Times New Roman" w:cs="Times New Roman"/>
          <w:lang w:val="hr-HR"/>
        </w:rPr>
        <w:t>vanju Državnog proračuna za 202</w:t>
      </w:r>
      <w:r w:rsidR="002B7073">
        <w:rPr>
          <w:rFonts w:ascii="Times New Roman" w:hAnsi="Times New Roman" w:cs="Times New Roman"/>
          <w:lang w:val="hr-HR"/>
        </w:rPr>
        <w:t>3</w:t>
      </w:r>
      <w:r w:rsidR="00FB54A0" w:rsidRPr="00B40C1E">
        <w:rPr>
          <w:rFonts w:ascii="Times New Roman" w:hAnsi="Times New Roman" w:cs="Times New Roman"/>
          <w:lang w:val="hr-HR"/>
        </w:rPr>
        <w:t>. godinu do svote utvrđene u Računu financiranja Proračuna.</w:t>
      </w:r>
    </w:p>
    <w:p w14:paraId="41292042" w14:textId="2A3C588F" w:rsidR="002B7073" w:rsidRDefault="002B7073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2023. godini Grad se može dugoročno zadužiti za:</w:t>
      </w:r>
    </w:p>
    <w:p w14:paraId="681E38D1" w14:textId="145392F5" w:rsidR="002B7073" w:rsidRPr="00234F41" w:rsidRDefault="00234F41" w:rsidP="00234F41">
      <w:pPr>
        <w:pStyle w:val="Odlomakpopisa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kapitalnu pomoć trgovačkom društvu Voda Garešnica d.o.o. za kapitalnu investiciju Izmjene </w:t>
      </w:r>
      <w:r w:rsidRPr="00234F41">
        <w:rPr>
          <w:rFonts w:ascii="Times New Roman" w:hAnsi="Times New Roman" w:cs="Times New Roman"/>
          <w:lang w:val="hr-HR"/>
        </w:rPr>
        <w:t>starog</w:t>
      </w:r>
      <w:r w:rsidRPr="00234F41">
        <w:rPr>
          <w:bCs/>
          <w:iCs/>
        </w:rPr>
        <w:t xml:space="preserve"> </w:t>
      </w:r>
      <w:r w:rsidRPr="00234F41">
        <w:rPr>
          <w:rFonts w:ascii="Times New Roman" w:hAnsi="Times New Roman" w:cs="Times New Roman"/>
          <w:lang w:val="hr-HR"/>
        </w:rPr>
        <w:t>azbest-cementnog cjevovoda</w:t>
      </w:r>
      <w:r w:rsidRPr="00234F41">
        <w:rPr>
          <w:bCs/>
          <w:iCs/>
        </w:rPr>
        <w:t xml:space="preserve"> </w:t>
      </w:r>
      <w:r w:rsidRPr="00234F41">
        <w:rPr>
          <w:rFonts w:ascii="Times New Roman" w:hAnsi="Times New Roman" w:cs="Times New Roman"/>
          <w:lang w:val="hr-HR"/>
        </w:rPr>
        <w:t xml:space="preserve"> u Gradu Garešnica</w:t>
      </w:r>
      <w:r>
        <w:rPr>
          <w:rFonts w:ascii="Times New Roman" w:hAnsi="Times New Roman" w:cs="Times New Roman"/>
          <w:lang w:val="hr-HR"/>
        </w:rPr>
        <w:t xml:space="preserve"> do iznosa</w:t>
      </w:r>
      <w:r w:rsidR="009D0BB4">
        <w:rPr>
          <w:rFonts w:ascii="Times New Roman" w:hAnsi="Times New Roman" w:cs="Times New Roman"/>
          <w:lang w:val="hr-HR"/>
        </w:rPr>
        <w:t xml:space="preserve"> od 40.000,00 eura</w:t>
      </w:r>
      <w:r>
        <w:rPr>
          <w:rFonts w:ascii="Times New Roman" w:hAnsi="Times New Roman" w:cs="Times New Roman"/>
          <w:lang w:val="hr-HR"/>
        </w:rPr>
        <w:t xml:space="preserve"> utvrđenog u Računu financiranja.</w:t>
      </w:r>
    </w:p>
    <w:p w14:paraId="4935BED3" w14:textId="77777777" w:rsidR="00234F41" w:rsidRDefault="00234F4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D9B246F" w14:textId="3079D9A3" w:rsidR="00234F41" w:rsidRPr="00234F41" w:rsidRDefault="00234F41" w:rsidP="00234F41">
      <w:pPr>
        <w:ind w:firstLine="567"/>
        <w:jc w:val="center"/>
        <w:rPr>
          <w:rFonts w:ascii="Times New Roman" w:hAnsi="Times New Roman" w:cs="Times New Roman"/>
          <w:b/>
          <w:bCs/>
          <w:lang w:val="hr-HR"/>
        </w:rPr>
      </w:pPr>
      <w:r w:rsidRPr="00234F41">
        <w:rPr>
          <w:rFonts w:ascii="Times New Roman" w:hAnsi="Times New Roman" w:cs="Times New Roman"/>
          <w:b/>
          <w:bCs/>
          <w:lang w:val="hr-HR"/>
        </w:rPr>
        <w:t>Članak 30.</w:t>
      </w:r>
    </w:p>
    <w:p w14:paraId="600382D3" w14:textId="77777777" w:rsidR="00234F41" w:rsidRDefault="00234F4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637AC81" w14:textId="07A32ACB" w:rsidR="001374AE" w:rsidRPr="00D47E62" w:rsidRDefault="00986E52" w:rsidP="001374A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Proračunski korisnici  mogu se dugoročno zaduživati, samo za namjene utvrđene člankom 120. stavak 1. Zakona o proračunu („Narodne novine“ broj 144/21) i refinancirati ili reprogramirati ostatak duga po osnovi kredita ili zajma samo </w:t>
      </w:r>
      <w:r w:rsidRPr="00D47E62">
        <w:rPr>
          <w:rFonts w:ascii="Times New Roman" w:hAnsi="Times New Roman" w:cs="Times New Roman"/>
          <w:lang w:val="hr-HR"/>
        </w:rPr>
        <w:t xml:space="preserve">uz suglasnost </w:t>
      </w:r>
      <w:r w:rsidR="002D5FD6" w:rsidRPr="00D47E62">
        <w:rPr>
          <w:rFonts w:ascii="Times New Roman" w:hAnsi="Times New Roman" w:cs="Times New Roman"/>
          <w:lang w:val="hr-HR"/>
        </w:rPr>
        <w:t>nadležnog tijela Grada Garešnice sukladno Statutu Grada Garešnice</w:t>
      </w:r>
      <w:r w:rsidRPr="00D47E62">
        <w:rPr>
          <w:rFonts w:ascii="Times New Roman" w:hAnsi="Times New Roman" w:cs="Times New Roman"/>
          <w:lang w:val="hr-HR"/>
        </w:rPr>
        <w:t>.</w:t>
      </w:r>
      <w:r w:rsidR="001374AE" w:rsidRPr="00D47E62">
        <w:rPr>
          <w:rFonts w:ascii="Times New Roman" w:hAnsi="Times New Roman" w:cs="Times New Roman"/>
          <w:lang w:val="hr-HR"/>
        </w:rPr>
        <w:t xml:space="preserve"> Dana suglasnost uključuje se u opseg mogućeg zaduživanja Grada razmjerno osnivačkim pravima sukladno aktu o osnivanju.</w:t>
      </w:r>
    </w:p>
    <w:p w14:paraId="47B58DAB" w14:textId="07C131B9" w:rsidR="00FB54A0" w:rsidRPr="00D47E62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Pravna osoba u većinskom vlasništvu Grada može se dugoročno zadužiti samo </w:t>
      </w:r>
      <w:r w:rsidR="001374AE" w:rsidRPr="00D47E62">
        <w:rPr>
          <w:rFonts w:ascii="Times New Roman" w:hAnsi="Times New Roman" w:cs="Times New Roman"/>
          <w:lang w:val="hr-HR"/>
        </w:rPr>
        <w:t xml:space="preserve">uz suglasnost </w:t>
      </w:r>
      <w:r w:rsidR="002D5FD6" w:rsidRPr="00D47E62">
        <w:rPr>
          <w:rFonts w:ascii="Times New Roman" w:hAnsi="Times New Roman" w:cs="Times New Roman"/>
          <w:lang w:val="hr-HR"/>
        </w:rPr>
        <w:t>nadležnog tijela Grada Garešnice.</w:t>
      </w:r>
    </w:p>
    <w:p w14:paraId="1B08BC8E" w14:textId="019A71D2" w:rsidR="00FB54A0" w:rsidRPr="00B40C1E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Grad može dati jamstvo za </w:t>
      </w:r>
      <w:r w:rsidR="002D5FD6" w:rsidRPr="00D47E62">
        <w:rPr>
          <w:rFonts w:ascii="Times New Roman" w:hAnsi="Times New Roman" w:cs="Times New Roman"/>
          <w:lang w:val="hr-HR"/>
        </w:rPr>
        <w:t xml:space="preserve">dugoročno zaduživanje proračunskom </w:t>
      </w:r>
      <w:r w:rsidR="002D5FD6">
        <w:rPr>
          <w:rFonts w:ascii="Times New Roman" w:hAnsi="Times New Roman" w:cs="Times New Roman"/>
          <w:lang w:val="hr-HR"/>
        </w:rPr>
        <w:t>korisniku ili</w:t>
      </w:r>
      <w:r w:rsidRPr="00B40C1E">
        <w:rPr>
          <w:rFonts w:ascii="Times New Roman" w:hAnsi="Times New Roman" w:cs="Times New Roman"/>
          <w:lang w:val="hr-HR"/>
        </w:rPr>
        <w:t xml:space="preserve"> pravnoj osobi</w:t>
      </w:r>
      <w:r w:rsidR="002D5FD6">
        <w:rPr>
          <w:rFonts w:ascii="Times New Roman" w:hAnsi="Times New Roman" w:cs="Times New Roman"/>
          <w:lang w:val="hr-HR"/>
        </w:rPr>
        <w:t xml:space="preserve"> u većinskom vlasništvu ili suvlasništvu jedinica lokalne samouprave, uz prethodno dobivenu suglasnost ministra financija. Odluku o jamstvu donosi nadležno tijelo Grada Garešnice određeno Statutom.</w:t>
      </w:r>
      <w:r w:rsidRPr="00B40C1E">
        <w:rPr>
          <w:rFonts w:ascii="Times New Roman" w:hAnsi="Times New Roman" w:cs="Times New Roman"/>
          <w:lang w:val="hr-HR"/>
        </w:rPr>
        <w:t xml:space="preserve"> Dana jamstva uključuju se u opseg</w:t>
      </w:r>
      <w:r w:rsidR="005B7EA2">
        <w:rPr>
          <w:rFonts w:ascii="Times New Roman" w:hAnsi="Times New Roman" w:cs="Times New Roman"/>
          <w:lang w:val="hr-HR"/>
        </w:rPr>
        <w:t xml:space="preserve"> mogućeg</w:t>
      </w:r>
      <w:r w:rsidRPr="00B40C1E">
        <w:rPr>
          <w:rFonts w:ascii="Times New Roman" w:hAnsi="Times New Roman" w:cs="Times New Roman"/>
          <w:lang w:val="hr-HR"/>
        </w:rPr>
        <w:t xml:space="preserve"> zaduž</w:t>
      </w:r>
      <w:r w:rsidR="005B7EA2">
        <w:rPr>
          <w:rFonts w:ascii="Times New Roman" w:hAnsi="Times New Roman" w:cs="Times New Roman"/>
          <w:lang w:val="hr-HR"/>
        </w:rPr>
        <w:t>ivanja</w:t>
      </w:r>
      <w:r w:rsidRPr="00B40C1E">
        <w:rPr>
          <w:rFonts w:ascii="Times New Roman" w:hAnsi="Times New Roman" w:cs="Times New Roman"/>
          <w:lang w:val="hr-HR"/>
        </w:rPr>
        <w:t xml:space="preserve"> Grada u skladu sa Zakonom o proračunu.</w:t>
      </w:r>
    </w:p>
    <w:p w14:paraId="3936487C" w14:textId="718D5F51" w:rsidR="00FB54A0" w:rsidRPr="00B40C1E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Zahtjev Gradu za izdavanje suglasnosti za zaduženje i/ili davanje jamstva podnosi odgovorna osoba pravne osobe ili ustanove putem nadležnog tijela gradske uprave</w:t>
      </w:r>
      <w:r w:rsidR="005B7EA2">
        <w:rPr>
          <w:rFonts w:ascii="Times New Roman" w:hAnsi="Times New Roman" w:cs="Times New Roman"/>
          <w:lang w:val="hr-HR"/>
        </w:rPr>
        <w:t>.</w:t>
      </w:r>
      <w:r w:rsidRPr="00B40C1E">
        <w:rPr>
          <w:rFonts w:ascii="Times New Roman" w:hAnsi="Times New Roman" w:cs="Times New Roman"/>
          <w:lang w:val="hr-HR"/>
        </w:rPr>
        <w:t xml:space="preserve"> uz suglasnost Odjela gradske uprave za proračun i financije. Zahtjevu se prilažu obrazloženje kapitalnog projekta, usvojen financijski plan, dokaz o završenom postupku odabira najpovoljnije ponude za nabavu financijskih sredstava, nacrt ugovora ili pismo namjere banke s uvjetima kreditiranja te plan otplate sa svim navedenim troškovima (naknada i kamata), izjavu odgov</w:t>
      </w:r>
      <w:r w:rsidR="007D34DA" w:rsidRPr="00B40C1E">
        <w:rPr>
          <w:rFonts w:ascii="Times New Roman" w:hAnsi="Times New Roman" w:cs="Times New Roman"/>
          <w:lang w:val="hr-HR"/>
        </w:rPr>
        <w:t>orne osobe podnositelja zahtjeva da pod materijalnom i krivičnom odgovornošću jamči za ispravnost dokumentacije.</w:t>
      </w:r>
    </w:p>
    <w:p w14:paraId="7287A006" w14:textId="7259067D" w:rsidR="007D34DA" w:rsidRDefault="007D34DA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Grad će procijeniti rizičnost danog jamstva i osigurati adekvatnu jamstvenu pričuvu u slučaju potrebe</w:t>
      </w:r>
      <w:r w:rsidR="00B021B6">
        <w:rPr>
          <w:rFonts w:ascii="Times New Roman" w:hAnsi="Times New Roman" w:cs="Times New Roman"/>
          <w:lang w:val="hr-HR"/>
        </w:rPr>
        <w:t>.</w:t>
      </w:r>
    </w:p>
    <w:p w14:paraId="5C5AEFD5" w14:textId="46DE0990" w:rsidR="00FE2DAC" w:rsidRPr="00B40C1E" w:rsidRDefault="009D3D09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U 202</w:t>
      </w:r>
      <w:r>
        <w:rPr>
          <w:rFonts w:ascii="Times New Roman" w:hAnsi="Times New Roman" w:cs="Times New Roman"/>
          <w:lang w:val="hr-HR"/>
        </w:rPr>
        <w:t>3</w:t>
      </w:r>
      <w:r w:rsidRPr="002D403D">
        <w:rPr>
          <w:rFonts w:ascii="Times New Roman" w:hAnsi="Times New Roman" w:cs="Times New Roman"/>
          <w:lang w:val="hr-HR"/>
        </w:rPr>
        <w:t xml:space="preserve">. godini Grad Garešnica neće davati jamstva navedena u stavku </w:t>
      </w:r>
      <w:r>
        <w:rPr>
          <w:rFonts w:ascii="Times New Roman" w:hAnsi="Times New Roman" w:cs="Times New Roman"/>
          <w:lang w:val="hr-HR"/>
        </w:rPr>
        <w:t>3</w:t>
      </w:r>
      <w:r w:rsidRPr="002D403D">
        <w:rPr>
          <w:rFonts w:ascii="Times New Roman" w:hAnsi="Times New Roman" w:cs="Times New Roman"/>
          <w:lang w:val="hr-HR"/>
        </w:rPr>
        <w:t>. ovoga članka</w:t>
      </w:r>
      <w:r>
        <w:rPr>
          <w:rFonts w:ascii="Times New Roman" w:hAnsi="Times New Roman" w:cs="Times New Roman"/>
          <w:lang w:val="hr-HR"/>
        </w:rPr>
        <w:t>.</w:t>
      </w:r>
    </w:p>
    <w:p w14:paraId="5813045C" w14:textId="77777777" w:rsidR="00902AEB" w:rsidRPr="00B40C1E" w:rsidRDefault="00902AE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C9B12C3" w14:textId="77777777" w:rsidR="007D34DA" w:rsidRPr="00B40C1E" w:rsidRDefault="007D34DA" w:rsidP="00B40C1E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</w:t>
      </w:r>
      <w:r w:rsidR="00671D44">
        <w:rPr>
          <w:rFonts w:ascii="Times New Roman" w:hAnsi="Times New Roman" w:cs="Times New Roman"/>
          <w:b/>
          <w:sz w:val="24"/>
          <w:lang w:val="hr-HR"/>
        </w:rPr>
        <w:t>I</w:t>
      </w:r>
      <w:r w:rsidRPr="00B40C1E">
        <w:rPr>
          <w:rFonts w:ascii="Times New Roman" w:hAnsi="Times New Roman" w:cs="Times New Roman"/>
          <w:b/>
          <w:sz w:val="24"/>
          <w:lang w:val="hr-HR"/>
        </w:rPr>
        <w:t>V. PRIMJENA PRORAČUNSKOG RAČUNOVODSTVA, FINANCIJSKO– RAČUNOVODSTVENA KONTROLA I IZVJEŠTAVANJE</w:t>
      </w:r>
    </w:p>
    <w:p w14:paraId="142BBEC6" w14:textId="77777777" w:rsidR="007D34DA" w:rsidRPr="00B40C1E" w:rsidRDefault="007D34DA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D427630" w14:textId="156A8DF2" w:rsidR="007D34DA" w:rsidRPr="00B40C1E" w:rsidRDefault="007D34DA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</w:t>
      </w:r>
      <w:r w:rsidR="009D5452" w:rsidRPr="00B40C1E">
        <w:rPr>
          <w:rFonts w:ascii="Times New Roman" w:hAnsi="Times New Roman" w:cs="Times New Roman"/>
          <w:b/>
          <w:lang w:val="hr-HR"/>
        </w:rPr>
        <w:t>anak</w:t>
      </w:r>
      <w:r w:rsidRPr="00B40C1E">
        <w:rPr>
          <w:rFonts w:ascii="Times New Roman" w:hAnsi="Times New Roman" w:cs="Times New Roman"/>
          <w:b/>
          <w:lang w:val="hr-HR"/>
        </w:rPr>
        <w:t xml:space="preserve"> 3</w:t>
      </w:r>
      <w:r w:rsidR="005B7EA2">
        <w:rPr>
          <w:rFonts w:ascii="Times New Roman" w:hAnsi="Times New Roman" w:cs="Times New Roman"/>
          <w:b/>
          <w:lang w:val="hr-HR"/>
        </w:rPr>
        <w:t>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9BCFB7C" w14:textId="77777777" w:rsidR="007D34DA" w:rsidRPr="00167EF1" w:rsidRDefault="007D34DA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2089B30" w14:textId="77777777" w:rsidR="007D34DA" w:rsidRPr="00B40C1E" w:rsidRDefault="007D34DA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 i proračunski korisnici primjenjuju sustav proračunskog računovodstva.</w:t>
      </w:r>
    </w:p>
    <w:p w14:paraId="2F3663CB" w14:textId="77777777" w:rsidR="007D34DA" w:rsidRPr="00B40C1E" w:rsidRDefault="007D34DA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lastRenderedPageBreak/>
        <w:t>Tijela gradske uprave koja su proračunski odgovorna za korisnike iz stavka 1. ovoga članka obavezna su pri</w:t>
      </w:r>
      <w:r w:rsidR="009D5452" w:rsidRPr="00B40C1E">
        <w:rPr>
          <w:rFonts w:ascii="Times New Roman" w:hAnsi="Times New Roman" w:cs="Times New Roman"/>
          <w:lang w:val="hr-HR"/>
        </w:rPr>
        <w:t>kupiti, uskla</w:t>
      </w:r>
      <w:r w:rsidRPr="00B40C1E">
        <w:rPr>
          <w:rFonts w:ascii="Times New Roman" w:hAnsi="Times New Roman" w:cs="Times New Roman"/>
          <w:lang w:val="hr-HR"/>
        </w:rPr>
        <w:t>diti i konsolidira</w:t>
      </w:r>
      <w:r w:rsidR="009D5452" w:rsidRPr="00B40C1E">
        <w:rPr>
          <w:rFonts w:ascii="Times New Roman" w:hAnsi="Times New Roman" w:cs="Times New Roman"/>
          <w:lang w:val="hr-HR"/>
        </w:rPr>
        <w:t>ti njihova polugodišnja i godišnja izvješća te ih dostaviti Upravnom odjelu za financije.</w:t>
      </w:r>
    </w:p>
    <w:p w14:paraId="549F370A" w14:textId="77777777" w:rsidR="00E1262B" w:rsidRPr="00B40C1E" w:rsidRDefault="00E1262B" w:rsidP="00AC36CD">
      <w:pPr>
        <w:ind w:firstLine="567"/>
        <w:jc w:val="both"/>
        <w:rPr>
          <w:rFonts w:ascii="Times New Roman" w:hAnsi="Times New Roman" w:cs="Times New Roman"/>
          <w:b/>
          <w:lang w:val="hr-HR"/>
        </w:rPr>
      </w:pPr>
    </w:p>
    <w:p w14:paraId="7B0F61BB" w14:textId="71847924" w:rsidR="00C90855" w:rsidRPr="00B40C1E" w:rsidRDefault="009D5452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5B7EA2"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182540BE" w14:textId="77777777" w:rsidR="009D5452" w:rsidRPr="00167EF1" w:rsidRDefault="009D5452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8316B99" w14:textId="77777777" w:rsidR="009D5452" w:rsidRPr="00B40C1E" w:rsidRDefault="009D545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Kontrola poslovnih postupaka u pripremi i izvršavanju proračuna, upravljanje gradskim dugom i gotovinom, praćenje primjene financijskih propisa, praćenje nastanka obveza, praćenje primjene sustava proračunskog računovodstva te poslovi financijskog izvještavanja, obavljaju se u Upravnom odjelu za financije.</w:t>
      </w:r>
    </w:p>
    <w:p w14:paraId="4AF9BDB9" w14:textId="77777777" w:rsidR="009D5452" w:rsidRPr="00B40C1E" w:rsidRDefault="009D545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korisnici proračunskih sredstava obvezni su Upravnom odjelu za financije dati sve potrebne podatke, isprave i izvješća koja se od njih traže.</w:t>
      </w:r>
    </w:p>
    <w:p w14:paraId="69F046AF" w14:textId="77777777" w:rsidR="009D5452" w:rsidRPr="00B40C1E" w:rsidRDefault="009D545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023096A" w14:textId="77777777" w:rsidR="00902AEB" w:rsidRPr="00B40C1E" w:rsidRDefault="00902AE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B2CF18A" w14:textId="77777777" w:rsidR="00026670" w:rsidRPr="00B40C1E" w:rsidRDefault="0002667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63B004B" w14:textId="6A72897C" w:rsidR="00026670" w:rsidRDefault="0002667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7113CF4" w14:textId="5AE71D8E" w:rsidR="004A54D2" w:rsidRDefault="004A54D2" w:rsidP="004A54D2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Proračunski korisnici</w:t>
      </w:r>
      <w:r>
        <w:rPr>
          <w:rFonts w:ascii="Times New Roman" w:hAnsi="Times New Roman" w:cs="Times New Roman"/>
          <w:lang w:val="hr-HR"/>
        </w:rPr>
        <w:t xml:space="preserve"> i Vijeće srpske nacionalne manjine Grada Garešnice</w:t>
      </w:r>
      <w:r w:rsidRPr="002D403D">
        <w:rPr>
          <w:rFonts w:ascii="Times New Roman" w:hAnsi="Times New Roman" w:cs="Times New Roman"/>
          <w:lang w:val="hr-HR"/>
        </w:rPr>
        <w:t xml:space="preserve"> dužni su dostavljati i sastavljati </w:t>
      </w:r>
      <w:r>
        <w:rPr>
          <w:rFonts w:ascii="Times New Roman" w:hAnsi="Times New Roman" w:cs="Times New Roman"/>
          <w:lang w:val="hr-HR"/>
        </w:rPr>
        <w:t xml:space="preserve">svoje </w:t>
      </w:r>
      <w:r w:rsidRPr="002D403D">
        <w:rPr>
          <w:rFonts w:ascii="Times New Roman" w:hAnsi="Times New Roman" w:cs="Times New Roman"/>
          <w:lang w:val="hr-HR"/>
        </w:rPr>
        <w:t>financijske izvještaje sukladno Zakonu o proračunu i  Pravilniku o financijskom izvještavanju u proračunskom računovodstvu.</w:t>
      </w:r>
    </w:p>
    <w:p w14:paraId="6A386B23" w14:textId="6E4E734B" w:rsidR="00026670" w:rsidRDefault="0002667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2A9FCF4" w14:textId="77777777" w:rsidR="004A54D2" w:rsidRPr="00B40C1E" w:rsidRDefault="004A54D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173195A" w14:textId="77777777" w:rsidR="00026670" w:rsidRPr="00B40C1E" w:rsidRDefault="00026670" w:rsidP="004A3BEF">
      <w:pPr>
        <w:ind w:left="-142" w:right="-421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XV. URAVNOTEŽENJE PRORAČUNA I PRERASPODJELA</w:t>
      </w:r>
      <w:r w:rsidR="0007530A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B40C1E">
        <w:rPr>
          <w:rFonts w:ascii="Times New Roman" w:hAnsi="Times New Roman" w:cs="Times New Roman"/>
          <w:b/>
          <w:sz w:val="24"/>
          <w:lang w:val="hr-HR"/>
        </w:rPr>
        <w:t>SREDSTAVA PRORAČUNA</w:t>
      </w:r>
    </w:p>
    <w:p w14:paraId="07A039F0" w14:textId="77777777" w:rsidR="00902AEB" w:rsidRPr="00B40C1E" w:rsidRDefault="00902AE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8DB4E0F" w14:textId="77777777" w:rsidR="00026670" w:rsidRPr="00B40C1E" w:rsidRDefault="0002667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004E4CD3" w14:textId="77777777" w:rsidR="00026670" w:rsidRPr="00167EF1" w:rsidRDefault="0002667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6E5F70B" w14:textId="77777777" w:rsidR="00026670" w:rsidRPr="00B40C1E" w:rsidRDefault="00AC36CD" w:rsidP="00B40C1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tijekom godine dođe do povećanja rashoda i/ili izdataka odnosno smanjenja prihoda i/ili primitaka Gradonačelnik može poduzeti mjere za uravnoteženje Proračuna propisane Zakonom o proračunu.</w:t>
      </w:r>
    </w:p>
    <w:p w14:paraId="4F434A45" w14:textId="77777777" w:rsidR="00AC36CD" w:rsidRPr="00B40C1E" w:rsidRDefault="00AC36CD" w:rsidP="00B40C1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primjenom privremenih mjera ne uravnoteži Proračun, njegovo uravnoteženje, odnosno preraspodjelu sredstava između proračunskih korisnika, utvrdit će Gradsko vijeće izmjenama i dopunama Proračuna.</w:t>
      </w:r>
    </w:p>
    <w:p w14:paraId="63852928" w14:textId="77777777" w:rsidR="00902AEB" w:rsidRPr="00B40C1E" w:rsidRDefault="00902AEB" w:rsidP="00AC36CD">
      <w:pPr>
        <w:ind w:firstLine="567"/>
        <w:rPr>
          <w:rFonts w:ascii="Times New Roman" w:hAnsi="Times New Roman" w:cs="Times New Roman"/>
          <w:lang w:val="hr-HR"/>
        </w:rPr>
      </w:pPr>
    </w:p>
    <w:p w14:paraId="0688D98C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B0E868F" w14:textId="77777777" w:rsidR="00AC36CD" w:rsidRPr="00167EF1" w:rsidRDefault="00AC36CD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74CE65B" w14:textId="148460A8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može donijeti </w:t>
      </w:r>
      <w:r w:rsidR="0079335D">
        <w:rPr>
          <w:rFonts w:ascii="Times New Roman" w:hAnsi="Times New Roman" w:cs="Times New Roman"/>
          <w:lang w:val="hr-HR"/>
        </w:rPr>
        <w:t>O</w:t>
      </w:r>
      <w:r w:rsidRPr="00B40C1E">
        <w:rPr>
          <w:rFonts w:ascii="Times New Roman" w:hAnsi="Times New Roman" w:cs="Times New Roman"/>
          <w:lang w:val="hr-HR"/>
        </w:rPr>
        <w:t xml:space="preserve">dluku o preraspodjeli sredstava </w:t>
      </w:r>
      <w:r w:rsidR="0079335D">
        <w:rPr>
          <w:rFonts w:ascii="Times New Roman" w:hAnsi="Times New Roman" w:cs="Times New Roman"/>
          <w:lang w:val="hr-HR"/>
        </w:rPr>
        <w:t>sukladno članku 60. Zakona o proračunu.</w:t>
      </w:r>
    </w:p>
    <w:p w14:paraId="2C2DF2B3" w14:textId="5B81B6BB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izvršenim preraspodjelama </w:t>
      </w:r>
      <w:r w:rsidR="0079335D">
        <w:rPr>
          <w:rFonts w:ascii="Times New Roman" w:hAnsi="Times New Roman" w:cs="Times New Roman"/>
          <w:lang w:val="hr-HR"/>
        </w:rPr>
        <w:t>iz</w:t>
      </w:r>
      <w:r w:rsidRPr="00B40C1E">
        <w:rPr>
          <w:rFonts w:ascii="Times New Roman" w:hAnsi="Times New Roman" w:cs="Times New Roman"/>
          <w:lang w:val="hr-HR"/>
        </w:rPr>
        <w:t xml:space="preserve"> stavka 1. ovoga članka Gradonačelnik izvještava Gradsko vijeće prilikom podnošenja polugodišnjeg i godišnjeg izvještaja o izvršenju Proračuna.</w:t>
      </w:r>
    </w:p>
    <w:p w14:paraId="79C474FF" w14:textId="77777777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0C94EC8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5DFF0C0" w14:textId="77777777" w:rsidR="00AC36CD" w:rsidRPr="00167EF1" w:rsidRDefault="00AC36CD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B23C207" w14:textId="7310C70B" w:rsidR="00BE2268" w:rsidRPr="00B40C1E" w:rsidRDefault="00907EF3" w:rsidP="00B40C1E">
      <w:pPr>
        <w:tabs>
          <w:tab w:val="left" w:pos="3828"/>
        </w:tabs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 Odluka objaviti će se u Službenom glasniku Grada Garešnica,</w:t>
      </w:r>
      <w:r w:rsidR="00BE2268" w:rsidRPr="00B40C1E">
        <w:rPr>
          <w:rFonts w:ascii="Times New Roman" w:hAnsi="Times New Roman" w:cs="Times New Roman"/>
          <w:lang w:val="hr-HR"/>
        </w:rPr>
        <w:t xml:space="preserve"> a </w:t>
      </w:r>
      <w:r w:rsidR="00DA4BAA">
        <w:rPr>
          <w:rFonts w:ascii="Times New Roman" w:hAnsi="Times New Roman" w:cs="Times New Roman"/>
          <w:lang w:val="hr-HR"/>
        </w:rPr>
        <w:t>stupa na snagu 01.</w:t>
      </w:r>
      <w:r w:rsidR="002A307F">
        <w:rPr>
          <w:rFonts w:ascii="Times New Roman" w:hAnsi="Times New Roman" w:cs="Times New Roman"/>
          <w:lang w:val="hr-HR"/>
        </w:rPr>
        <w:t xml:space="preserve"> </w:t>
      </w:r>
      <w:r w:rsidR="00DA4BAA">
        <w:rPr>
          <w:rFonts w:ascii="Times New Roman" w:hAnsi="Times New Roman" w:cs="Times New Roman"/>
          <w:lang w:val="hr-HR"/>
        </w:rPr>
        <w:t>siječnja</w:t>
      </w:r>
      <w:r w:rsidR="00671D44">
        <w:rPr>
          <w:rFonts w:ascii="Times New Roman" w:hAnsi="Times New Roman" w:cs="Times New Roman"/>
          <w:lang w:val="hr-HR"/>
        </w:rPr>
        <w:t xml:space="preserve"> </w:t>
      </w:r>
      <w:r w:rsidR="0007530A">
        <w:rPr>
          <w:rFonts w:ascii="Times New Roman" w:hAnsi="Times New Roman" w:cs="Times New Roman"/>
          <w:lang w:val="hr-HR"/>
        </w:rPr>
        <w:t>202</w:t>
      </w:r>
      <w:r w:rsidR="0079335D">
        <w:rPr>
          <w:rFonts w:ascii="Times New Roman" w:hAnsi="Times New Roman" w:cs="Times New Roman"/>
          <w:lang w:val="hr-HR"/>
        </w:rPr>
        <w:t>3</w:t>
      </w:r>
      <w:r w:rsidR="00BE2268" w:rsidRPr="00B40C1E">
        <w:rPr>
          <w:rFonts w:ascii="Times New Roman" w:hAnsi="Times New Roman" w:cs="Times New Roman"/>
          <w:lang w:val="hr-HR"/>
        </w:rPr>
        <w:t>. godine</w:t>
      </w:r>
      <w:r w:rsidR="00B40C1E">
        <w:rPr>
          <w:rFonts w:ascii="Times New Roman" w:hAnsi="Times New Roman" w:cs="Times New Roman"/>
          <w:lang w:val="hr-HR"/>
        </w:rPr>
        <w:t xml:space="preserve">. </w:t>
      </w:r>
    </w:p>
    <w:p w14:paraId="65D76866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13CCF370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38A3D61F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005A3337" w14:textId="780C88DC" w:rsidR="00C90855" w:rsidRPr="00B40C1E" w:rsidRDefault="00575101" w:rsidP="00902AEB">
      <w:pPr>
        <w:ind w:firstLine="4253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</w:t>
      </w:r>
      <w:r w:rsidR="005F7F56">
        <w:rPr>
          <w:rFonts w:ascii="Times New Roman" w:hAnsi="Times New Roman" w:cs="Times New Roman"/>
          <w:lang w:val="hr-HR"/>
        </w:rPr>
        <w:t xml:space="preserve">PREDSJEDNIK </w:t>
      </w:r>
      <w:r>
        <w:rPr>
          <w:rFonts w:ascii="Times New Roman" w:hAnsi="Times New Roman" w:cs="Times New Roman"/>
          <w:lang w:val="hr-HR"/>
        </w:rPr>
        <w:t>GRADSKOG VIJEĆA</w:t>
      </w:r>
    </w:p>
    <w:p w14:paraId="1F6B7131" w14:textId="77777777" w:rsidR="00AC36CD" w:rsidRPr="00B40C1E" w:rsidRDefault="00AC36CD" w:rsidP="00902AEB">
      <w:pPr>
        <w:ind w:firstLine="4253"/>
        <w:jc w:val="center"/>
        <w:rPr>
          <w:rFonts w:ascii="Times New Roman" w:hAnsi="Times New Roman" w:cs="Times New Roman"/>
          <w:lang w:val="hr-HR"/>
        </w:rPr>
      </w:pPr>
    </w:p>
    <w:p w14:paraId="77E21EB8" w14:textId="5C2A5614" w:rsidR="00AC36CD" w:rsidRPr="00B40C1E" w:rsidRDefault="00575101" w:rsidP="00902AEB">
      <w:pPr>
        <w:ind w:firstLine="4253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</w:t>
      </w:r>
      <w:r w:rsidR="00AC36CD" w:rsidRPr="00B40C1E">
        <w:rPr>
          <w:rFonts w:ascii="Times New Roman" w:hAnsi="Times New Roman" w:cs="Times New Roman"/>
          <w:lang w:val="hr-HR"/>
        </w:rPr>
        <w:t>Željko Starčević</w:t>
      </w:r>
    </w:p>
    <w:p w14:paraId="38C170BB" w14:textId="4AB8720B" w:rsidR="00C90855" w:rsidRDefault="00C90855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20FBF2FB" w14:textId="7CA538A2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697A9A8E" w14:textId="1F883598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477CD34C" w14:textId="1AC2E49A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41C8A131" w14:textId="48DCA5F3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53D72A40" w14:textId="007CC454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4D846D48" w14:textId="6C6147C9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6B0BCD26" w14:textId="3ECA10A2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280347B5" w14:textId="20E2A9D9" w:rsidR="0079335D" w:rsidRDefault="0079335D" w:rsidP="00575101">
      <w:pPr>
        <w:tabs>
          <w:tab w:val="left" w:pos="5520"/>
        </w:tabs>
        <w:jc w:val="both"/>
        <w:rPr>
          <w:rFonts w:ascii="Times New Roman" w:hAnsi="Times New Roman" w:cs="Times New Roman"/>
          <w:lang w:val="hr-HR"/>
        </w:rPr>
      </w:pPr>
    </w:p>
    <w:sectPr w:rsidR="0079335D" w:rsidSect="004A3BEF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2207"/>
    <w:multiLevelType w:val="hybridMultilevel"/>
    <w:tmpl w:val="4DA87B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3468"/>
    <w:multiLevelType w:val="hybridMultilevel"/>
    <w:tmpl w:val="03A66AD2"/>
    <w:lvl w:ilvl="0" w:tplc="41A85F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D2496"/>
    <w:multiLevelType w:val="hybridMultilevel"/>
    <w:tmpl w:val="1E202D68"/>
    <w:lvl w:ilvl="0" w:tplc="C4F2F5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6215"/>
    <w:multiLevelType w:val="hybridMultilevel"/>
    <w:tmpl w:val="0E72A8D4"/>
    <w:lvl w:ilvl="0" w:tplc="C8CCB9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7B52F0B"/>
    <w:multiLevelType w:val="hybridMultilevel"/>
    <w:tmpl w:val="52B2EAA2"/>
    <w:lvl w:ilvl="0" w:tplc="DE5612C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3743">
    <w:abstractNumId w:val="0"/>
  </w:num>
  <w:num w:numId="2" w16cid:durableId="1340080271">
    <w:abstractNumId w:val="1"/>
  </w:num>
  <w:num w:numId="3" w16cid:durableId="705298620">
    <w:abstractNumId w:val="2"/>
  </w:num>
  <w:num w:numId="4" w16cid:durableId="219218369">
    <w:abstractNumId w:val="5"/>
  </w:num>
  <w:num w:numId="5" w16cid:durableId="1908808158">
    <w:abstractNumId w:val="3"/>
  </w:num>
  <w:num w:numId="6" w16cid:durableId="1110123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3A"/>
    <w:rsid w:val="00026670"/>
    <w:rsid w:val="00032A81"/>
    <w:rsid w:val="00061B7C"/>
    <w:rsid w:val="000671D2"/>
    <w:rsid w:val="0007530A"/>
    <w:rsid w:val="000A66C4"/>
    <w:rsid w:val="000E3C73"/>
    <w:rsid w:val="001141B0"/>
    <w:rsid w:val="001275F7"/>
    <w:rsid w:val="001374AE"/>
    <w:rsid w:val="0015263A"/>
    <w:rsid w:val="001561D2"/>
    <w:rsid w:val="0016365C"/>
    <w:rsid w:val="00167EF1"/>
    <w:rsid w:val="00197C47"/>
    <w:rsid w:val="001F6DBB"/>
    <w:rsid w:val="00234F41"/>
    <w:rsid w:val="002411C6"/>
    <w:rsid w:val="00284DC2"/>
    <w:rsid w:val="00291366"/>
    <w:rsid w:val="002A307F"/>
    <w:rsid w:val="002B7073"/>
    <w:rsid w:val="002C07D4"/>
    <w:rsid w:val="002D5FD6"/>
    <w:rsid w:val="00324BBF"/>
    <w:rsid w:val="0034019B"/>
    <w:rsid w:val="0036401D"/>
    <w:rsid w:val="0039610C"/>
    <w:rsid w:val="003C63A5"/>
    <w:rsid w:val="003E7A7F"/>
    <w:rsid w:val="003F3474"/>
    <w:rsid w:val="00425A15"/>
    <w:rsid w:val="00470F6E"/>
    <w:rsid w:val="00490591"/>
    <w:rsid w:val="004A3BEF"/>
    <w:rsid w:val="004A54D2"/>
    <w:rsid w:val="004C01A9"/>
    <w:rsid w:val="004D759D"/>
    <w:rsid w:val="004F0385"/>
    <w:rsid w:val="004F4D9B"/>
    <w:rsid w:val="00501B90"/>
    <w:rsid w:val="00526632"/>
    <w:rsid w:val="00544030"/>
    <w:rsid w:val="00575101"/>
    <w:rsid w:val="005A0A8A"/>
    <w:rsid w:val="005B7EA2"/>
    <w:rsid w:val="005D15BA"/>
    <w:rsid w:val="005F7F56"/>
    <w:rsid w:val="006510B8"/>
    <w:rsid w:val="00664AB1"/>
    <w:rsid w:val="00671D44"/>
    <w:rsid w:val="006913B1"/>
    <w:rsid w:val="006C1240"/>
    <w:rsid w:val="006E0EBC"/>
    <w:rsid w:val="0079335D"/>
    <w:rsid w:val="007A292B"/>
    <w:rsid w:val="007D34DA"/>
    <w:rsid w:val="007E3B49"/>
    <w:rsid w:val="00872941"/>
    <w:rsid w:val="00902AEB"/>
    <w:rsid w:val="00907EF3"/>
    <w:rsid w:val="009477C4"/>
    <w:rsid w:val="00986E52"/>
    <w:rsid w:val="009974F9"/>
    <w:rsid w:val="009C513D"/>
    <w:rsid w:val="009D0BB4"/>
    <w:rsid w:val="009D3D09"/>
    <w:rsid w:val="009D5452"/>
    <w:rsid w:val="009E17A7"/>
    <w:rsid w:val="009F43CC"/>
    <w:rsid w:val="009F69A6"/>
    <w:rsid w:val="00A04D09"/>
    <w:rsid w:val="00A6748C"/>
    <w:rsid w:val="00A8060B"/>
    <w:rsid w:val="00AC36CD"/>
    <w:rsid w:val="00AC5DAC"/>
    <w:rsid w:val="00AF4964"/>
    <w:rsid w:val="00B021B6"/>
    <w:rsid w:val="00B202E3"/>
    <w:rsid w:val="00B40C1E"/>
    <w:rsid w:val="00B74E5D"/>
    <w:rsid w:val="00B96C55"/>
    <w:rsid w:val="00BD0AEA"/>
    <w:rsid w:val="00BE2268"/>
    <w:rsid w:val="00BE704F"/>
    <w:rsid w:val="00BF6D4C"/>
    <w:rsid w:val="00C254D8"/>
    <w:rsid w:val="00C90855"/>
    <w:rsid w:val="00CD58F3"/>
    <w:rsid w:val="00CF7BFC"/>
    <w:rsid w:val="00D03DE2"/>
    <w:rsid w:val="00D123E5"/>
    <w:rsid w:val="00D163EC"/>
    <w:rsid w:val="00D212EF"/>
    <w:rsid w:val="00D47E62"/>
    <w:rsid w:val="00DA4BAA"/>
    <w:rsid w:val="00DB0D4C"/>
    <w:rsid w:val="00DB357B"/>
    <w:rsid w:val="00DC1C21"/>
    <w:rsid w:val="00E1262B"/>
    <w:rsid w:val="00E217B6"/>
    <w:rsid w:val="00E37264"/>
    <w:rsid w:val="00E54551"/>
    <w:rsid w:val="00E7462E"/>
    <w:rsid w:val="00EB0AA9"/>
    <w:rsid w:val="00EB7EDB"/>
    <w:rsid w:val="00EC08F4"/>
    <w:rsid w:val="00EF1FC4"/>
    <w:rsid w:val="00F05124"/>
    <w:rsid w:val="00F3491D"/>
    <w:rsid w:val="00F5042B"/>
    <w:rsid w:val="00F65AA7"/>
    <w:rsid w:val="00FB54A0"/>
    <w:rsid w:val="00FE2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535A"/>
  <w15:docId w15:val="{DBFB2E25-30C1-44CE-9CB2-88C8EE2C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17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7B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1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BF9E-BFEF-4071-A7E9-2FC8116A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Kozmač</dc:creator>
  <cp:lastModifiedBy>TPG</cp:lastModifiedBy>
  <cp:revision>2</cp:revision>
  <cp:lastPrinted>2022-12-15T12:02:00Z</cp:lastPrinted>
  <dcterms:created xsi:type="dcterms:W3CDTF">2022-12-21T09:25:00Z</dcterms:created>
  <dcterms:modified xsi:type="dcterms:W3CDTF">2022-12-21T09:25:00Z</dcterms:modified>
</cp:coreProperties>
</file>