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1A06" w14:textId="77777777" w:rsidR="006E5450" w:rsidRPr="00303BE7" w:rsidRDefault="006E5450">
      <w:pPr>
        <w:autoSpaceDE/>
        <w:jc w:val="both"/>
        <w:rPr>
          <w:sz w:val="22"/>
          <w:szCs w:val="22"/>
          <w:lang w:val="en-US"/>
        </w:rPr>
      </w:pPr>
      <w:r w:rsidRPr="00303BE7">
        <w:rPr>
          <w:sz w:val="22"/>
          <w:szCs w:val="22"/>
          <w:lang w:val="en-US"/>
        </w:rPr>
        <w:t xml:space="preserve">                          </w:t>
      </w:r>
      <w:r w:rsidR="000E0D36" w:rsidRPr="00303BE7">
        <w:rPr>
          <w:sz w:val="22"/>
          <w:szCs w:val="22"/>
          <w:lang w:val="en-US"/>
        </w:rPr>
        <w:t xml:space="preserve">  </w:t>
      </w:r>
      <w:r w:rsidRPr="00303BE7">
        <w:rPr>
          <w:sz w:val="22"/>
          <w:szCs w:val="22"/>
          <w:lang w:val="en-US"/>
        </w:rPr>
        <w:t xml:space="preserve">        </w:t>
      </w:r>
      <w:r w:rsidR="00EC30A4" w:rsidRPr="00303BE7">
        <w:rPr>
          <w:noProof/>
          <w:sz w:val="22"/>
          <w:szCs w:val="22"/>
        </w:rPr>
        <w:drawing>
          <wp:inline distT="0" distB="0" distL="0" distR="0" wp14:anchorId="0C4424C0" wp14:editId="2D4286B5">
            <wp:extent cx="554355" cy="700405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BE7">
        <w:rPr>
          <w:sz w:val="22"/>
          <w:szCs w:val="22"/>
          <w:lang w:val="en-US"/>
        </w:rPr>
        <w:t xml:space="preserve">                              </w:t>
      </w:r>
    </w:p>
    <w:p w14:paraId="1B903B76" w14:textId="77777777" w:rsidR="006E5450" w:rsidRPr="00303BE7" w:rsidRDefault="006E5450">
      <w:pPr>
        <w:autoSpaceDE/>
        <w:jc w:val="both"/>
        <w:rPr>
          <w:b/>
          <w:bCs/>
          <w:sz w:val="22"/>
          <w:szCs w:val="22"/>
        </w:rPr>
      </w:pPr>
      <w:r w:rsidRPr="00303BE7">
        <w:rPr>
          <w:b/>
          <w:bCs/>
          <w:sz w:val="22"/>
          <w:szCs w:val="22"/>
        </w:rPr>
        <w:t xml:space="preserve">              REPUBLIKA HRVATSKA</w:t>
      </w:r>
    </w:p>
    <w:p w14:paraId="0745EB32" w14:textId="77777777" w:rsidR="006E5450" w:rsidRPr="00303BE7" w:rsidRDefault="006E5450">
      <w:pPr>
        <w:autoSpaceDE/>
        <w:jc w:val="both"/>
        <w:rPr>
          <w:b/>
          <w:bCs/>
          <w:sz w:val="22"/>
          <w:szCs w:val="22"/>
        </w:rPr>
      </w:pPr>
      <w:r w:rsidRPr="00303BE7">
        <w:rPr>
          <w:b/>
          <w:bCs/>
          <w:sz w:val="22"/>
          <w:szCs w:val="22"/>
        </w:rPr>
        <w:t>BJELOVARSKO-BILOGORSKA ŽUPANIJA</w:t>
      </w:r>
    </w:p>
    <w:p w14:paraId="205CA207" w14:textId="77777777" w:rsidR="006E5450" w:rsidRPr="00303BE7" w:rsidRDefault="006E5450">
      <w:pPr>
        <w:autoSpaceDE/>
        <w:jc w:val="both"/>
        <w:rPr>
          <w:b/>
          <w:bCs/>
          <w:sz w:val="22"/>
          <w:szCs w:val="22"/>
        </w:rPr>
      </w:pPr>
      <w:r w:rsidRPr="00303BE7">
        <w:rPr>
          <w:b/>
          <w:bCs/>
          <w:sz w:val="22"/>
          <w:szCs w:val="22"/>
        </w:rPr>
        <w:t xml:space="preserve">                   GRAD GAREŠNICA</w:t>
      </w:r>
    </w:p>
    <w:p w14:paraId="1CC09740" w14:textId="77777777" w:rsidR="00CB5806" w:rsidRPr="00303BE7" w:rsidRDefault="002267C5">
      <w:pPr>
        <w:autoSpaceDE/>
        <w:jc w:val="both"/>
        <w:rPr>
          <w:b/>
          <w:sz w:val="22"/>
          <w:szCs w:val="22"/>
        </w:rPr>
      </w:pPr>
      <w:r w:rsidRPr="00303BE7">
        <w:rPr>
          <w:b/>
          <w:sz w:val="22"/>
          <w:szCs w:val="22"/>
        </w:rPr>
        <w:t xml:space="preserve">           </w:t>
      </w:r>
      <w:r w:rsidR="00456984" w:rsidRPr="00303BE7">
        <w:rPr>
          <w:b/>
          <w:sz w:val="22"/>
          <w:szCs w:val="22"/>
        </w:rPr>
        <w:t xml:space="preserve">         </w:t>
      </w:r>
      <w:r w:rsidRPr="00303BE7">
        <w:rPr>
          <w:b/>
          <w:sz w:val="22"/>
          <w:szCs w:val="22"/>
        </w:rPr>
        <w:t xml:space="preserve">    </w:t>
      </w:r>
      <w:r w:rsidR="00456984" w:rsidRPr="00303BE7">
        <w:rPr>
          <w:b/>
          <w:sz w:val="22"/>
          <w:szCs w:val="22"/>
        </w:rPr>
        <w:t>Gradonačelnik</w:t>
      </w:r>
    </w:p>
    <w:p w14:paraId="23772846" w14:textId="77777777" w:rsidR="000E0D36" w:rsidRPr="00303BE7" w:rsidRDefault="000E0D36">
      <w:pPr>
        <w:autoSpaceDE/>
        <w:jc w:val="both"/>
        <w:rPr>
          <w:sz w:val="22"/>
          <w:szCs w:val="22"/>
        </w:rPr>
      </w:pPr>
    </w:p>
    <w:p w14:paraId="2D50DDD9" w14:textId="4CF4C5C2" w:rsidR="001C0EBA" w:rsidRPr="00606CA6" w:rsidRDefault="00446B70">
      <w:pPr>
        <w:autoSpaceDE/>
        <w:jc w:val="both"/>
        <w:rPr>
          <w:sz w:val="22"/>
          <w:szCs w:val="22"/>
        </w:rPr>
      </w:pPr>
      <w:r w:rsidRPr="00606CA6">
        <w:rPr>
          <w:sz w:val="22"/>
          <w:szCs w:val="22"/>
        </w:rPr>
        <w:t xml:space="preserve">KLASA: </w:t>
      </w:r>
      <w:r w:rsidR="00606CA6" w:rsidRPr="00606CA6">
        <w:rPr>
          <w:sz w:val="22"/>
          <w:szCs w:val="22"/>
        </w:rPr>
        <w:t>400-09/22-01/01</w:t>
      </w:r>
    </w:p>
    <w:p w14:paraId="125B8E33" w14:textId="227875C6" w:rsidR="0024348B" w:rsidRPr="00606CA6" w:rsidRDefault="00456984">
      <w:pPr>
        <w:autoSpaceDE/>
        <w:jc w:val="both"/>
        <w:rPr>
          <w:sz w:val="22"/>
          <w:szCs w:val="22"/>
        </w:rPr>
      </w:pPr>
      <w:r w:rsidRPr="00606CA6">
        <w:rPr>
          <w:sz w:val="22"/>
          <w:szCs w:val="22"/>
        </w:rPr>
        <w:t>URBROJ: 2123</w:t>
      </w:r>
      <w:r w:rsidR="00606CA6" w:rsidRPr="00606CA6">
        <w:rPr>
          <w:sz w:val="22"/>
          <w:szCs w:val="22"/>
        </w:rPr>
        <w:t>-4-02-22-1</w:t>
      </w:r>
    </w:p>
    <w:p w14:paraId="5D6AEF20" w14:textId="317795F1" w:rsidR="00494FC7" w:rsidRPr="00606CA6" w:rsidRDefault="00446B70">
      <w:pPr>
        <w:autoSpaceDE/>
        <w:jc w:val="both"/>
        <w:rPr>
          <w:sz w:val="22"/>
          <w:szCs w:val="22"/>
        </w:rPr>
      </w:pPr>
      <w:r w:rsidRPr="00606CA6">
        <w:rPr>
          <w:sz w:val="22"/>
          <w:szCs w:val="22"/>
        </w:rPr>
        <w:t xml:space="preserve">Garešnica, </w:t>
      </w:r>
      <w:r w:rsidR="00C6555B" w:rsidRPr="00606CA6">
        <w:rPr>
          <w:sz w:val="22"/>
          <w:szCs w:val="22"/>
        </w:rPr>
        <w:t>1</w:t>
      </w:r>
      <w:r w:rsidR="00606CA6" w:rsidRPr="00606CA6">
        <w:rPr>
          <w:sz w:val="22"/>
          <w:szCs w:val="22"/>
        </w:rPr>
        <w:t>4</w:t>
      </w:r>
      <w:r w:rsidR="00456984" w:rsidRPr="00606CA6">
        <w:rPr>
          <w:sz w:val="22"/>
          <w:szCs w:val="22"/>
        </w:rPr>
        <w:t>. veljače</w:t>
      </w:r>
      <w:r w:rsidR="00E13EB7" w:rsidRPr="00606CA6">
        <w:rPr>
          <w:sz w:val="22"/>
          <w:szCs w:val="22"/>
        </w:rPr>
        <w:t xml:space="preserve"> 202</w:t>
      </w:r>
      <w:r w:rsidR="00606CA6" w:rsidRPr="00606CA6">
        <w:rPr>
          <w:sz w:val="22"/>
          <w:szCs w:val="22"/>
        </w:rPr>
        <w:t>2</w:t>
      </w:r>
      <w:r w:rsidR="00501693" w:rsidRPr="00606CA6">
        <w:rPr>
          <w:sz w:val="22"/>
          <w:szCs w:val="22"/>
        </w:rPr>
        <w:t xml:space="preserve">. </w:t>
      </w:r>
      <w:r w:rsidR="00494FC7" w:rsidRPr="00606CA6">
        <w:rPr>
          <w:sz w:val="22"/>
          <w:szCs w:val="22"/>
        </w:rPr>
        <w:t>g</w:t>
      </w:r>
      <w:r w:rsidR="00501693" w:rsidRPr="00606CA6">
        <w:rPr>
          <w:sz w:val="22"/>
          <w:szCs w:val="22"/>
        </w:rPr>
        <w:t>odine</w:t>
      </w:r>
    </w:p>
    <w:p w14:paraId="6A648C18" w14:textId="77777777" w:rsidR="00865308" w:rsidRPr="00606CA6" w:rsidRDefault="00865308" w:rsidP="00F635BD">
      <w:pPr>
        <w:autoSpaceDE/>
        <w:jc w:val="both"/>
        <w:rPr>
          <w:sz w:val="22"/>
          <w:szCs w:val="22"/>
        </w:rPr>
      </w:pPr>
    </w:p>
    <w:p w14:paraId="2E5F5D05" w14:textId="77777777" w:rsidR="00865308" w:rsidRPr="00303BE7" w:rsidRDefault="00456984" w:rsidP="00A90FA6">
      <w:pPr>
        <w:autoSpaceDE/>
        <w:ind w:firstLine="5103"/>
        <w:rPr>
          <w:sz w:val="22"/>
          <w:szCs w:val="22"/>
        </w:rPr>
      </w:pPr>
      <w:r w:rsidRPr="00303BE7">
        <w:rPr>
          <w:sz w:val="22"/>
          <w:szCs w:val="22"/>
        </w:rPr>
        <w:t>Razina: 22</w:t>
      </w:r>
    </w:p>
    <w:p w14:paraId="1B805CAA" w14:textId="77777777" w:rsidR="00456984" w:rsidRPr="00303BE7" w:rsidRDefault="00456984" w:rsidP="00A90FA6">
      <w:pPr>
        <w:autoSpaceDE/>
        <w:ind w:firstLine="5103"/>
        <w:rPr>
          <w:sz w:val="22"/>
          <w:szCs w:val="22"/>
        </w:rPr>
      </w:pPr>
      <w:r w:rsidRPr="00303BE7">
        <w:rPr>
          <w:sz w:val="22"/>
          <w:szCs w:val="22"/>
        </w:rPr>
        <w:t>RKP: 34678</w:t>
      </w:r>
    </w:p>
    <w:p w14:paraId="266FA30D" w14:textId="77777777" w:rsidR="00456984" w:rsidRPr="00303BE7" w:rsidRDefault="00456984" w:rsidP="00A90FA6">
      <w:pPr>
        <w:autoSpaceDE/>
        <w:ind w:firstLine="5103"/>
        <w:rPr>
          <w:sz w:val="22"/>
          <w:szCs w:val="22"/>
        </w:rPr>
      </w:pPr>
      <w:r w:rsidRPr="00303BE7">
        <w:rPr>
          <w:sz w:val="22"/>
          <w:szCs w:val="22"/>
        </w:rPr>
        <w:t>Matični broj: 02555000</w:t>
      </w:r>
    </w:p>
    <w:p w14:paraId="23CEF387" w14:textId="77777777" w:rsidR="00456984" w:rsidRPr="00303BE7" w:rsidRDefault="00456984" w:rsidP="00A90FA6">
      <w:pPr>
        <w:autoSpaceDE/>
        <w:ind w:firstLine="5103"/>
        <w:rPr>
          <w:sz w:val="22"/>
          <w:szCs w:val="22"/>
        </w:rPr>
      </w:pPr>
      <w:r w:rsidRPr="00303BE7">
        <w:rPr>
          <w:sz w:val="22"/>
          <w:szCs w:val="22"/>
        </w:rPr>
        <w:t>OIB: 58382750026</w:t>
      </w:r>
    </w:p>
    <w:p w14:paraId="556158A9" w14:textId="77777777" w:rsidR="00456984" w:rsidRPr="00303BE7" w:rsidRDefault="00456984" w:rsidP="00A90FA6">
      <w:pPr>
        <w:autoSpaceDE/>
        <w:ind w:firstLine="5103"/>
        <w:rPr>
          <w:sz w:val="22"/>
          <w:szCs w:val="22"/>
        </w:rPr>
      </w:pPr>
      <w:r w:rsidRPr="00303BE7">
        <w:rPr>
          <w:sz w:val="22"/>
          <w:szCs w:val="22"/>
        </w:rPr>
        <w:t>Šifra djelatnosti: 8411</w:t>
      </w:r>
    </w:p>
    <w:p w14:paraId="12932456" w14:textId="77777777" w:rsidR="00456984" w:rsidRPr="00303BE7" w:rsidRDefault="00456984" w:rsidP="00A90FA6">
      <w:pPr>
        <w:autoSpaceDE/>
        <w:ind w:firstLine="5103"/>
        <w:rPr>
          <w:sz w:val="22"/>
          <w:szCs w:val="22"/>
        </w:rPr>
      </w:pPr>
      <w:r w:rsidRPr="00303BE7">
        <w:rPr>
          <w:sz w:val="22"/>
          <w:szCs w:val="22"/>
        </w:rPr>
        <w:t>IBAN: HR5824020061811900008</w:t>
      </w:r>
    </w:p>
    <w:p w14:paraId="31E5C206" w14:textId="77777777" w:rsidR="00456984" w:rsidRPr="00303BE7" w:rsidRDefault="00456984" w:rsidP="00A90FA6">
      <w:pPr>
        <w:autoSpaceDE/>
        <w:ind w:firstLine="5103"/>
        <w:rPr>
          <w:sz w:val="22"/>
          <w:szCs w:val="22"/>
        </w:rPr>
      </w:pPr>
      <w:r w:rsidRPr="00303BE7">
        <w:rPr>
          <w:sz w:val="22"/>
          <w:szCs w:val="22"/>
        </w:rPr>
        <w:t>Šifra grada: 119</w:t>
      </w:r>
    </w:p>
    <w:p w14:paraId="56511E4B" w14:textId="77777777" w:rsidR="00EC30A4" w:rsidRPr="00303BE7" w:rsidRDefault="00EC30A4" w:rsidP="00865308">
      <w:pPr>
        <w:autoSpaceDE/>
        <w:jc w:val="right"/>
        <w:rPr>
          <w:sz w:val="22"/>
          <w:szCs w:val="22"/>
        </w:rPr>
      </w:pPr>
    </w:p>
    <w:p w14:paraId="01041358" w14:textId="77777777" w:rsidR="00AB3803" w:rsidRPr="00303BE7" w:rsidRDefault="00AB3803" w:rsidP="005F3332">
      <w:pPr>
        <w:autoSpaceDE/>
        <w:jc w:val="both"/>
        <w:rPr>
          <w:sz w:val="22"/>
          <w:szCs w:val="22"/>
        </w:rPr>
      </w:pPr>
    </w:p>
    <w:p w14:paraId="1466C042" w14:textId="77777777" w:rsidR="003F4661" w:rsidRPr="00303BE7" w:rsidRDefault="003F4661" w:rsidP="005F3332">
      <w:pPr>
        <w:autoSpaceDE/>
        <w:jc w:val="both"/>
        <w:rPr>
          <w:sz w:val="22"/>
          <w:szCs w:val="22"/>
        </w:rPr>
      </w:pPr>
    </w:p>
    <w:p w14:paraId="44EA5AAD" w14:textId="0333AE1D" w:rsidR="003F4661" w:rsidRPr="00303BE7" w:rsidRDefault="003F4661" w:rsidP="003F4661">
      <w:pPr>
        <w:pStyle w:val="Odlomakpopisa"/>
        <w:numPr>
          <w:ilvl w:val="0"/>
          <w:numId w:val="6"/>
        </w:numPr>
        <w:autoSpaceDE/>
        <w:jc w:val="both"/>
        <w:rPr>
          <w:b/>
        </w:rPr>
      </w:pPr>
      <w:r w:rsidRPr="00303BE7">
        <w:rPr>
          <w:b/>
        </w:rPr>
        <w:t>BILJEŠKE UZ IZVJEŠTAJ O PRIHODIMA I RASHODIMA, PRIMICIMA I IZDACIMA</w:t>
      </w:r>
      <w:r w:rsidR="00005272">
        <w:rPr>
          <w:b/>
        </w:rPr>
        <w:t xml:space="preserve"> (Obrazac PR-RAS)</w:t>
      </w:r>
    </w:p>
    <w:p w14:paraId="6DA574C0" w14:textId="77777777" w:rsidR="003F4661" w:rsidRPr="00303BE7" w:rsidRDefault="003F4661" w:rsidP="003F4661">
      <w:pPr>
        <w:pStyle w:val="Odlomakpopisa"/>
        <w:autoSpaceDE/>
        <w:jc w:val="both"/>
        <w:rPr>
          <w:b/>
          <w:sz w:val="22"/>
          <w:szCs w:val="22"/>
        </w:rPr>
      </w:pPr>
    </w:p>
    <w:p w14:paraId="7F7CE06F" w14:textId="77777777" w:rsidR="003F4661" w:rsidRPr="00303BE7" w:rsidRDefault="003F4661" w:rsidP="003F4661">
      <w:pPr>
        <w:pStyle w:val="Odlomakpopisa"/>
        <w:autoSpaceDE/>
        <w:ind w:left="0"/>
        <w:jc w:val="both"/>
        <w:rPr>
          <w:b/>
          <w:sz w:val="22"/>
          <w:szCs w:val="22"/>
        </w:rPr>
      </w:pPr>
    </w:p>
    <w:p w14:paraId="74BAF7BC" w14:textId="77777777" w:rsidR="003F4661" w:rsidRPr="00E125A4" w:rsidRDefault="003F4661" w:rsidP="003F4661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 xml:space="preserve">Bilješka br. 1 – AOP oznaka </w:t>
      </w:r>
      <w:r w:rsidR="00EE19B1" w:rsidRPr="00E125A4">
        <w:rPr>
          <w:b/>
          <w:i/>
          <w:sz w:val="22"/>
          <w:szCs w:val="22"/>
          <w:u w:val="single"/>
        </w:rPr>
        <w:t>0</w:t>
      </w:r>
      <w:r w:rsidRPr="00E125A4">
        <w:rPr>
          <w:b/>
          <w:i/>
          <w:sz w:val="22"/>
          <w:szCs w:val="22"/>
          <w:u w:val="single"/>
        </w:rPr>
        <w:t>01</w:t>
      </w:r>
    </w:p>
    <w:p w14:paraId="43BED96A" w14:textId="77777777" w:rsidR="003F4661" w:rsidRPr="00303BE7" w:rsidRDefault="003F4661" w:rsidP="003F4661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p w14:paraId="0BA78390" w14:textId="77777777" w:rsidR="003F4661" w:rsidRPr="00303BE7" w:rsidRDefault="003F4661" w:rsidP="003F4661">
      <w:pPr>
        <w:pStyle w:val="Odlomakpopisa"/>
        <w:autoSpaceDE/>
        <w:ind w:left="0"/>
        <w:jc w:val="both"/>
        <w:rPr>
          <w:sz w:val="22"/>
          <w:szCs w:val="22"/>
        </w:rPr>
      </w:pPr>
      <w:r w:rsidRPr="00303BE7">
        <w:rPr>
          <w:sz w:val="22"/>
          <w:szCs w:val="22"/>
        </w:rPr>
        <w:t>Struktura ostvarenih prihoda poslovanja u izvještajnom razdoblju izgleda kako slijedi:</w:t>
      </w:r>
    </w:p>
    <w:p w14:paraId="346EECCD" w14:textId="77777777" w:rsidR="003F4661" w:rsidRPr="00303BE7" w:rsidRDefault="003F4661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09"/>
        <w:gridCol w:w="1808"/>
        <w:gridCol w:w="1427"/>
      </w:tblGrid>
      <w:tr w:rsidR="003F4661" w:rsidRPr="00303BE7" w14:paraId="1038C99E" w14:textId="77777777" w:rsidTr="00A25D04">
        <w:tc>
          <w:tcPr>
            <w:tcW w:w="6345" w:type="dxa"/>
            <w:shd w:val="clear" w:color="auto" w:fill="D9D9D9" w:themeFill="background1" w:themeFillShade="D9"/>
          </w:tcPr>
          <w:p w14:paraId="1E7F44E0" w14:textId="77777777" w:rsidR="003F4661" w:rsidRPr="00303BE7" w:rsidRDefault="003F4661" w:rsidP="003F4661">
            <w:pPr>
              <w:pStyle w:val="Odlomakpopisa"/>
              <w:autoSpaceDE/>
              <w:ind w:left="0"/>
              <w:jc w:val="center"/>
              <w:rPr>
                <w:sz w:val="22"/>
                <w:szCs w:val="22"/>
              </w:rPr>
            </w:pPr>
            <w:r w:rsidRPr="00303BE7">
              <w:rPr>
                <w:sz w:val="22"/>
                <w:szCs w:val="22"/>
              </w:rPr>
              <w:t>OPIS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381F508" w14:textId="77777777" w:rsidR="003F4661" w:rsidRPr="00303BE7" w:rsidRDefault="003F4661" w:rsidP="003F4661">
            <w:pPr>
              <w:pStyle w:val="Odlomakpopisa"/>
              <w:autoSpaceDE/>
              <w:ind w:left="0"/>
              <w:jc w:val="center"/>
              <w:rPr>
                <w:sz w:val="22"/>
                <w:szCs w:val="22"/>
              </w:rPr>
            </w:pPr>
            <w:r w:rsidRPr="00303BE7">
              <w:rPr>
                <w:sz w:val="22"/>
                <w:szCs w:val="22"/>
              </w:rPr>
              <w:t>IZNOS (kn)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7BA1FB76" w14:textId="748C04FF" w:rsidR="003F4661" w:rsidRPr="00303BE7" w:rsidRDefault="00FC5E34" w:rsidP="003F4661">
            <w:pPr>
              <w:pStyle w:val="Odlomakpopisa"/>
              <w:autoSpaceDE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Indeks</w:t>
            </w:r>
            <w:r w:rsidR="00C6555B">
              <w:rPr>
                <w:sz w:val="22"/>
                <w:szCs w:val="22"/>
              </w:rPr>
              <w:t xml:space="preserve"> (202</w:t>
            </w:r>
            <w:r w:rsidR="00EB6615">
              <w:rPr>
                <w:sz w:val="22"/>
                <w:szCs w:val="22"/>
              </w:rPr>
              <w:t>1</w:t>
            </w:r>
            <w:r w:rsidR="00C6555B">
              <w:rPr>
                <w:sz w:val="22"/>
                <w:szCs w:val="22"/>
              </w:rPr>
              <w:t>/20</w:t>
            </w:r>
            <w:r w:rsidR="00EB6615">
              <w:rPr>
                <w:sz w:val="22"/>
                <w:szCs w:val="22"/>
              </w:rPr>
              <w:t>20</w:t>
            </w:r>
            <w:r w:rsidR="00C6555B">
              <w:rPr>
                <w:sz w:val="22"/>
                <w:szCs w:val="22"/>
              </w:rPr>
              <w:t>)</w:t>
            </w:r>
          </w:p>
        </w:tc>
      </w:tr>
      <w:tr w:rsidR="003F4661" w:rsidRPr="00303BE7" w14:paraId="30738DE1" w14:textId="77777777" w:rsidTr="00A25D04">
        <w:tc>
          <w:tcPr>
            <w:tcW w:w="6345" w:type="dxa"/>
          </w:tcPr>
          <w:p w14:paraId="6D9B6DAA" w14:textId="77777777" w:rsidR="003F4661" w:rsidRPr="00F43871" w:rsidRDefault="00A25D04" w:rsidP="003F4661">
            <w:pPr>
              <w:pStyle w:val="Odlomakpopisa"/>
              <w:autoSpaceDE/>
              <w:ind w:left="0"/>
              <w:jc w:val="both"/>
              <w:rPr>
                <w:b/>
                <w:sz w:val="22"/>
                <w:szCs w:val="22"/>
              </w:rPr>
            </w:pPr>
            <w:r w:rsidRPr="00F43871">
              <w:rPr>
                <w:b/>
                <w:sz w:val="22"/>
                <w:szCs w:val="22"/>
              </w:rPr>
              <w:t>Prihodi od poreza (61)</w:t>
            </w:r>
          </w:p>
        </w:tc>
        <w:tc>
          <w:tcPr>
            <w:tcW w:w="1843" w:type="dxa"/>
          </w:tcPr>
          <w:p w14:paraId="7ECB0698" w14:textId="1D323FD4" w:rsidR="003F4661" w:rsidRPr="00F43871" w:rsidRDefault="00EB6615" w:rsidP="00A25D04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9.885.244</w:t>
            </w:r>
          </w:p>
        </w:tc>
        <w:tc>
          <w:tcPr>
            <w:tcW w:w="1434" w:type="dxa"/>
          </w:tcPr>
          <w:p w14:paraId="4DC8EE87" w14:textId="31481DD4" w:rsidR="003F4661" w:rsidRPr="00F43871" w:rsidRDefault="00EB6615" w:rsidP="00A916A6">
            <w:pPr>
              <w:pStyle w:val="Odlomakpopisa"/>
              <w:autoSpaceDE/>
              <w:ind w:left="0" w:right="19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41,7</w:t>
            </w:r>
          </w:p>
        </w:tc>
      </w:tr>
      <w:tr w:rsidR="00FC5E34" w:rsidRPr="00303BE7" w14:paraId="31EB45F7" w14:textId="77777777" w:rsidTr="00A25D04">
        <w:tc>
          <w:tcPr>
            <w:tcW w:w="6345" w:type="dxa"/>
          </w:tcPr>
          <w:p w14:paraId="5C16CC99" w14:textId="77777777" w:rsidR="00FC5E34" w:rsidRPr="00FC5E34" w:rsidRDefault="00FC5E34" w:rsidP="00E67014">
            <w:pPr>
              <w:pStyle w:val="Odlomakpopisa"/>
              <w:numPr>
                <w:ilvl w:val="0"/>
                <w:numId w:val="13"/>
              </w:numPr>
              <w:autoSpaceDE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porez i prirez na dohodak</w:t>
            </w:r>
          </w:p>
        </w:tc>
        <w:tc>
          <w:tcPr>
            <w:tcW w:w="1843" w:type="dxa"/>
          </w:tcPr>
          <w:p w14:paraId="71B3FDF1" w14:textId="2CD33030" w:rsidR="00FC5E34" w:rsidRPr="00FC5E34" w:rsidRDefault="00EB6615" w:rsidP="00A25D0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9.223.456</w:t>
            </w:r>
          </w:p>
        </w:tc>
        <w:tc>
          <w:tcPr>
            <w:tcW w:w="1434" w:type="dxa"/>
          </w:tcPr>
          <w:p w14:paraId="21220A21" w14:textId="1C3EF274" w:rsidR="00FC5E34" w:rsidRPr="00FC5E34" w:rsidRDefault="00EB6615" w:rsidP="00A916A6">
            <w:pPr>
              <w:pStyle w:val="Odlomakpopisa"/>
              <w:autoSpaceDE/>
              <w:ind w:left="0" w:right="19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39,8</w:t>
            </w:r>
          </w:p>
        </w:tc>
      </w:tr>
      <w:tr w:rsidR="00E67014" w:rsidRPr="00303BE7" w14:paraId="58F9B478" w14:textId="77777777" w:rsidTr="00A25D04">
        <w:tc>
          <w:tcPr>
            <w:tcW w:w="6345" w:type="dxa"/>
          </w:tcPr>
          <w:p w14:paraId="29E7F47E" w14:textId="77777777" w:rsidR="00E67014" w:rsidRPr="00E67014" w:rsidRDefault="00E67014" w:rsidP="00E67014">
            <w:pPr>
              <w:pStyle w:val="Odlomakpopisa"/>
              <w:numPr>
                <w:ilvl w:val="0"/>
                <w:numId w:val="13"/>
              </w:numPr>
              <w:autoSpaceDE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porez na imovinu</w:t>
            </w:r>
          </w:p>
        </w:tc>
        <w:tc>
          <w:tcPr>
            <w:tcW w:w="1843" w:type="dxa"/>
          </w:tcPr>
          <w:p w14:paraId="429B3E7F" w14:textId="344FDEDB" w:rsidR="00E67014" w:rsidRDefault="00EB6615" w:rsidP="00A25D0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582.553</w:t>
            </w:r>
          </w:p>
        </w:tc>
        <w:tc>
          <w:tcPr>
            <w:tcW w:w="1434" w:type="dxa"/>
          </w:tcPr>
          <w:p w14:paraId="58B954DE" w14:textId="72D903C9" w:rsidR="00E67014" w:rsidRPr="00FC5E34" w:rsidRDefault="00EB6615" w:rsidP="00A916A6">
            <w:pPr>
              <w:pStyle w:val="Odlomakpopisa"/>
              <w:autoSpaceDE/>
              <w:ind w:left="0" w:right="19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143,4</w:t>
            </w:r>
          </w:p>
        </w:tc>
      </w:tr>
      <w:tr w:rsidR="00E67014" w:rsidRPr="00303BE7" w14:paraId="316F0A2E" w14:textId="77777777" w:rsidTr="00A25D04">
        <w:tc>
          <w:tcPr>
            <w:tcW w:w="6345" w:type="dxa"/>
          </w:tcPr>
          <w:p w14:paraId="7E8D480A" w14:textId="77777777" w:rsidR="00E67014" w:rsidRDefault="00E67014" w:rsidP="00E67014">
            <w:pPr>
              <w:pStyle w:val="Odlomakpopisa"/>
              <w:numPr>
                <w:ilvl w:val="0"/>
                <w:numId w:val="13"/>
              </w:numPr>
              <w:autoSpaceDE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porez na robu i usluge</w:t>
            </w:r>
          </w:p>
        </w:tc>
        <w:tc>
          <w:tcPr>
            <w:tcW w:w="1843" w:type="dxa"/>
          </w:tcPr>
          <w:p w14:paraId="0D11AFC8" w14:textId="6A9C1F8B" w:rsidR="00E67014" w:rsidRDefault="00EB6615" w:rsidP="00A25D0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79.235</w:t>
            </w:r>
          </w:p>
        </w:tc>
        <w:tc>
          <w:tcPr>
            <w:tcW w:w="1434" w:type="dxa"/>
          </w:tcPr>
          <w:p w14:paraId="7A9140C7" w14:textId="5BFF0BBC" w:rsidR="00E67014" w:rsidRDefault="00EB6615" w:rsidP="00A916A6">
            <w:pPr>
              <w:pStyle w:val="Odlomakpopisa"/>
              <w:autoSpaceDE/>
              <w:ind w:left="0" w:right="19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51,9</w:t>
            </w:r>
          </w:p>
        </w:tc>
      </w:tr>
      <w:tr w:rsidR="003F4661" w:rsidRPr="00303BE7" w14:paraId="44161F6C" w14:textId="77777777" w:rsidTr="00A25D04">
        <w:tc>
          <w:tcPr>
            <w:tcW w:w="6345" w:type="dxa"/>
          </w:tcPr>
          <w:p w14:paraId="0BE6522B" w14:textId="77777777" w:rsidR="003F4661" w:rsidRPr="00F43871" w:rsidRDefault="00523C91" w:rsidP="00A25D04">
            <w:pPr>
              <w:autoSpaceDE/>
              <w:jc w:val="both"/>
              <w:rPr>
                <w:b/>
                <w:sz w:val="22"/>
                <w:szCs w:val="22"/>
              </w:rPr>
            </w:pPr>
            <w:r w:rsidRPr="00F43871">
              <w:rPr>
                <w:b/>
                <w:sz w:val="22"/>
                <w:szCs w:val="22"/>
              </w:rPr>
              <w:t>Pomoći od subjekata unutar opće države (63)</w:t>
            </w:r>
          </w:p>
        </w:tc>
        <w:tc>
          <w:tcPr>
            <w:tcW w:w="1843" w:type="dxa"/>
          </w:tcPr>
          <w:p w14:paraId="1DEAEBBA" w14:textId="59ED843D" w:rsidR="003F4661" w:rsidRPr="00F43871" w:rsidRDefault="00EB6615" w:rsidP="00A25D04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43.420.44</w:t>
            </w:r>
          </w:p>
        </w:tc>
        <w:tc>
          <w:tcPr>
            <w:tcW w:w="1434" w:type="dxa"/>
          </w:tcPr>
          <w:p w14:paraId="58620993" w14:textId="049EF6C1" w:rsidR="003F4661" w:rsidRPr="00F43871" w:rsidRDefault="00EB6615" w:rsidP="00A916A6">
            <w:pPr>
              <w:pStyle w:val="Odlomakpopisa"/>
              <w:autoSpaceDE/>
              <w:ind w:left="0" w:right="19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187,9</w:t>
            </w:r>
          </w:p>
        </w:tc>
      </w:tr>
      <w:tr w:rsidR="005360CC" w:rsidRPr="005360CC" w14:paraId="7B5FEABC" w14:textId="77777777" w:rsidTr="00A25D04">
        <w:tc>
          <w:tcPr>
            <w:tcW w:w="6345" w:type="dxa"/>
          </w:tcPr>
          <w:p w14:paraId="1FC055F7" w14:textId="623E8CFF" w:rsidR="005360CC" w:rsidRPr="00F43871" w:rsidRDefault="005360CC" w:rsidP="005360CC">
            <w:pPr>
              <w:pStyle w:val="Odlomakpopisa"/>
              <w:numPr>
                <w:ilvl w:val="0"/>
                <w:numId w:val="13"/>
              </w:numPr>
              <w:autoSpaceDE/>
              <w:ind w:left="142" w:hanging="142"/>
              <w:jc w:val="both"/>
              <w:rPr>
                <w:i/>
                <w:sz w:val="22"/>
                <w:szCs w:val="22"/>
              </w:rPr>
            </w:pPr>
            <w:r w:rsidRPr="00F43871">
              <w:rPr>
                <w:i/>
                <w:sz w:val="22"/>
                <w:szCs w:val="22"/>
              </w:rPr>
              <w:t xml:space="preserve">pomoći od </w:t>
            </w:r>
            <w:proofErr w:type="spellStart"/>
            <w:r w:rsidRPr="00F43871">
              <w:rPr>
                <w:i/>
                <w:sz w:val="22"/>
                <w:szCs w:val="22"/>
              </w:rPr>
              <w:t>međunar</w:t>
            </w:r>
            <w:proofErr w:type="spellEnd"/>
            <w:r w:rsidRPr="00F43871">
              <w:rPr>
                <w:i/>
                <w:sz w:val="22"/>
                <w:szCs w:val="22"/>
              </w:rPr>
              <w:t>.</w:t>
            </w:r>
            <w:r w:rsidR="00FC2A41">
              <w:rPr>
                <w:i/>
                <w:sz w:val="22"/>
                <w:szCs w:val="22"/>
              </w:rPr>
              <w:t xml:space="preserve"> </w:t>
            </w:r>
            <w:r w:rsidRPr="00F43871">
              <w:rPr>
                <w:i/>
                <w:sz w:val="22"/>
                <w:szCs w:val="22"/>
              </w:rPr>
              <w:t xml:space="preserve">organizacija te </w:t>
            </w:r>
            <w:proofErr w:type="spellStart"/>
            <w:r w:rsidRPr="00F43871">
              <w:rPr>
                <w:i/>
                <w:sz w:val="22"/>
                <w:szCs w:val="22"/>
              </w:rPr>
              <w:t>inst.i</w:t>
            </w:r>
            <w:proofErr w:type="spellEnd"/>
            <w:r w:rsidRPr="00F43871">
              <w:rPr>
                <w:i/>
                <w:sz w:val="22"/>
                <w:szCs w:val="22"/>
              </w:rPr>
              <w:t xml:space="preserve"> tijela EU</w:t>
            </w:r>
          </w:p>
        </w:tc>
        <w:tc>
          <w:tcPr>
            <w:tcW w:w="1843" w:type="dxa"/>
          </w:tcPr>
          <w:p w14:paraId="30AEB581" w14:textId="32159121" w:rsidR="005360CC" w:rsidRPr="00F43871" w:rsidRDefault="00EB6615" w:rsidP="00A25D0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34" w:type="dxa"/>
          </w:tcPr>
          <w:p w14:paraId="3975E85C" w14:textId="7598D8EB" w:rsidR="005360CC" w:rsidRPr="00F43871" w:rsidRDefault="00EB6615" w:rsidP="00A916A6">
            <w:pPr>
              <w:pStyle w:val="Odlomakpopisa"/>
              <w:autoSpaceDE/>
              <w:ind w:left="0" w:right="19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3F4661" w:rsidRPr="00303BE7" w14:paraId="030BDBB5" w14:textId="77777777" w:rsidTr="00A25D04">
        <w:tc>
          <w:tcPr>
            <w:tcW w:w="6345" w:type="dxa"/>
          </w:tcPr>
          <w:p w14:paraId="29BD1BEB" w14:textId="77777777" w:rsidR="003F4661" w:rsidRPr="00F43871" w:rsidRDefault="005360CC" w:rsidP="003F4661">
            <w:pPr>
              <w:pStyle w:val="Odlomakpopisa"/>
              <w:autoSpaceDE/>
              <w:ind w:left="0"/>
              <w:jc w:val="both"/>
              <w:rPr>
                <w:i/>
                <w:sz w:val="22"/>
                <w:szCs w:val="22"/>
              </w:rPr>
            </w:pPr>
            <w:r w:rsidRPr="00F43871">
              <w:rPr>
                <w:i/>
                <w:sz w:val="22"/>
                <w:szCs w:val="22"/>
              </w:rPr>
              <w:t xml:space="preserve">- pomoći iz drugih proračuna </w:t>
            </w:r>
          </w:p>
        </w:tc>
        <w:tc>
          <w:tcPr>
            <w:tcW w:w="1843" w:type="dxa"/>
          </w:tcPr>
          <w:p w14:paraId="56E4D652" w14:textId="3B4D2014" w:rsidR="003F4661" w:rsidRPr="00F43871" w:rsidRDefault="00EB6615" w:rsidP="00A25D0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24.086.467</w:t>
            </w:r>
          </w:p>
        </w:tc>
        <w:tc>
          <w:tcPr>
            <w:tcW w:w="1434" w:type="dxa"/>
          </w:tcPr>
          <w:p w14:paraId="23FEDA5D" w14:textId="2EB3790F" w:rsidR="003F4661" w:rsidRPr="00F43871" w:rsidRDefault="00EB6615" w:rsidP="00A916A6">
            <w:pPr>
              <w:pStyle w:val="Odlomakpopisa"/>
              <w:autoSpaceDE/>
              <w:ind w:left="0" w:right="19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397,8</w:t>
            </w:r>
          </w:p>
        </w:tc>
      </w:tr>
      <w:tr w:rsidR="00515A00" w:rsidRPr="00303BE7" w14:paraId="2F263181" w14:textId="77777777" w:rsidTr="00A25D04">
        <w:tc>
          <w:tcPr>
            <w:tcW w:w="6345" w:type="dxa"/>
          </w:tcPr>
          <w:p w14:paraId="78F871E3" w14:textId="77777777" w:rsidR="00515A00" w:rsidRPr="00515A00" w:rsidRDefault="00515A00" w:rsidP="00515A00">
            <w:pPr>
              <w:autoSpaceDE/>
              <w:jc w:val="both"/>
              <w:rPr>
                <w:i/>
                <w:sz w:val="22"/>
                <w:szCs w:val="22"/>
              </w:rPr>
            </w:pPr>
            <w:r w:rsidRPr="00515A00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15A00">
              <w:rPr>
                <w:i/>
                <w:sz w:val="22"/>
                <w:szCs w:val="22"/>
              </w:rPr>
              <w:t>pomoći od izvan.pror.korisnika HZZ</w:t>
            </w:r>
          </w:p>
        </w:tc>
        <w:tc>
          <w:tcPr>
            <w:tcW w:w="1843" w:type="dxa"/>
          </w:tcPr>
          <w:p w14:paraId="6E360814" w14:textId="79FF56E5" w:rsidR="00515A00" w:rsidRDefault="00EB6615" w:rsidP="00A25D0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20.784</w:t>
            </w:r>
          </w:p>
        </w:tc>
        <w:tc>
          <w:tcPr>
            <w:tcW w:w="1434" w:type="dxa"/>
          </w:tcPr>
          <w:p w14:paraId="29E0C65A" w14:textId="41B7A602" w:rsidR="00515A00" w:rsidRDefault="00EB6615" w:rsidP="00A916A6">
            <w:pPr>
              <w:pStyle w:val="Odlomakpopisa"/>
              <w:autoSpaceDE/>
              <w:ind w:left="0" w:right="19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112,7</w:t>
            </w:r>
          </w:p>
        </w:tc>
      </w:tr>
      <w:tr w:rsidR="003F4661" w:rsidRPr="00303BE7" w14:paraId="1E2FB1D3" w14:textId="77777777" w:rsidTr="00A25D04">
        <w:tc>
          <w:tcPr>
            <w:tcW w:w="6345" w:type="dxa"/>
          </w:tcPr>
          <w:p w14:paraId="6745EE4A" w14:textId="77777777" w:rsidR="003F4661" w:rsidRPr="00303BE7" w:rsidRDefault="001039CC" w:rsidP="001039CC">
            <w:pPr>
              <w:autoSpaceDE/>
              <w:jc w:val="both"/>
              <w:rPr>
                <w:i/>
                <w:sz w:val="22"/>
                <w:szCs w:val="22"/>
              </w:rPr>
            </w:pPr>
            <w:r w:rsidRPr="00303BE7">
              <w:rPr>
                <w:i/>
                <w:sz w:val="22"/>
                <w:szCs w:val="22"/>
              </w:rPr>
              <w:t>- tekuće pomoći za decentralizirane funkcije (vatrogastvo)</w:t>
            </w:r>
          </w:p>
        </w:tc>
        <w:tc>
          <w:tcPr>
            <w:tcW w:w="1843" w:type="dxa"/>
          </w:tcPr>
          <w:p w14:paraId="00D37137" w14:textId="44E81BC2" w:rsidR="003F4661" w:rsidRPr="00303BE7" w:rsidRDefault="00EB6615" w:rsidP="00A25D0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1.919.620</w:t>
            </w:r>
          </w:p>
        </w:tc>
        <w:tc>
          <w:tcPr>
            <w:tcW w:w="1434" w:type="dxa"/>
          </w:tcPr>
          <w:p w14:paraId="4AAB06C6" w14:textId="1D84E05C" w:rsidR="003F4661" w:rsidRPr="00303BE7" w:rsidRDefault="00C6555B" w:rsidP="00A916A6">
            <w:pPr>
              <w:pStyle w:val="Odlomakpopisa"/>
              <w:autoSpaceDE/>
              <w:ind w:left="0" w:right="1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B6615">
              <w:rPr>
                <w:sz w:val="22"/>
                <w:szCs w:val="22"/>
              </w:rPr>
              <w:t>0,2</w:t>
            </w:r>
          </w:p>
        </w:tc>
      </w:tr>
      <w:tr w:rsidR="003F4661" w:rsidRPr="00303BE7" w14:paraId="160064F6" w14:textId="77777777" w:rsidTr="00A25D04">
        <w:tc>
          <w:tcPr>
            <w:tcW w:w="6345" w:type="dxa"/>
          </w:tcPr>
          <w:p w14:paraId="26C5AD11" w14:textId="77777777" w:rsidR="003F4661" w:rsidRPr="00303BE7" w:rsidRDefault="005360CC" w:rsidP="005360CC">
            <w:pPr>
              <w:pStyle w:val="Odlomakpopisa"/>
              <w:numPr>
                <w:ilvl w:val="0"/>
                <w:numId w:val="11"/>
              </w:numPr>
              <w:autoSpaceDE/>
              <w:ind w:left="142" w:hanging="14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pomoći </w:t>
            </w:r>
            <w:proofErr w:type="spellStart"/>
            <w:r>
              <w:rPr>
                <w:i/>
                <w:sz w:val="22"/>
                <w:szCs w:val="22"/>
              </w:rPr>
              <w:t>temelj.prijenosa</w:t>
            </w:r>
            <w:proofErr w:type="spellEnd"/>
            <w:r>
              <w:rPr>
                <w:i/>
                <w:sz w:val="22"/>
                <w:szCs w:val="22"/>
              </w:rPr>
              <w:t xml:space="preserve"> EU sredstava</w:t>
            </w:r>
          </w:p>
        </w:tc>
        <w:tc>
          <w:tcPr>
            <w:tcW w:w="1843" w:type="dxa"/>
          </w:tcPr>
          <w:p w14:paraId="088D2E9C" w14:textId="789A3B11" w:rsidR="003F4661" w:rsidRPr="00303BE7" w:rsidRDefault="00EB6615" w:rsidP="00A25D04">
            <w:pPr>
              <w:pStyle w:val="Odlomakpopisa"/>
              <w:autoSpaceDE/>
              <w:ind w:left="0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17.393.623</w:t>
            </w:r>
          </w:p>
        </w:tc>
        <w:tc>
          <w:tcPr>
            <w:tcW w:w="1434" w:type="dxa"/>
          </w:tcPr>
          <w:p w14:paraId="2B41CA73" w14:textId="76ED0901" w:rsidR="003F4661" w:rsidRPr="00303BE7" w:rsidRDefault="00EB6615" w:rsidP="00A916A6">
            <w:pPr>
              <w:pStyle w:val="Odlomakpopisa"/>
              <w:autoSpaceDE/>
              <w:ind w:left="0" w:right="1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</w:tr>
      <w:tr w:rsidR="003F4661" w:rsidRPr="00303BE7" w14:paraId="67250DCF" w14:textId="77777777" w:rsidTr="00A25D04">
        <w:tc>
          <w:tcPr>
            <w:tcW w:w="6345" w:type="dxa"/>
          </w:tcPr>
          <w:p w14:paraId="282DFA46" w14:textId="77777777" w:rsidR="003F4661" w:rsidRPr="00F43871" w:rsidRDefault="001039CC" w:rsidP="003F4661">
            <w:pPr>
              <w:pStyle w:val="Odlomakpopisa"/>
              <w:autoSpaceDE/>
              <w:ind w:left="0"/>
              <w:jc w:val="both"/>
              <w:rPr>
                <w:b/>
                <w:sz w:val="22"/>
                <w:szCs w:val="22"/>
              </w:rPr>
            </w:pPr>
            <w:r w:rsidRPr="00F43871">
              <w:rPr>
                <w:b/>
                <w:sz w:val="22"/>
                <w:szCs w:val="22"/>
              </w:rPr>
              <w:t>Prihodi od imovine(64)</w:t>
            </w:r>
          </w:p>
        </w:tc>
        <w:tc>
          <w:tcPr>
            <w:tcW w:w="1843" w:type="dxa"/>
          </w:tcPr>
          <w:p w14:paraId="06E71F28" w14:textId="5CB151F4" w:rsidR="003F4661" w:rsidRPr="00F43871" w:rsidRDefault="00EB6615" w:rsidP="00A25D04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2.984.672</w:t>
            </w:r>
          </w:p>
        </w:tc>
        <w:tc>
          <w:tcPr>
            <w:tcW w:w="1434" w:type="dxa"/>
          </w:tcPr>
          <w:p w14:paraId="6BA2FF32" w14:textId="53D0F5C5" w:rsidR="003F4661" w:rsidRPr="00F43871" w:rsidRDefault="00EB6615" w:rsidP="00A916A6">
            <w:pPr>
              <w:pStyle w:val="Odlomakpopisa"/>
              <w:autoSpaceDE/>
              <w:ind w:left="0" w:right="19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148,0</w:t>
            </w:r>
          </w:p>
        </w:tc>
      </w:tr>
      <w:tr w:rsidR="001039CC" w:rsidRPr="00303BE7" w14:paraId="356E6B8A" w14:textId="77777777" w:rsidTr="00A25D04">
        <w:tc>
          <w:tcPr>
            <w:tcW w:w="6345" w:type="dxa"/>
          </w:tcPr>
          <w:p w14:paraId="138FA6BA" w14:textId="77777777" w:rsidR="001039CC" w:rsidRPr="00F43871" w:rsidRDefault="001039CC" w:rsidP="003F4661">
            <w:pPr>
              <w:pStyle w:val="Odlomakpopisa"/>
              <w:autoSpaceDE/>
              <w:ind w:left="0"/>
              <w:jc w:val="both"/>
              <w:rPr>
                <w:b/>
                <w:sz w:val="22"/>
                <w:szCs w:val="22"/>
              </w:rPr>
            </w:pPr>
            <w:r w:rsidRPr="00F43871">
              <w:rPr>
                <w:b/>
                <w:sz w:val="22"/>
                <w:szCs w:val="22"/>
              </w:rPr>
              <w:t xml:space="preserve">Prihodi od </w:t>
            </w:r>
            <w:proofErr w:type="spellStart"/>
            <w:r w:rsidRPr="00F43871">
              <w:rPr>
                <w:b/>
                <w:sz w:val="22"/>
                <w:szCs w:val="22"/>
              </w:rPr>
              <w:t>upr</w:t>
            </w:r>
            <w:proofErr w:type="spellEnd"/>
            <w:r w:rsidRPr="00F43871">
              <w:rPr>
                <w:b/>
                <w:sz w:val="22"/>
                <w:szCs w:val="22"/>
              </w:rPr>
              <w:t xml:space="preserve">. i </w:t>
            </w:r>
            <w:proofErr w:type="spellStart"/>
            <w:r w:rsidRPr="00F43871">
              <w:rPr>
                <w:b/>
                <w:sz w:val="22"/>
                <w:szCs w:val="22"/>
              </w:rPr>
              <w:t>admin.pristojbi</w:t>
            </w:r>
            <w:proofErr w:type="spellEnd"/>
            <w:r w:rsidRPr="00F43871">
              <w:rPr>
                <w:b/>
                <w:sz w:val="22"/>
                <w:szCs w:val="22"/>
              </w:rPr>
              <w:t xml:space="preserve"> i po posebnim propisima</w:t>
            </w:r>
            <w:r w:rsidR="00E6107F" w:rsidRPr="00F43871">
              <w:rPr>
                <w:b/>
                <w:sz w:val="22"/>
                <w:szCs w:val="22"/>
              </w:rPr>
              <w:t xml:space="preserve"> (65)</w:t>
            </w:r>
          </w:p>
        </w:tc>
        <w:tc>
          <w:tcPr>
            <w:tcW w:w="1843" w:type="dxa"/>
          </w:tcPr>
          <w:p w14:paraId="08FBEFF6" w14:textId="588CE011" w:rsidR="001039CC" w:rsidRPr="00F43871" w:rsidRDefault="00EB6615" w:rsidP="00A25D04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2.427.536</w:t>
            </w:r>
          </w:p>
        </w:tc>
        <w:tc>
          <w:tcPr>
            <w:tcW w:w="1434" w:type="dxa"/>
          </w:tcPr>
          <w:p w14:paraId="4431614C" w14:textId="616267BE" w:rsidR="001039CC" w:rsidRPr="00F43871" w:rsidRDefault="00EB6615" w:rsidP="00A916A6">
            <w:pPr>
              <w:pStyle w:val="Odlomakpopisa"/>
              <w:autoSpaceDE/>
              <w:ind w:left="0" w:right="19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80,6</w:t>
            </w:r>
          </w:p>
        </w:tc>
      </w:tr>
      <w:tr w:rsidR="00E6107F" w:rsidRPr="00303BE7" w14:paraId="5BA32127" w14:textId="77777777" w:rsidTr="00A25D04">
        <w:tc>
          <w:tcPr>
            <w:tcW w:w="6345" w:type="dxa"/>
          </w:tcPr>
          <w:p w14:paraId="6820592F" w14:textId="77777777" w:rsidR="00E6107F" w:rsidRPr="00F43871" w:rsidRDefault="00E6107F" w:rsidP="003F4661">
            <w:pPr>
              <w:pStyle w:val="Odlomakpopisa"/>
              <w:autoSpaceDE/>
              <w:ind w:left="0"/>
              <w:jc w:val="both"/>
              <w:rPr>
                <w:b/>
                <w:sz w:val="22"/>
                <w:szCs w:val="22"/>
              </w:rPr>
            </w:pPr>
            <w:r w:rsidRPr="00F43871">
              <w:rPr>
                <w:b/>
                <w:sz w:val="22"/>
                <w:szCs w:val="22"/>
              </w:rPr>
              <w:t>Prihodi od pruženih usluga</w:t>
            </w:r>
            <w:r w:rsidR="005A5192">
              <w:rPr>
                <w:b/>
                <w:sz w:val="22"/>
                <w:szCs w:val="22"/>
              </w:rPr>
              <w:t xml:space="preserve"> i donacija</w:t>
            </w:r>
            <w:r w:rsidR="007341FE">
              <w:rPr>
                <w:b/>
                <w:sz w:val="22"/>
                <w:szCs w:val="22"/>
              </w:rPr>
              <w:t xml:space="preserve"> (66)</w:t>
            </w:r>
          </w:p>
        </w:tc>
        <w:tc>
          <w:tcPr>
            <w:tcW w:w="1843" w:type="dxa"/>
          </w:tcPr>
          <w:p w14:paraId="3C0A47ED" w14:textId="65DF4195" w:rsidR="00E6107F" w:rsidRPr="00F43871" w:rsidRDefault="00D90FEC" w:rsidP="00A25D04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EB6615">
              <w:rPr>
                <w:b/>
                <w:sz w:val="22"/>
                <w:szCs w:val="22"/>
              </w:rPr>
              <w:t>1.536</w:t>
            </w:r>
          </w:p>
        </w:tc>
        <w:tc>
          <w:tcPr>
            <w:tcW w:w="1434" w:type="dxa"/>
          </w:tcPr>
          <w:p w14:paraId="71761F7E" w14:textId="734C257A" w:rsidR="00E6107F" w:rsidRPr="00F43871" w:rsidRDefault="00EB6615" w:rsidP="00A916A6">
            <w:pPr>
              <w:pStyle w:val="Odlomakpopisa"/>
              <w:autoSpaceDE/>
              <w:ind w:left="0" w:right="19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</w:tr>
      <w:tr w:rsidR="00E6107F" w:rsidRPr="00303BE7" w14:paraId="4E9B2CFB" w14:textId="77777777" w:rsidTr="00A25D04">
        <w:tc>
          <w:tcPr>
            <w:tcW w:w="6345" w:type="dxa"/>
          </w:tcPr>
          <w:p w14:paraId="1C3BC317" w14:textId="77777777" w:rsidR="00E6107F" w:rsidRPr="00F43871" w:rsidRDefault="00E6107F" w:rsidP="003F4661">
            <w:pPr>
              <w:pStyle w:val="Odlomakpopisa"/>
              <w:autoSpaceDE/>
              <w:ind w:left="0"/>
              <w:jc w:val="both"/>
              <w:rPr>
                <w:b/>
                <w:sz w:val="22"/>
                <w:szCs w:val="22"/>
              </w:rPr>
            </w:pPr>
            <w:r w:rsidRPr="00F43871">
              <w:rPr>
                <w:b/>
                <w:sz w:val="22"/>
                <w:szCs w:val="22"/>
              </w:rPr>
              <w:t>Ostali prihodi</w:t>
            </w:r>
            <w:r w:rsidR="007341FE">
              <w:rPr>
                <w:b/>
                <w:sz w:val="22"/>
                <w:szCs w:val="22"/>
              </w:rPr>
              <w:t xml:space="preserve"> (68)</w:t>
            </w:r>
          </w:p>
        </w:tc>
        <w:tc>
          <w:tcPr>
            <w:tcW w:w="1843" w:type="dxa"/>
          </w:tcPr>
          <w:p w14:paraId="3BB80EBD" w14:textId="20A716B4" w:rsidR="00E6107F" w:rsidRPr="00F43871" w:rsidRDefault="00EB6615" w:rsidP="00A25D04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9.996</w:t>
            </w:r>
          </w:p>
        </w:tc>
        <w:tc>
          <w:tcPr>
            <w:tcW w:w="1434" w:type="dxa"/>
          </w:tcPr>
          <w:p w14:paraId="1F1A4A25" w14:textId="170FF13E" w:rsidR="00E6107F" w:rsidRPr="00F43871" w:rsidRDefault="00EB6615" w:rsidP="00A916A6">
            <w:pPr>
              <w:pStyle w:val="Odlomakpopisa"/>
              <w:autoSpaceDE/>
              <w:ind w:left="0" w:right="19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44,3</w:t>
            </w:r>
          </w:p>
        </w:tc>
      </w:tr>
      <w:tr w:rsidR="00E6107F" w:rsidRPr="00303BE7" w14:paraId="7D402DF5" w14:textId="77777777" w:rsidTr="007341FE">
        <w:tc>
          <w:tcPr>
            <w:tcW w:w="6345" w:type="dxa"/>
            <w:shd w:val="clear" w:color="auto" w:fill="D9D9D9" w:themeFill="background1" w:themeFillShade="D9"/>
          </w:tcPr>
          <w:p w14:paraId="32197439" w14:textId="77777777" w:rsidR="00E6107F" w:rsidRPr="00303BE7" w:rsidRDefault="00E6107F" w:rsidP="007341FE">
            <w:pPr>
              <w:pStyle w:val="Odlomakpopisa"/>
              <w:shd w:val="clear" w:color="auto" w:fill="D9D9D9" w:themeFill="background1" w:themeFillShade="D9"/>
              <w:autoSpaceDE/>
              <w:ind w:left="0"/>
              <w:jc w:val="center"/>
              <w:rPr>
                <w:b/>
                <w:sz w:val="22"/>
                <w:szCs w:val="22"/>
              </w:rPr>
            </w:pPr>
            <w:r w:rsidRPr="00303BE7">
              <w:rPr>
                <w:b/>
                <w:sz w:val="22"/>
                <w:szCs w:val="22"/>
              </w:rPr>
              <w:t>UKUPNO</w:t>
            </w:r>
            <w:r w:rsidR="00697628" w:rsidRPr="00303BE7">
              <w:rPr>
                <w:b/>
                <w:sz w:val="22"/>
                <w:szCs w:val="22"/>
              </w:rPr>
              <w:t xml:space="preserve"> (6)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58C7CC9" w14:textId="5C6FDE71" w:rsidR="00E6107F" w:rsidRPr="00303BE7" w:rsidRDefault="00A916A6" w:rsidP="007341FE">
            <w:pPr>
              <w:pStyle w:val="Odlomakpopisa"/>
              <w:shd w:val="clear" w:color="auto" w:fill="D9D9D9" w:themeFill="background1" w:themeFillShade="D9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58.959.478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499BE8D6" w14:textId="687EAF22" w:rsidR="00E6107F" w:rsidRPr="007341FE" w:rsidRDefault="00A916A6" w:rsidP="00A916A6">
            <w:pPr>
              <w:pStyle w:val="Odlomakpopisa"/>
              <w:shd w:val="clear" w:color="auto" w:fill="D9D9D9" w:themeFill="background1" w:themeFillShade="D9"/>
              <w:autoSpaceDE/>
              <w:ind w:left="0" w:right="19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113,1</w:t>
            </w:r>
          </w:p>
        </w:tc>
      </w:tr>
    </w:tbl>
    <w:p w14:paraId="22301681" w14:textId="77777777" w:rsidR="003F4661" w:rsidRDefault="003F4661" w:rsidP="007341FE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29DC0824" w14:textId="77777777" w:rsidR="005360CC" w:rsidRPr="00303BE7" w:rsidRDefault="005360CC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931062C" w14:textId="77777777" w:rsidR="00892B14" w:rsidRDefault="007341FE" w:rsidP="00892B14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 – AOP oznaka 02</w:t>
      </w:r>
    </w:p>
    <w:p w14:paraId="68C6AF8E" w14:textId="77777777" w:rsidR="00EC58B9" w:rsidRDefault="00EC58B9" w:rsidP="00892B14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10F98D74" w14:textId="6BE87827" w:rsidR="00EC58B9" w:rsidRDefault="007341FE" w:rsidP="00892B14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Prihodi od </w:t>
      </w:r>
      <w:r w:rsidR="00EC58B9">
        <w:rPr>
          <w:sz w:val="22"/>
          <w:szCs w:val="22"/>
        </w:rPr>
        <w:t xml:space="preserve">poreza na dohodak bilježe </w:t>
      </w:r>
      <w:r w:rsidR="00D90FEC">
        <w:rPr>
          <w:sz w:val="22"/>
          <w:szCs w:val="22"/>
        </w:rPr>
        <w:t xml:space="preserve">smanjenje od </w:t>
      </w:r>
      <w:r w:rsidR="00A916A6">
        <w:rPr>
          <w:sz w:val="22"/>
          <w:szCs w:val="22"/>
        </w:rPr>
        <w:t xml:space="preserve"> 58,3</w:t>
      </w:r>
      <w:r w:rsidR="00D90FEC">
        <w:rPr>
          <w:sz w:val="22"/>
          <w:szCs w:val="22"/>
        </w:rPr>
        <w:t xml:space="preserve">% </w:t>
      </w:r>
      <w:r w:rsidR="00A916A6">
        <w:rPr>
          <w:sz w:val="22"/>
          <w:szCs w:val="22"/>
        </w:rPr>
        <w:t>iz razloga što se temeljem izmjena Zakona o financiranju jedinica lokalne i područne (regionalne) samouprave</w:t>
      </w:r>
      <w:r w:rsidR="00C610DE">
        <w:rPr>
          <w:sz w:val="22"/>
          <w:szCs w:val="22"/>
        </w:rPr>
        <w:t xml:space="preserve"> sredstva fiskalnog izravnanja</w:t>
      </w:r>
      <w:r w:rsidR="00A916A6">
        <w:rPr>
          <w:sz w:val="22"/>
          <w:szCs w:val="22"/>
        </w:rPr>
        <w:t xml:space="preserve"> </w:t>
      </w:r>
      <w:r w:rsidR="00C610DE">
        <w:rPr>
          <w:sz w:val="22"/>
          <w:szCs w:val="22"/>
        </w:rPr>
        <w:t>od 01.01.2021. godine smatraju tekućim pomoćima iz državnog proračuna. Sukladno navedenom, ista se više ne evidentiraju na računu prihoda od poreza i prireza na dohodak (611) nego na računu pomoći iz državnog proračuna (6331). U 2021. godini sredstva fiskalnog izravnanja iznosila su 14.863.850,67 kuna.</w:t>
      </w:r>
    </w:p>
    <w:p w14:paraId="50B46731" w14:textId="206183B0" w:rsidR="00C86AC5" w:rsidRDefault="007341FE" w:rsidP="00892B14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Povrat poreza i prireza po godišnjoj prijavi </w:t>
      </w:r>
      <w:r w:rsidR="00EC58B9">
        <w:rPr>
          <w:sz w:val="22"/>
          <w:szCs w:val="22"/>
        </w:rPr>
        <w:t xml:space="preserve">iznosi </w:t>
      </w:r>
      <w:r w:rsidR="00C610DE">
        <w:rPr>
          <w:sz w:val="22"/>
          <w:szCs w:val="22"/>
        </w:rPr>
        <w:t xml:space="preserve">1.890.546,99 kuna, a u 2020. godini iznosio je </w:t>
      </w:r>
      <w:r w:rsidR="00D90FEC">
        <w:rPr>
          <w:sz w:val="22"/>
          <w:szCs w:val="22"/>
        </w:rPr>
        <w:t>958.748</w:t>
      </w:r>
      <w:r w:rsidR="00EC58B9">
        <w:rPr>
          <w:sz w:val="22"/>
          <w:szCs w:val="22"/>
        </w:rPr>
        <w:t xml:space="preserve"> kune. Ustupljeni dio dohotka za decentralizirane izdatke (vatrogastvo) iznosi </w:t>
      </w:r>
      <w:r w:rsidR="00C610DE">
        <w:rPr>
          <w:sz w:val="22"/>
          <w:szCs w:val="22"/>
        </w:rPr>
        <w:t>114.068</w:t>
      </w:r>
      <w:r w:rsidR="00EC58B9">
        <w:rPr>
          <w:sz w:val="22"/>
          <w:szCs w:val="22"/>
        </w:rPr>
        <w:t xml:space="preserve"> kuna</w:t>
      </w:r>
      <w:r w:rsidR="00D90FEC">
        <w:rPr>
          <w:sz w:val="22"/>
          <w:szCs w:val="22"/>
        </w:rPr>
        <w:t>.</w:t>
      </w:r>
    </w:p>
    <w:p w14:paraId="16899A4C" w14:textId="77777777" w:rsidR="00F95C2B" w:rsidRDefault="00F95C2B" w:rsidP="00C86AC5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598A9911" w14:textId="6C9B228E" w:rsidR="00C86AC5" w:rsidRPr="00E125A4" w:rsidRDefault="00C86AC5" w:rsidP="00C86AC5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>Bilješka br. 3</w:t>
      </w:r>
      <w:r>
        <w:rPr>
          <w:b/>
          <w:i/>
          <w:sz w:val="22"/>
          <w:szCs w:val="22"/>
          <w:u w:val="single"/>
        </w:rPr>
        <w:t xml:space="preserve"> – AOP oznaka 018</w:t>
      </w:r>
    </w:p>
    <w:p w14:paraId="351EF732" w14:textId="77777777" w:rsidR="00C86AC5" w:rsidRPr="007341FE" w:rsidRDefault="00C86AC5" w:rsidP="00892B14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FFE00B8" w14:textId="498BF74E" w:rsidR="00892B14" w:rsidRDefault="00C610DE" w:rsidP="00892B14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Povećanje</w:t>
      </w:r>
      <w:r w:rsidR="00F95C2B">
        <w:rPr>
          <w:sz w:val="22"/>
          <w:szCs w:val="22"/>
        </w:rPr>
        <w:t xml:space="preserve"> prihoda od porez na imovinu za </w:t>
      </w:r>
      <w:r>
        <w:rPr>
          <w:sz w:val="22"/>
          <w:szCs w:val="22"/>
        </w:rPr>
        <w:t>43,4%</w:t>
      </w:r>
      <w:r w:rsidR="00F95C2B">
        <w:rPr>
          <w:sz w:val="22"/>
          <w:szCs w:val="22"/>
        </w:rPr>
        <w:t xml:space="preserve"> uzrokovano je</w:t>
      </w:r>
      <w:r w:rsidR="00340A1C">
        <w:rPr>
          <w:sz w:val="22"/>
          <w:szCs w:val="22"/>
        </w:rPr>
        <w:t xml:space="preserve"> </w:t>
      </w:r>
      <w:r>
        <w:rPr>
          <w:sz w:val="22"/>
          <w:szCs w:val="22"/>
        </w:rPr>
        <w:t>povećanjem</w:t>
      </w:r>
      <w:r w:rsidR="00C86AC5">
        <w:rPr>
          <w:sz w:val="22"/>
          <w:szCs w:val="22"/>
        </w:rPr>
        <w:t xml:space="preserve"> prihoda od poreza na nekretnine</w:t>
      </w:r>
      <w:r w:rsidR="00F95C2B">
        <w:rPr>
          <w:sz w:val="22"/>
          <w:szCs w:val="22"/>
        </w:rPr>
        <w:t xml:space="preserve"> (AOP 022)</w:t>
      </w:r>
      <w:r w:rsidR="002A5D52">
        <w:rPr>
          <w:sz w:val="22"/>
          <w:szCs w:val="22"/>
        </w:rPr>
        <w:t>.</w:t>
      </w:r>
    </w:p>
    <w:p w14:paraId="4E6E7E97" w14:textId="7F121225" w:rsidR="007F1CA3" w:rsidRDefault="007F1CA3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01D0D2AF" w14:textId="065FD228" w:rsidR="00F95C2B" w:rsidRPr="00E125A4" w:rsidRDefault="00F95C2B" w:rsidP="00F95C2B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 xml:space="preserve">Bilješka br. </w:t>
      </w:r>
      <w:r>
        <w:rPr>
          <w:b/>
          <w:i/>
          <w:sz w:val="22"/>
          <w:szCs w:val="22"/>
          <w:u w:val="single"/>
        </w:rPr>
        <w:t>4 – AOP oznaka 024 i 026</w:t>
      </w:r>
    </w:p>
    <w:p w14:paraId="44B6A2CD" w14:textId="250E09B9" w:rsidR="00F95C2B" w:rsidRDefault="00F95C2B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2697B2BC" w14:textId="5AF12871" w:rsidR="002A5D52" w:rsidRDefault="002A5D5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Smanjenje poreza na robu i usluge  za </w:t>
      </w:r>
      <w:r w:rsidR="00C610DE">
        <w:rPr>
          <w:sz w:val="22"/>
          <w:szCs w:val="22"/>
        </w:rPr>
        <w:t>47,5</w:t>
      </w:r>
      <w:r>
        <w:rPr>
          <w:sz w:val="22"/>
          <w:szCs w:val="22"/>
        </w:rPr>
        <w:t>% uzrokovano je smanjenjem prihoda od poreza na potrošnju alkoholnih i bezalko</w:t>
      </w:r>
      <w:r w:rsidR="005C7048">
        <w:rPr>
          <w:sz w:val="22"/>
          <w:szCs w:val="22"/>
        </w:rPr>
        <w:t>h</w:t>
      </w:r>
      <w:r>
        <w:rPr>
          <w:sz w:val="22"/>
          <w:szCs w:val="22"/>
        </w:rPr>
        <w:t xml:space="preserve">olnih pića. </w:t>
      </w:r>
      <w:r w:rsidR="00C610DE">
        <w:rPr>
          <w:sz w:val="22"/>
          <w:szCs w:val="22"/>
        </w:rPr>
        <w:t xml:space="preserve">Grad Garešnica je sa 01.01.2021. godine Odlukom o gradskim porezima smanjio stopu </w:t>
      </w:r>
      <w:r w:rsidR="00E120B9">
        <w:rPr>
          <w:sz w:val="22"/>
          <w:szCs w:val="22"/>
        </w:rPr>
        <w:t>poreza na potrošnju na 2%.</w:t>
      </w:r>
    </w:p>
    <w:p w14:paraId="7291E28A" w14:textId="77777777" w:rsidR="002A5D52" w:rsidRDefault="002A5D52" w:rsidP="007F1CA3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7FFB487C" w14:textId="1B505020" w:rsidR="007F1CA3" w:rsidRDefault="00340A1C" w:rsidP="007F1CA3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2A5D52">
        <w:rPr>
          <w:b/>
          <w:i/>
          <w:sz w:val="22"/>
          <w:szCs w:val="22"/>
          <w:u w:val="single"/>
        </w:rPr>
        <w:t>5</w:t>
      </w:r>
      <w:r>
        <w:rPr>
          <w:b/>
          <w:i/>
          <w:sz w:val="22"/>
          <w:szCs w:val="22"/>
          <w:u w:val="single"/>
        </w:rPr>
        <w:t xml:space="preserve"> – AOP oznaka 045</w:t>
      </w:r>
    </w:p>
    <w:p w14:paraId="6618B0E2" w14:textId="77777777" w:rsidR="00340A1C" w:rsidRDefault="00340A1C" w:rsidP="007F1CA3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5C46C769" w14:textId="546D1233" w:rsidR="00340A1C" w:rsidRPr="00340A1C" w:rsidRDefault="00340A1C" w:rsidP="007F1CA3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Pomoći iz inozemstva i od subjekata unutar općeg proračuna bilježe </w:t>
      </w:r>
      <w:r w:rsidR="00E120B9">
        <w:rPr>
          <w:sz w:val="22"/>
          <w:szCs w:val="22"/>
        </w:rPr>
        <w:t>povećanje</w:t>
      </w:r>
      <w:r>
        <w:rPr>
          <w:sz w:val="22"/>
          <w:szCs w:val="22"/>
        </w:rPr>
        <w:t xml:space="preserve"> u iznosu od </w:t>
      </w:r>
      <w:r w:rsidR="00E120B9">
        <w:rPr>
          <w:sz w:val="22"/>
          <w:szCs w:val="22"/>
        </w:rPr>
        <w:t>87,9</w:t>
      </w:r>
      <w:r>
        <w:rPr>
          <w:sz w:val="22"/>
          <w:szCs w:val="22"/>
        </w:rPr>
        <w:t xml:space="preserve">%, a uzrok je </w:t>
      </w:r>
      <w:r w:rsidR="00E120B9">
        <w:rPr>
          <w:sz w:val="22"/>
          <w:szCs w:val="22"/>
        </w:rPr>
        <w:t>povećanje tekućih i</w:t>
      </w:r>
      <w:r w:rsidR="005C7048">
        <w:rPr>
          <w:sz w:val="22"/>
          <w:szCs w:val="22"/>
        </w:rPr>
        <w:t xml:space="preserve"> kapitalnih pomoći iz državnog proračuna</w:t>
      </w:r>
      <w:r w:rsidR="00E120B9">
        <w:rPr>
          <w:sz w:val="22"/>
          <w:szCs w:val="22"/>
        </w:rPr>
        <w:t xml:space="preserve"> te povećanja pomoći</w:t>
      </w:r>
      <w:r w:rsidR="005C7048">
        <w:rPr>
          <w:sz w:val="22"/>
          <w:szCs w:val="22"/>
        </w:rPr>
        <w:t xml:space="preserve"> temeljem prijenosa EU sredstava.</w:t>
      </w:r>
    </w:p>
    <w:p w14:paraId="225CE3E8" w14:textId="77777777" w:rsidR="007F1CA3" w:rsidRDefault="007F1CA3" w:rsidP="007F1CA3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60A0102C" w14:textId="24D83CC1" w:rsidR="00340A1C" w:rsidRDefault="00340A1C" w:rsidP="00340A1C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5C7048">
        <w:rPr>
          <w:b/>
          <w:i/>
          <w:sz w:val="22"/>
          <w:szCs w:val="22"/>
          <w:u w:val="single"/>
        </w:rPr>
        <w:t>6</w:t>
      </w:r>
      <w:r>
        <w:rPr>
          <w:b/>
          <w:i/>
          <w:sz w:val="22"/>
          <w:szCs w:val="22"/>
          <w:u w:val="single"/>
        </w:rPr>
        <w:t xml:space="preserve"> – AOP oznaka 049</w:t>
      </w:r>
    </w:p>
    <w:p w14:paraId="77996077" w14:textId="77777777" w:rsidR="00340A1C" w:rsidRPr="00E125A4" w:rsidRDefault="00340A1C" w:rsidP="007F1CA3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5216B86E" w14:textId="07BB63B4" w:rsidR="007F1CA3" w:rsidRDefault="007F1CA3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Pomoći od međunarodnih organizacija, institucija i tijela EU bilježe </w:t>
      </w:r>
      <w:r w:rsidR="00340A1C">
        <w:rPr>
          <w:sz w:val="22"/>
          <w:szCs w:val="22"/>
        </w:rPr>
        <w:t>smanjenje</w:t>
      </w:r>
      <w:r>
        <w:rPr>
          <w:sz w:val="22"/>
          <w:szCs w:val="22"/>
        </w:rPr>
        <w:t xml:space="preserve"> iz razloga </w:t>
      </w:r>
      <w:r w:rsidR="00E120B9">
        <w:rPr>
          <w:sz w:val="22"/>
          <w:szCs w:val="22"/>
        </w:rPr>
        <w:t xml:space="preserve">prestanka </w:t>
      </w:r>
      <w:r w:rsidR="00A679EE">
        <w:rPr>
          <w:sz w:val="22"/>
          <w:szCs w:val="22"/>
        </w:rPr>
        <w:t xml:space="preserve"> </w:t>
      </w:r>
      <w:r w:rsidR="005C7048">
        <w:rPr>
          <w:sz w:val="22"/>
          <w:szCs w:val="22"/>
        </w:rPr>
        <w:t>povlačenja</w:t>
      </w:r>
      <w:r w:rsidR="00A679EE">
        <w:rPr>
          <w:sz w:val="22"/>
          <w:szCs w:val="22"/>
        </w:rPr>
        <w:t xml:space="preserve"> sredstav</w:t>
      </w:r>
      <w:r>
        <w:rPr>
          <w:sz w:val="22"/>
          <w:szCs w:val="22"/>
        </w:rPr>
        <w:t xml:space="preserve">a temeljem </w:t>
      </w:r>
      <w:r w:rsidR="00FC2A41">
        <w:rPr>
          <w:sz w:val="22"/>
          <w:szCs w:val="22"/>
        </w:rPr>
        <w:t>prekograničnog</w:t>
      </w:r>
      <w:r>
        <w:rPr>
          <w:sz w:val="22"/>
          <w:szCs w:val="22"/>
        </w:rPr>
        <w:t xml:space="preserve"> projekta „WE-CARE – starimo dostojanstveno i s poštovanjem“ INTERREG IPA CBC HR-BIH-ME, nositelj projekta Humanitarna organizacija Caritas Banja Luka. </w:t>
      </w:r>
      <w:r w:rsidR="00A679EE">
        <w:rPr>
          <w:sz w:val="22"/>
          <w:szCs w:val="22"/>
        </w:rPr>
        <w:t>Projekt je završio 30.11.2019.godine</w:t>
      </w:r>
      <w:r w:rsidR="00E120B9">
        <w:rPr>
          <w:sz w:val="22"/>
          <w:szCs w:val="22"/>
        </w:rPr>
        <w:t>.</w:t>
      </w:r>
      <w:r w:rsidR="00A679EE">
        <w:rPr>
          <w:sz w:val="22"/>
          <w:szCs w:val="22"/>
        </w:rPr>
        <w:t xml:space="preserve"> </w:t>
      </w:r>
    </w:p>
    <w:p w14:paraId="4CAE2FE6" w14:textId="77777777" w:rsidR="007F1CA3" w:rsidRDefault="007F1CA3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51705F86" w14:textId="2F4DE7A6" w:rsidR="007F1CA3" w:rsidRDefault="00492786" w:rsidP="007F1CA3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5C7048">
        <w:rPr>
          <w:b/>
          <w:i/>
          <w:sz w:val="22"/>
          <w:szCs w:val="22"/>
          <w:u w:val="single"/>
        </w:rPr>
        <w:t>7</w:t>
      </w:r>
      <w:r w:rsidR="007F1CA3">
        <w:rPr>
          <w:b/>
          <w:i/>
          <w:sz w:val="22"/>
          <w:szCs w:val="22"/>
          <w:u w:val="single"/>
        </w:rPr>
        <w:t xml:space="preserve"> – AOP oznaka 05</w:t>
      </w:r>
      <w:r w:rsidR="009C62C6">
        <w:rPr>
          <w:b/>
          <w:i/>
          <w:sz w:val="22"/>
          <w:szCs w:val="22"/>
          <w:u w:val="single"/>
        </w:rPr>
        <w:t>4</w:t>
      </w:r>
      <w:r w:rsidR="001651E2">
        <w:rPr>
          <w:b/>
          <w:i/>
          <w:sz w:val="22"/>
          <w:szCs w:val="22"/>
          <w:u w:val="single"/>
        </w:rPr>
        <w:t>, 055, 056</w:t>
      </w:r>
    </w:p>
    <w:p w14:paraId="5F0D70C5" w14:textId="77777777" w:rsidR="007F1CA3" w:rsidRPr="00E125A4" w:rsidRDefault="007F1CA3" w:rsidP="007F1CA3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7C21BD87" w14:textId="3737ECEC" w:rsidR="00E120B9" w:rsidRDefault="009C62C6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F1CA3">
        <w:rPr>
          <w:sz w:val="22"/>
          <w:szCs w:val="22"/>
        </w:rPr>
        <w:t xml:space="preserve">omoći proračunu iz drugih proračuna </w:t>
      </w:r>
      <w:r w:rsidR="00A679EE">
        <w:rPr>
          <w:sz w:val="22"/>
          <w:szCs w:val="22"/>
        </w:rPr>
        <w:t xml:space="preserve">povećane su za </w:t>
      </w:r>
      <w:r w:rsidR="00E120B9">
        <w:rPr>
          <w:sz w:val="22"/>
          <w:szCs w:val="22"/>
        </w:rPr>
        <w:t>197,8</w:t>
      </w:r>
      <w:r>
        <w:rPr>
          <w:sz w:val="22"/>
          <w:szCs w:val="22"/>
        </w:rPr>
        <w:t xml:space="preserve">% iz razloga </w:t>
      </w:r>
      <w:r w:rsidR="00E120B9">
        <w:rPr>
          <w:sz w:val="22"/>
          <w:szCs w:val="22"/>
        </w:rPr>
        <w:t>povećanja tekućih pomoć iz državnog proračuna</w:t>
      </w:r>
      <w:r w:rsidR="000A2C35">
        <w:rPr>
          <w:sz w:val="22"/>
          <w:szCs w:val="22"/>
        </w:rPr>
        <w:t>,</w:t>
      </w:r>
      <w:r w:rsidR="00E120B9">
        <w:rPr>
          <w:sz w:val="22"/>
          <w:szCs w:val="22"/>
        </w:rPr>
        <w:t xml:space="preserve"> a uzrok je  izmjena Zakona o financiranju jedinica lokalne i područne (regionalne) samouprave temeljem kojega se sredstva fiskalnog izravnanja od 01.01.2021. godine smatraju tekućim pomoćima iz državnog proračuna. Sukladno navedenom, ista se više ne evidentiraju na računu prihoda od poreza i prireza na dohodak (611) nego na računu pomoći iz državnog proračuna (6331). U 2021. godini sredstva fiskalnog izravnanja iznosila su 14.863.850,67 kuna.</w:t>
      </w:r>
    </w:p>
    <w:p w14:paraId="7F1B5EB5" w14:textId="77777777" w:rsidR="00D50FF2" w:rsidRDefault="00910C14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Ostale tekuće pomoći primjene su iz Državnog proračuna</w:t>
      </w:r>
    </w:p>
    <w:p w14:paraId="43703EFC" w14:textId="03CFCB57" w:rsidR="00E120B9" w:rsidRDefault="00D50FF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10C14">
        <w:rPr>
          <w:sz w:val="22"/>
          <w:szCs w:val="22"/>
        </w:rPr>
        <w:t xml:space="preserve"> za </w:t>
      </w:r>
      <w:r>
        <w:rPr>
          <w:sz w:val="22"/>
          <w:szCs w:val="22"/>
        </w:rPr>
        <w:t>isplatu šteta uzrokovanih elementarni nepogodama u iznosu od 58.866,84 kune,</w:t>
      </w:r>
    </w:p>
    <w:p w14:paraId="55B86C58" w14:textId="548AAD11" w:rsidR="00D50FF2" w:rsidRDefault="00D50FF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za projekt „Nikad nije kasno“ -Zaželi u iznosu od 279.058,23 kune,</w:t>
      </w:r>
    </w:p>
    <w:p w14:paraId="671E43F5" w14:textId="3D26C5F8" w:rsidR="00D50FF2" w:rsidRDefault="00D50FF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za projekt „Želim znati i raditi“ u iznosu od 32.117,10 kuna,</w:t>
      </w:r>
    </w:p>
    <w:p w14:paraId="1385910A" w14:textId="4AE7293A" w:rsidR="00D50FF2" w:rsidRDefault="00D50FF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iz Županijskog proračuna za sufinanciranje troškova lokalnih izbora i isplata sredstava za </w:t>
      </w:r>
      <w:proofErr w:type="spellStart"/>
      <w:r>
        <w:rPr>
          <w:sz w:val="22"/>
          <w:szCs w:val="22"/>
        </w:rPr>
        <w:t>ogrijev</w:t>
      </w:r>
      <w:proofErr w:type="spellEnd"/>
      <w:r>
        <w:rPr>
          <w:sz w:val="22"/>
          <w:szCs w:val="22"/>
        </w:rPr>
        <w:t xml:space="preserve"> za socijalne skupine građana u iznosu od 424.892,99 kuna,</w:t>
      </w:r>
    </w:p>
    <w:p w14:paraId="212565A5" w14:textId="2A893371" w:rsidR="00D50FF2" w:rsidRDefault="00D50FF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tekuće pomoći iz Općinskih proračuna za sufinanciranje troškova proračunskih korisnika Javne vatrogasne postrojbe, Dječjeg vrtića i Hrvatske knjižnice i čitaonice u iznosu od 1.279.106,39 kuna.</w:t>
      </w:r>
    </w:p>
    <w:p w14:paraId="087190A2" w14:textId="70A65BCE" w:rsidR="00E120B9" w:rsidRDefault="00E120B9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91CEF63" w14:textId="4DCC5DAF" w:rsidR="00D50FF2" w:rsidRDefault="00D50FF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Kapitalne pomoći iznose 7.148.574,61 kunu i dobivene su za projekte: „Uređenje male sale Hrvatskog doma“, „Opremanje nogometnih terena“, Rekonstrukcije ceste u </w:t>
      </w:r>
      <w:proofErr w:type="spellStart"/>
      <w:r>
        <w:rPr>
          <w:sz w:val="22"/>
          <w:szCs w:val="22"/>
        </w:rPr>
        <w:t>Dišniku</w:t>
      </w:r>
      <w:proofErr w:type="spellEnd"/>
      <w:r>
        <w:rPr>
          <w:sz w:val="22"/>
          <w:szCs w:val="22"/>
        </w:rPr>
        <w:t xml:space="preserve">, Energetska obnova zgrade Stare gradske uprave, Rekonstrukcija Hrvatske knjižnice i čitaonice, </w:t>
      </w:r>
      <w:r w:rsidR="000662DA">
        <w:rPr>
          <w:sz w:val="22"/>
          <w:szCs w:val="22"/>
        </w:rPr>
        <w:t xml:space="preserve">Izgradnja </w:t>
      </w:r>
      <w:proofErr w:type="spellStart"/>
      <w:r w:rsidR="000662DA">
        <w:rPr>
          <w:sz w:val="22"/>
          <w:szCs w:val="22"/>
        </w:rPr>
        <w:t>reciklažnog</w:t>
      </w:r>
      <w:proofErr w:type="spellEnd"/>
      <w:r w:rsidR="000662DA">
        <w:rPr>
          <w:sz w:val="22"/>
          <w:szCs w:val="22"/>
        </w:rPr>
        <w:t xml:space="preserve"> dvorišta, Energetska obnova škole u Garešničkom Brestovcu, „Zeleni vrtovi </w:t>
      </w:r>
      <w:proofErr w:type="spellStart"/>
      <w:r w:rsidR="000662DA">
        <w:rPr>
          <w:sz w:val="22"/>
          <w:szCs w:val="22"/>
        </w:rPr>
        <w:t>Poilovlja</w:t>
      </w:r>
      <w:proofErr w:type="spellEnd"/>
      <w:r w:rsidR="000662DA">
        <w:rPr>
          <w:sz w:val="22"/>
          <w:szCs w:val="22"/>
        </w:rPr>
        <w:t>, Izgradnja dječjeg vrtića u Garešnici.</w:t>
      </w:r>
    </w:p>
    <w:p w14:paraId="4DF6BDF0" w14:textId="77777777" w:rsidR="0022213E" w:rsidRDefault="0022213E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0DE17F33" w14:textId="1F585382" w:rsidR="0022213E" w:rsidRDefault="00492786" w:rsidP="0022213E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8 – AOP oznaka 06</w:t>
      </w:r>
      <w:r w:rsidR="000662DA">
        <w:rPr>
          <w:b/>
          <w:i/>
          <w:sz w:val="22"/>
          <w:szCs w:val="22"/>
          <w:u w:val="single"/>
        </w:rPr>
        <w:t>9</w:t>
      </w:r>
    </w:p>
    <w:p w14:paraId="1ED9874B" w14:textId="77777777" w:rsidR="0022213E" w:rsidRDefault="0022213E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1A2811D4" w14:textId="62F72045" w:rsidR="00492786" w:rsidRDefault="00492786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2213E">
        <w:rPr>
          <w:sz w:val="22"/>
          <w:szCs w:val="22"/>
        </w:rPr>
        <w:t>omoći temeljem prijenosa EU sredstava</w:t>
      </w:r>
      <w:r w:rsidR="000F3F0B">
        <w:rPr>
          <w:sz w:val="22"/>
          <w:szCs w:val="22"/>
        </w:rPr>
        <w:t xml:space="preserve"> iznose </w:t>
      </w:r>
      <w:r w:rsidR="000662DA">
        <w:rPr>
          <w:sz w:val="22"/>
          <w:szCs w:val="22"/>
        </w:rPr>
        <w:t>17.393.623</w:t>
      </w:r>
      <w:r w:rsidR="000F3F0B">
        <w:rPr>
          <w:sz w:val="22"/>
          <w:szCs w:val="22"/>
        </w:rPr>
        <w:t xml:space="preserve"> kuna i</w:t>
      </w:r>
      <w:r w:rsidR="0022213E">
        <w:rPr>
          <w:sz w:val="22"/>
          <w:szCs w:val="22"/>
        </w:rPr>
        <w:t xml:space="preserve"> b</w:t>
      </w:r>
      <w:r>
        <w:rPr>
          <w:sz w:val="22"/>
          <w:szCs w:val="22"/>
        </w:rPr>
        <w:t>ilježe</w:t>
      </w:r>
      <w:r w:rsidR="000662DA">
        <w:rPr>
          <w:sz w:val="22"/>
          <w:szCs w:val="22"/>
        </w:rPr>
        <w:t xml:space="preserve"> povećanje</w:t>
      </w:r>
      <w:r>
        <w:rPr>
          <w:sz w:val="22"/>
          <w:szCs w:val="22"/>
        </w:rPr>
        <w:t xml:space="preserve"> </w:t>
      </w:r>
      <w:r w:rsidR="001651E2">
        <w:rPr>
          <w:sz w:val="22"/>
          <w:szCs w:val="22"/>
        </w:rPr>
        <w:t xml:space="preserve">za </w:t>
      </w:r>
      <w:r w:rsidR="00B27F45">
        <w:rPr>
          <w:sz w:val="22"/>
          <w:szCs w:val="22"/>
        </w:rPr>
        <w:t>16,0</w:t>
      </w:r>
      <w:r w:rsidR="001651E2">
        <w:rPr>
          <w:sz w:val="22"/>
          <w:szCs w:val="22"/>
        </w:rPr>
        <w:t xml:space="preserve">%. </w:t>
      </w:r>
      <w:r w:rsidR="00B27F45">
        <w:rPr>
          <w:sz w:val="22"/>
          <w:szCs w:val="22"/>
        </w:rPr>
        <w:t xml:space="preserve">Iste pomoći dobivene su za projekte </w:t>
      </w:r>
    </w:p>
    <w:p w14:paraId="3D9DE3B7" w14:textId="5B392DD5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„Nikad nije kasno“ -Zaželi u iznosu od 1.737.955,98 kuna,</w:t>
      </w:r>
    </w:p>
    <w:p w14:paraId="3BA0378B" w14:textId="1778089B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„Želim znati i raditi“ u iznosu od 341.384,56 kuna,</w:t>
      </w:r>
    </w:p>
    <w:p w14:paraId="72EEDCFA" w14:textId="06447F7E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Javni radovi u iznosu od 117.773,98 kuna,</w:t>
      </w:r>
    </w:p>
    <w:p w14:paraId="0CDBAA64" w14:textId="7D3F215A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Uređenje male sale Hrvatskog doma u iznosu od 270.000,00 kuna,</w:t>
      </w:r>
    </w:p>
    <w:p w14:paraId="79EF8775" w14:textId="0E48D4B9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Izgradnja dječjeg vrtića Garešnica u iznosu od 3.078.354,75 kuna,</w:t>
      </w:r>
    </w:p>
    <w:p w14:paraId="1B15788E" w14:textId="5DEBACC3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„Zeleni vrtovi </w:t>
      </w:r>
      <w:proofErr w:type="spellStart"/>
      <w:r>
        <w:rPr>
          <w:sz w:val="22"/>
          <w:szCs w:val="22"/>
        </w:rPr>
        <w:t>Poilovlja</w:t>
      </w:r>
      <w:proofErr w:type="spellEnd"/>
      <w:r>
        <w:rPr>
          <w:sz w:val="22"/>
          <w:szCs w:val="22"/>
        </w:rPr>
        <w:t xml:space="preserve"> u iznosu od 9.840.173,51 kunu,</w:t>
      </w:r>
    </w:p>
    <w:p w14:paraId="354F92F3" w14:textId="0583AC3C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Izgradnja </w:t>
      </w:r>
      <w:proofErr w:type="spellStart"/>
      <w:r>
        <w:rPr>
          <w:sz w:val="22"/>
          <w:szCs w:val="22"/>
        </w:rPr>
        <w:t>reciklažnog</w:t>
      </w:r>
      <w:proofErr w:type="spellEnd"/>
      <w:r>
        <w:rPr>
          <w:sz w:val="22"/>
          <w:szCs w:val="22"/>
        </w:rPr>
        <w:t xml:space="preserve"> dvorišta u iznosu od 1.061.947,24 kune,</w:t>
      </w:r>
    </w:p>
    <w:p w14:paraId="27732FF9" w14:textId="482FD0FE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Energetska obnova škole u Garešničkom Brestovcu u iznosu od 241.901,23 kune,</w:t>
      </w:r>
    </w:p>
    <w:p w14:paraId="6D717744" w14:textId="4BB678BF" w:rsidR="00B27F45" w:rsidRDefault="00B27F45" w:rsidP="00B27F45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Energetska obnova zgrade stare gradske uprave u Garešnici, </w:t>
      </w:r>
      <w:proofErr w:type="spellStart"/>
      <w:r>
        <w:rPr>
          <w:sz w:val="22"/>
          <w:szCs w:val="22"/>
        </w:rPr>
        <w:t>V.Nazora</w:t>
      </w:r>
      <w:proofErr w:type="spellEnd"/>
      <w:r>
        <w:rPr>
          <w:sz w:val="22"/>
          <w:szCs w:val="22"/>
        </w:rPr>
        <w:t xml:space="preserve"> 22 u iznosu od 704.132,40 kuna.</w:t>
      </w:r>
    </w:p>
    <w:p w14:paraId="60386D96" w14:textId="77777777" w:rsidR="00376129" w:rsidRDefault="00376129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1AF1FA22" w14:textId="77777777" w:rsidR="00611826" w:rsidRDefault="00611826" w:rsidP="00611826">
      <w:pPr>
        <w:jc w:val="both"/>
        <w:rPr>
          <w:sz w:val="22"/>
          <w:szCs w:val="22"/>
        </w:rPr>
      </w:pPr>
    </w:p>
    <w:p w14:paraId="5015B641" w14:textId="0ABA7533" w:rsidR="00611826" w:rsidRDefault="00611826" w:rsidP="00611826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1651E2">
        <w:rPr>
          <w:b/>
          <w:i/>
          <w:sz w:val="22"/>
          <w:szCs w:val="22"/>
          <w:u w:val="single"/>
        </w:rPr>
        <w:t>09</w:t>
      </w:r>
      <w:r>
        <w:rPr>
          <w:b/>
          <w:i/>
          <w:sz w:val="22"/>
          <w:szCs w:val="22"/>
          <w:u w:val="single"/>
        </w:rPr>
        <w:t xml:space="preserve"> – AOP oznaka </w:t>
      </w:r>
      <w:r w:rsidR="00864056">
        <w:rPr>
          <w:b/>
          <w:i/>
          <w:sz w:val="22"/>
          <w:szCs w:val="22"/>
          <w:u w:val="single"/>
        </w:rPr>
        <w:t>077, 088</w:t>
      </w:r>
    </w:p>
    <w:p w14:paraId="2E774103" w14:textId="24327603" w:rsidR="00584450" w:rsidRDefault="00584450" w:rsidP="00376129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EE610C7" w14:textId="5F6F0D59" w:rsidR="00864056" w:rsidRDefault="00864056" w:rsidP="00376129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Prihodi od imovine bilježe povećanje u iznosu od 48,0% a najveće povećanje čine prihodi od zakupa i iznajmljivanja imovine. Iste sačinjavaju prihodi od zakupa javnih površina 55.868,09 kuna, poljoprivrednog zemljišta u </w:t>
      </w:r>
      <w:proofErr w:type="spellStart"/>
      <w:r>
        <w:rPr>
          <w:sz w:val="22"/>
          <w:szCs w:val="22"/>
        </w:rPr>
        <w:t>vl</w:t>
      </w:r>
      <w:proofErr w:type="spellEnd"/>
      <w:r>
        <w:rPr>
          <w:sz w:val="22"/>
          <w:szCs w:val="22"/>
        </w:rPr>
        <w:t>. RH u iznosu od 2.194.317,37 kuna, stambenih prostora 5.703,76 kn i poslovnih prostora u iznosu od 291.120,49 kuna.</w:t>
      </w:r>
    </w:p>
    <w:p w14:paraId="7DD19BE5" w14:textId="6D56AB7B" w:rsidR="00864056" w:rsidRDefault="00864056" w:rsidP="00376129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0FD814D" w14:textId="77777777" w:rsidR="00864056" w:rsidRDefault="00864056" w:rsidP="0037612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1BE13F89" w14:textId="27C28884" w:rsidR="00376129" w:rsidRDefault="00D111D6" w:rsidP="0037612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</w:t>
      </w:r>
      <w:r w:rsidR="00584450">
        <w:rPr>
          <w:b/>
          <w:i/>
          <w:sz w:val="22"/>
          <w:szCs w:val="22"/>
          <w:u w:val="single"/>
        </w:rPr>
        <w:t>0</w:t>
      </w:r>
      <w:r w:rsidR="00D41FBB">
        <w:rPr>
          <w:b/>
          <w:i/>
          <w:sz w:val="22"/>
          <w:szCs w:val="22"/>
          <w:u w:val="single"/>
        </w:rPr>
        <w:t xml:space="preserve"> – AOP oznaka 1</w:t>
      </w:r>
      <w:r w:rsidR="00584450">
        <w:rPr>
          <w:b/>
          <w:i/>
          <w:sz w:val="22"/>
          <w:szCs w:val="22"/>
          <w:u w:val="single"/>
        </w:rPr>
        <w:t>0</w:t>
      </w:r>
      <w:r w:rsidR="00864056">
        <w:rPr>
          <w:b/>
          <w:i/>
          <w:sz w:val="22"/>
          <w:szCs w:val="22"/>
          <w:u w:val="single"/>
        </w:rPr>
        <w:t>1</w:t>
      </w:r>
      <w:r w:rsidR="00584450">
        <w:rPr>
          <w:b/>
          <w:i/>
          <w:sz w:val="22"/>
          <w:szCs w:val="22"/>
          <w:u w:val="single"/>
        </w:rPr>
        <w:t>, 1</w:t>
      </w:r>
      <w:r w:rsidR="00864056">
        <w:rPr>
          <w:b/>
          <w:i/>
          <w:sz w:val="22"/>
          <w:szCs w:val="22"/>
          <w:u w:val="single"/>
        </w:rPr>
        <w:t>10</w:t>
      </w:r>
    </w:p>
    <w:p w14:paraId="2B4F3566" w14:textId="77777777" w:rsidR="00D41FBB" w:rsidRDefault="00D41FBB" w:rsidP="0037612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27469F8E" w14:textId="63AE2530" w:rsidR="00534F98" w:rsidRDefault="00D41FBB" w:rsidP="00534F98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Prihodi po posebnim propisima bilježe </w:t>
      </w:r>
      <w:r w:rsidR="00584450">
        <w:rPr>
          <w:sz w:val="22"/>
          <w:szCs w:val="22"/>
        </w:rPr>
        <w:t xml:space="preserve">smanjenje u iznosu od </w:t>
      </w:r>
      <w:r w:rsidR="00864056">
        <w:rPr>
          <w:sz w:val="22"/>
          <w:szCs w:val="22"/>
        </w:rPr>
        <w:t>19,4</w:t>
      </w:r>
      <w:r w:rsidR="00584450">
        <w:rPr>
          <w:sz w:val="22"/>
          <w:szCs w:val="22"/>
        </w:rPr>
        <w:t xml:space="preserve">% a najveće smanjenje odnosi se na </w:t>
      </w:r>
      <w:r w:rsidR="00864056">
        <w:rPr>
          <w:sz w:val="22"/>
          <w:szCs w:val="22"/>
        </w:rPr>
        <w:t>doprinose za šume koji  u ovoj godini bilježe smanjenje u iznosu od 48,9%</w:t>
      </w:r>
      <w:r w:rsidR="00DE5160">
        <w:rPr>
          <w:sz w:val="22"/>
          <w:szCs w:val="22"/>
        </w:rPr>
        <w:t xml:space="preserve">. </w:t>
      </w:r>
    </w:p>
    <w:p w14:paraId="6062E409" w14:textId="77777777" w:rsidR="00DE5160" w:rsidRDefault="00DE5160" w:rsidP="00DC286B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60F92D34" w14:textId="568DF14D" w:rsidR="00DC286B" w:rsidRPr="00E125A4" w:rsidRDefault="00DC286B" w:rsidP="00DC286B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 xml:space="preserve">Bilješka br. </w:t>
      </w:r>
      <w:r>
        <w:rPr>
          <w:b/>
          <w:i/>
          <w:sz w:val="22"/>
          <w:szCs w:val="22"/>
          <w:u w:val="single"/>
        </w:rPr>
        <w:t>11 – AOP oznaka 11</w:t>
      </w:r>
      <w:r w:rsidR="00DE5160">
        <w:rPr>
          <w:b/>
          <w:i/>
          <w:sz w:val="22"/>
          <w:szCs w:val="22"/>
          <w:u w:val="single"/>
        </w:rPr>
        <w:t>5</w:t>
      </w:r>
    </w:p>
    <w:p w14:paraId="6ACB506E" w14:textId="235EBAFA" w:rsidR="00DC286B" w:rsidRDefault="00DC286B" w:rsidP="008463FC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</w:p>
    <w:p w14:paraId="0437C225" w14:textId="23F1E1EC" w:rsidR="00DC286B" w:rsidRPr="00DC286B" w:rsidRDefault="00DC286B" w:rsidP="008463FC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Prihodi od komunalnih doprinosa i naknada smanjeni su za </w:t>
      </w:r>
      <w:r w:rsidR="00DE5160">
        <w:rPr>
          <w:bCs/>
          <w:iCs/>
          <w:sz w:val="22"/>
          <w:szCs w:val="22"/>
        </w:rPr>
        <w:t>1,5</w:t>
      </w:r>
      <w:r w:rsidR="00907BC7">
        <w:rPr>
          <w:bCs/>
          <w:iCs/>
          <w:sz w:val="22"/>
          <w:szCs w:val="22"/>
        </w:rPr>
        <w:t>%</w:t>
      </w:r>
      <w:r w:rsidR="00DE5160">
        <w:rPr>
          <w:bCs/>
          <w:iCs/>
          <w:sz w:val="22"/>
          <w:szCs w:val="22"/>
        </w:rPr>
        <w:t xml:space="preserve">. </w:t>
      </w:r>
    </w:p>
    <w:p w14:paraId="76453736" w14:textId="77777777" w:rsidR="00DC286B" w:rsidRDefault="00DC286B" w:rsidP="008463FC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0EA39D1C" w14:textId="77777777" w:rsidR="00DC286B" w:rsidRDefault="00DC286B" w:rsidP="008463FC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222ED2D1" w14:textId="7436A374" w:rsidR="008463FC" w:rsidRPr="00537D83" w:rsidRDefault="008463FC" w:rsidP="008463FC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537D83">
        <w:rPr>
          <w:b/>
          <w:i/>
          <w:sz w:val="22"/>
          <w:szCs w:val="22"/>
          <w:u w:val="single"/>
        </w:rPr>
        <w:t xml:space="preserve">Bilješka br. </w:t>
      </w:r>
      <w:r w:rsidR="00A056EE" w:rsidRPr="00537D83">
        <w:rPr>
          <w:b/>
          <w:i/>
          <w:sz w:val="22"/>
          <w:szCs w:val="22"/>
          <w:u w:val="single"/>
        </w:rPr>
        <w:t>1</w:t>
      </w:r>
      <w:r w:rsidR="00537D83" w:rsidRPr="00537D83">
        <w:rPr>
          <w:b/>
          <w:i/>
          <w:sz w:val="22"/>
          <w:szCs w:val="22"/>
          <w:u w:val="single"/>
        </w:rPr>
        <w:t>2</w:t>
      </w:r>
      <w:r w:rsidR="00A056EE" w:rsidRPr="00537D83">
        <w:rPr>
          <w:b/>
          <w:i/>
          <w:sz w:val="22"/>
          <w:szCs w:val="22"/>
          <w:u w:val="single"/>
        </w:rPr>
        <w:t xml:space="preserve"> – AOP oznaka </w:t>
      </w:r>
      <w:r w:rsidR="00537D83" w:rsidRPr="00537D83">
        <w:rPr>
          <w:b/>
          <w:i/>
          <w:sz w:val="22"/>
          <w:szCs w:val="22"/>
          <w:u w:val="single"/>
        </w:rPr>
        <w:t>1</w:t>
      </w:r>
      <w:r w:rsidR="00DE5160">
        <w:rPr>
          <w:b/>
          <w:i/>
          <w:sz w:val="22"/>
          <w:szCs w:val="22"/>
          <w:u w:val="single"/>
        </w:rPr>
        <w:t>19</w:t>
      </w:r>
      <w:r w:rsidR="00537D83">
        <w:rPr>
          <w:b/>
          <w:i/>
          <w:sz w:val="22"/>
          <w:szCs w:val="22"/>
          <w:u w:val="single"/>
        </w:rPr>
        <w:t>,</w:t>
      </w:r>
      <w:r w:rsidR="00537D83" w:rsidRPr="00537D83">
        <w:rPr>
          <w:b/>
          <w:i/>
          <w:sz w:val="22"/>
          <w:szCs w:val="22"/>
          <w:u w:val="single"/>
        </w:rPr>
        <w:t xml:space="preserve"> </w:t>
      </w:r>
      <w:r w:rsidR="00A056EE" w:rsidRPr="00537D83">
        <w:rPr>
          <w:b/>
          <w:i/>
          <w:sz w:val="22"/>
          <w:szCs w:val="22"/>
          <w:u w:val="single"/>
        </w:rPr>
        <w:t>1</w:t>
      </w:r>
      <w:r w:rsidR="00DE5160">
        <w:rPr>
          <w:b/>
          <w:i/>
          <w:sz w:val="22"/>
          <w:szCs w:val="22"/>
          <w:u w:val="single"/>
        </w:rPr>
        <w:t>20</w:t>
      </w:r>
      <w:r w:rsidR="00537D83">
        <w:rPr>
          <w:b/>
          <w:i/>
          <w:sz w:val="22"/>
          <w:szCs w:val="22"/>
          <w:u w:val="single"/>
        </w:rPr>
        <w:t>, 12</w:t>
      </w:r>
      <w:r w:rsidR="00DE5160">
        <w:rPr>
          <w:b/>
          <w:i/>
          <w:sz w:val="22"/>
          <w:szCs w:val="22"/>
          <w:u w:val="single"/>
        </w:rPr>
        <w:t>4,125</w:t>
      </w:r>
    </w:p>
    <w:p w14:paraId="795A5D13" w14:textId="77777777" w:rsidR="00534F98" w:rsidRDefault="00534F98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54622BF" w14:textId="266241EF" w:rsidR="00537D83" w:rsidRDefault="00534F98" w:rsidP="00534F98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Prihodi od pruženih usluga odnose se na fakturiranje usluge obračuna i naplate naknade za uređenje voda koju obavljamo za Hrvatske vode i ista je povećana u odnosu na prošlu godinu za </w:t>
      </w:r>
      <w:r w:rsidR="00537D83">
        <w:rPr>
          <w:sz w:val="22"/>
          <w:szCs w:val="22"/>
        </w:rPr>
        <w:t>12,4</w:t>
      </w:r>
      <w:r>
        <w:rPr>
          <w:sz w:val="22"/>
          <w:szCs w:val="22"/>
        </w:rPr>
        <w:t xml:space="preserve">%. </w:t>
      </w:r>
    </w:p>
    <w:p w14:paraId="28676CE8" w14:textId="5A749F80" w:rsidR="00534F98" w:rsidRDefault="00534F98" w:rsidP="00534F98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Tekuće donacije (AOP 12</w:t>
      </w:r>
      <w:r w:rsidR="00DE5160">
        <w:rPr>
          <w:sz w:val="22"/>
          <w:szCs w:val="22"/>
        </w:rPr>
        <w:t>4</w:t>
      </w:r>
      <w:r>
        <w:rPr>
          <w:sz w:val="22"/>
          <w:szCs w:val="22"/>
        </w:rPr>
        <w:t xml:space="preserve">)  primljene su od </w:t>
      </w:r>
      <w:proofErr w:type="spellStart"/>
      <w:r>
        <w:rPr>
          <w:sz w:val="22"/>
          <w:szCs w:val="22"/>
        </w:rPr>
        <w:t>Erste&amp;Steiermarkische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bank</w:t>
      </w:r>
      <w:proofErr w:type="spellEnd"/>
      <w:r>
        <w:rPr>
          <w:sz w:val="22"/>
          <w:szCs w:val="22"/>
        </w:rPr>
        <w:t xml:space="preserve"> d.d. i namjenski su utrošene na područja kulture, sporta</w:t>
      </w:r>
      <w:r w:rsidR="00537D83">
        <w:rPr>
          <w:sz w:val="22"/>
          <w:szCs w:val="22"/>
        </w:rPr>
        <w:t xml:space="preserve"> i </w:t>
      </w:r>
      <w:r>
        <w:rPr>
          <w:sz w:val="22"/>
          <w:szCs w:val="22"/>
        </w:rPr>
        <w:t>vatrogastva</w:t>
      </w:r>
      <w:r w:rsidR="00537D83">
        <w:rPr>
          <w:sz w:val="22"/>
          <w:szCs w:val="22"/>
        </w:rPr>
        <w:t>.</w:t>
      </w:r>
      <w:r w:rsidR="00DE5160">
        <w:rPr>
          <w:sz w:val="22"/>
          <w:szCs w:val="22"/>
        </w:rPr>
        <w:t xml:space="preserve"> Kapitalne donacije dobivene su od fizičkih osoba u obliku darovanja zemljišta.</w:t>
      </w:r>
    </w:p>
    <w:p w14:paraId="22C9BD6D" w14:textId="77777777" w:rsidR="00534F98" w:rsidRDefault="00534F98" w:rsidP="00534F98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074BA77" w14:textId="26631F61" w:rsidR="00534F98" w:rsidRDefault="00534F98" w:rsidP="00534F98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</w:t>
      </w:r>
      <w:r w:rsidR="00537D83">
        <w:rPr>
          <w:b/>
          <w:i/>
          <w:sz w:val="22"/>
          <w:szCs w:val="22"/>
          <w:u w:val="single"/>
        </w:rPr>
        <w:t>3</w:t>
      </w:r>
      <w:r>
        <w:rPr>
          <w:b/>
          <w:i/>
          <w:sz w:val="22"/>
          <w:szCs w:val="22"/>
          <w:u w:val="single"/>
        </w:rPr>
        <w:t xml:space="preserve"> – AOP oznaka 14</w:t>
      </w:r>
      <w:r w:rsidR="00DE5160">
        <w:rPr>
          <w:b/>
          <w:i/>
          <w:sz w:val="22"/>
          <w:szCs w:val="22"/>
          <w:u w:val="single"/>
        </w:rPr>
        <w:t>5</w:t>
      </w:r>
    </w:p>
    <w:p w14:paraId="09224618" w14:textId="77777777" w:rsidR="00534F98" w:rsidRDefault="00534F98" w:rsidP="00534F98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02E7B88D" w14:textId="2D4589C8" w:rsidR="00534F98" w:rsidRPr="00D41FBB" w:rsidRDefault="00534F98" w:rsidP="00534F98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Ostali nespomenuti prihodi iznose </w:t>
      </w:r>
      <w:r w:rsidR="00DE5160">
        <w:rPr>
          <w:sz w:val="22"/>
          <w:szCs w:val="22"/>
        </w:rPr>
        <w:t>9.996</w:t>
      </w:r>
      <w:r>
        <w:rPr>
          <w:sz w:val="22"/>
          <w:szCs w:val="22"/>
        </w:rPr>
        <w:t xml:space="preserve"> kuna i bilježe </w:t>
      </w:r>
      <w:r w:rsidR="00537D83">
        <w:rPr>
          <w:sz w:val="22"/>
          <w:szCs w:val="22"/>
        </w:rPr>
        <w:t>smanjenje od 35,8%</w:t>
      </w:r>
      <w:r>
        <w:rPr>
          <w:sz w:val="22"/>
          <w:szCs w:val="22"/>
        </w:rPr>
        <w:t xml:space="preserve"> (indeks 1.551,3). </w:t>
      </w:r>
      <w:r w:rsidR="00F760F1">
        <w:rPr>
          <w:sz w:val="22"/>
          <w:szCs w:val="22"/>
        </w:rPr>
        <w:t>Odnose se na naplaćene troškove sudskih i ovršnih  postupaka.</w:t>
      </w:r>
    </w:p>
    <w:p w14:paraId="0E9FA4AF" w14:textId="77777777" w:rsidR="00534F98" w:rsidRPr="003653BD" w:rsidRDefault="00534F98" w:rsidP="00534F98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1D7D8E8B" w14:textId="77777777" w:rsidR="00D02DD4" w:rsidRDefault="00D02DD4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4D2211E" w14:textId="6B08524B" w:rsidR="00527917" w:rsidRPr="00E125A4" w:rsidRDefault="00F760F1" w:rsidP="003F4661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</w:t>
      </w:r>
      <w:r w:rsidR="00A52DE0">
        <w:rPr>
          <w:b/>
          <w:i/>
          <w:sz w:val="22"/>
          <w:szCs w:val="22"/>
          <w:u w:val="single"/>
        </w:rPr>
        <w:t>4</w:t>
      </w:r>
      <w:r w:rsidR="00A056EE">
        <w:rPr>
          <w:b/>
          <w:i/>
          <w:sz w:val="22"/>
          <w:szCs w:val="22"/>
          <w:u w:val="single"/>
        </w:rPr>
        <w:t xml:space="preserve"> – AOP oznaka 14</w:t>
      </w:r>
      <w:r w:rsidR="00DE5160">
        <w:rPr>
          <w:b/>
          <w:i/>
          <w:sz w:val="22"/>
          <w:szCs w:val="22"/>
          <w:u w:val="single"/>
        </w:rPr>
        <w:t>6</w:t>
      </w:r>
    </w:p>
    <w:p w14:paraId="3C4D65B3" w14:textId="77777777" w:rsidR="00527917" w:rsidRPr="00A90FA6" w:rsidRDefault="00527917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004349CA" w14:textId="1F0D369B" w:rsidR="00527917" w:rsidRDefault="00527917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Struktura izvršenih rashoda poslovanja u ukupnom iznosu od </w:t>
      </w:r>
      <w:r w:rsidR="00DE5160">
        <w:rPr>
          <w:sz w:val="22"/>
          <w:szCs w:val="22"/>
        </w:rPr>
        <w:t>32.515.223</w:t>
      </w:r>
      <w:r>
        <w:rPr>
          <w:sz w:val="22"/>
          <w:szCs w:val="22"/>
        </w:rPr>
        <w:t xml:space="preserve"> kuna je sljedeća:</w:t>
      </w:r>
    </w:p>
    <w:p w14:paraId="307281FB" w14:textId="77777777" w:rsidR="00527917" w:rsidRDefault="00527917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6091"/>
        <w:gridCol w:w="1679"/>
        <w:gridCol w:w="1581"/>
      </w:tblGrid>
      <w:tr w:rsidR="00527917" w:rsidRPr="00303BE7" w14:paraId="294E439C" w14:textId="77777777" w:rsidTr="005F5862">
        <w:tc>
          <w:tcPr>
            <w:tcW w:w="6091" w:type="dxa"/>
            <w:shd w:val="clear" w:color="auto" w:fill="D9D9D9" w:themeFill="background1" w:themeFillShade="D9"/>
          </w:tcPr>
          <w:p w14:paraId="33F14B7C" w14:textId="77777777" w:rsidR="00527917" w:rsidRPr="00303BE7" w:rsidRDefault="00527917" w:rsidP="007E3335">
            <w:pPr>
              <w:pStyle w:val="Odlomakpopisa"/>
              <w:autoSpaceDE/>
              <w:ind w:left="0"/>
              <w:jc w:val="center"/>
              <w:rPr>
                <w:sz w:val="22"/>
                <w:szCs w:val="22"/>
              </w:rPr>
            </w:pPr>
            <w:r w:rsidRPr="00303BE7">
              <w:rPr>
                <w:sz w:val="22"/>
                <w:szCs w:val="22"/>
              </w:rPr>
              <w:t>OPIS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4AE998FB" w14:textId="77777777" w:rsidR="00527917" w:rsidRPr="00303BE7" w:rsidRDefault="00527917" w:rsidP="007E3335">
            <w:pPr>
              <w:pStyle w:val="Odlomakpopisa"/>
              <w:autoSpaceDE/>
              <w:ind w:left="0"/>
              <w:jc w:val="center"/>
              <w:rPr>
                <w:sz w:val="22"/>
                <w:szCs w:val="22"/>
              </w:rPr>
            </w:pPr>
            <w:r w:rsidRPr="00303BE7">
              <w:rPr>
                <w:sz w:val="22"/>
                <w:szCs w:val="22"/>
              </w:rPr>
              <w:t>IZNOS (kn)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7E9EB337" w14:textId="0ADC17D8" w:rsidR="00527917" w:rsidRPr="00303BE7" w:rsidRDefault="00D02DD4" w:rsidP="007E3335">
            <w:pPr>
              <w:pStyle w:val="Odlomakpopisa"/>
              <w:autoSpaceDE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Indeks</w:t>
            </w:r>
            <w:r w:rsidR="005F5862">
              <w:rPr>
                <w:sz w:val="22"/>
                <w:szCs w:val="22"/>
              </w:rPr>
              <w:t xml:space="preserve"> u odnosu na 20</w:t>
            </w:r>
            <w:r w:rsidR="00DE5160">
              <w:rPr>
                <w:sz w:val="22"/>
                <w:szCs w:val="22"/>
              </w:rPr>
              <w:t>20</w:t>
            </w:r>
            <w:r w:rsidR="005F5862">
              <w:rPr>
                <w:sz w:val="22"/>
                <w:szCs w:val="22"/>
              </w:rPr>
              <w:t>.</w:t>
            </w:r>
          </w:p>
        </w:tc>
      </w:tr>
      <w:tr w:rsidR="00527917" w:rsidRPr="00303BE7" w14:paraId="77D7A8B9" w14:textId="77777777" w:rsidTr="005F5862">
        <w:tc>
          <w:tcPr>
            <w:tcW w:w="6091" w:type="dxa"/>
          </w:tcPr>
          <w:p w14:paraId="3A84909D" w14:textId="77777777" w:rsidR="00527917" w:rsidRPr="00303BE7" w:rsidRDefault="00527917" w:rsidP="007E3335">
            <w:pPr>
              <w:pStyle w:val="Odlomakpopisa"/>
              <w:autoSpaceDE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zaposlene</w:t>
            </w:r>
            <w:r w:rsidR="00B45B4D">
              <w:rPr>
                <w:sz w:val="22"/>
                <w:szCs w:val="22"/>
              </w:rPr>
              <w:t xml:space="preserve"> (31)</w:t>
            </w:r>
          </w:p>
        </w:tc>
        <w:tc>
          <w:tcPr>
            <w:tcW w:w="1679" w:type="dxa"/>
          </w:tcPr>
          <w:p w14:paraId="0AACA1D1" w14:textId="5F44BF08" w:rsidR="00527917" w:rsidRPr="00303BE7" w:rsidRDefault="00DE5160" w:rsidP="007E3335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3.866.126</w:t>
            </w:r>
          </w:p>
        </w:tc>
        <w:tc>
          <w:tcPr>
            <w:tcW w:w="1581" w:type="dxa"/>
          </w:tcPr>
          <w:p w14:paraId="1BC88D0B" w14:textId="6AE99DED" w:rsidR="00527917" w:rsidRPr="00303BE7" w:rsidRDefault="00DE5160" w:rsidP="002F6CC3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</w:tr>
      <w:tr w:rsidR="00527917" w:rsidRPr="00303BE7" w14:paraId="35C1D8F7" w14:textId="77777777" w:rsidTr="005F5862">
        <w:tc>
          <w:tcPr>
            <w:tcW w:w="6091" w:type="dxa"/>
          </w:tcPr>
          <w:p w14:paraId="2770B739" w14:textId="77777777" w:rsidR="00527917" w:rsidRPr="00B45B4D" w:rsidRDefault="00B45B4D" w:rsidP="007E3335">
            <w:pPr>
              <w:autoSpaceDE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Materijalni rashodi (32)</w:t>
            </w:r>
          </w:p>
        </w:tc>
        <w:tc>
          <w:tcPr>
            <w:tcW w:w="1679" w:type="dxa"/>
          </w:tcPr>
          <w:p w14:paraId="2A31BC7B" w14:textId="1FC0CCB1" w:rsidR="00527917" w:rsidRPr="00690A07" w:rsidRDefault="00DE5160" w:rsidP="007E3335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12.225.681</w:t>
            </w:r>
          </w:p>
        </w:tc>
        <w:tc>
          <w:tcPr>
            <w:tcW w:w="1581" w:type="dxa"/>
          </w:tcPr>
          <w:p w14:paraId="51188C0E" w14:textId="3A05740E" w:rsidR="00527917" w:rsidRPr="00690A07" w:rsidRDefault="00BE45D3" w:rsidP="002F6CC3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F6CC3">
              <w:rPr>
                <w:sz w:val="22"/>
                <w:szCs w:val="22"/>
              </w:rPr>
              <w:t>2,2</w:t>
            </w:r>
          </w:p>
        </w:tc>
      </w:tr>
      <w:tr w:rsidR="00527917" w:rsidRPr="00303BE7" w14:paraId="022054A3" w14:textId="77777777" w:rsidTr="005F5862">
        <w:tc>
          <w:tcPr>
            <w:tcW w:w="6091" w:type="dxa"/>
          </w:tcPr>
          <w:p w14:paraId="68AD5A70" w14:textId="77777777" w:rsidR="00527917" w:rsidRPr="00303BE7" w:rsidRDefault="00B45B4D" w:rsidP="007E3335">
            <w:pPr>
              <w:autoSpaceDE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Financijski rashodi (34)</w:t>
            </w:r>
          </w:p>
        </w:tc>
        <w:tc>
          <w:tcPr>
            <w:tcW w:w="1679" w:type="dxa"/>
          </w:tcPr>
          <w:p w14:paraId="5D736B4E" w14:textId="51C5758A" w:rsidR="00527917" w:rsidRPr="00303BE7" w:rsidRDefault="002F6CC3" w:rsidP="007E3335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267.803</w:t>
            </w:r>
          </w:p>
        </w:tc>
        <w:tc>
          <w:tcPr>
            <w:tcW w:w="1581" w:type="dxa"/>
          </w:tcPr>
          <w:p w14:paraId="2FE86967" w14:textId="405FDCA2" w:rsidR="00527917" w:rsidRPr="00303BE7" w:rsidRDefault="002F6CC3" w:rsidP="002F6CC3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304,5</w:t>
            </w:r>
          </w:p>
        </w:tc>
      </w:tr>
      <w:tr w:rsidR="00690A07" w:rsidRPr="00303BE7" w14:paraId="2AFDA0AF" w14:textId="77777777" w:rsidTr="005F5862">
        <w:tc>
          <w:tcPr>
            <w:tcW w:w="6091" w:type="dxa"/>
          </w:tcPr>
          <w:p w14:paraId="2D5B97E1" w14:textId="77777777" w:rsidR="00690A07" w:rsidRDefault="00690A07" w:rsidP="007E3335">
            <w:pPr>
              <w:autoSpaceDE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Subvencije (35)</w:t>
            </w:r>
          </w:p>
        </w:tc>
        <w:tc>
          <w:tcPr>
            <w:tcW w:w="1679" w:type="dxa"/>
          </w:tcPr>
          <w:p w14:paraId="2DDE6217" w14:textId="3AA51FAF" w:rsidR="00690A07" w:rsidRDefault="002F6CC3" w:rsidP="007E3335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560.357</w:t>
            </w:r>
          </w:p>
        </w:tc>
        <w:tc>
          <w:tcPr>
            <w:tcW w:w="1581" w:type="dxa"/>
          </w:tcPr>
          <w:p w14:paraId="4765E48C" w14:textId="72B4DB5E" w:rsidR="00690A07" w:rsidRPr="00303BE7" w:rsidRDefault="002F6CC3" w:rsidP="002F6CC3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</w:tr>
      <w:tr w:rsidR="00B45B4D" w:rsidRPr="00303BE7" w14:paraId="3AF1095A" w14:textId="77777777" w:rsidTr="005F5862">
        <w:tc>
          <w:tcPr>
            <w:tcW w:w="6091" w:type="dxa"/>
          </w:tcPr>
          <w:p w14:paraId="5F0A1A89" w14:textId="77777777" w:rsidR="00B45B4D" w:rsidRDefault="00B45B4D" w:rsidP="007E3335">
            <w:pPr>
              <w:autoSpaceDE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Pomoći unutar općeg proračuna (36)</w:t>
            </w:r>
          </w:p>
        </w:tc>
        <w:tc>
          <w:tcPr>
            <w:tcW w:w="1679" w:type="dxa"/>
          </w:tcPr>
          <w:p w14:paraId="21A8E61E" w14:textId="2390361B" w:rsidR="00B45B4D" w:rsidRDefault="002F6CC3" w:rsidP="007E3335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11.592.185</w:t>
            </w:r>
          </w:p>
        </w:tc>
        <w:tc>
          <w:tcPr>
            <w:tcW w:w="1581" w:type="dxa"/>
          </w:tcPr>
          <w:p w14:paraId="6790D966" w14:textId="33BE6CF0" w:rsidR="00B45B4D" w:rsidRPr="00303BE7" w:rsidRDefault="002F6CC3" w:rsidP="002F6CC3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112,4</w:t>
            </w:r>
          </w:p>
        </w:tc>
      </w:tr>
      <w:tr w:rsidR="00527917" w:rsidRPr="00303BE7" w14:paraId="224FD8A2" w14:textId="77777777" w:rsidTr="005F5862">
        <w:tc>
          <w:tcPr>
            <w:tcW w:w="6091" w:type="dxa"/>
          </w:tcPr>
          <w:p w14:paraId="4C009FBB" w14:textId="77777777" w:rsidR="00527917" w:rsidRPr="00B45B4D" w:rsidRDefault="00B45B4D" w:rsidP="007E3335">
            <w:pPr>
              <w:pStyle w:val="Odlomakpopisa"/>
              <w:autoSpaceDE/>
              <w:ind w:left="0"/>
              <w:jc w:val="both"/>
              <w:rPr>
                <w:sz w:val="22"/>
                <w:szCs w:val="22"/>
              </w:rPr>
            </w:pPr>
            <w:r w:rsidRPr="00B45B4D">
              <w:rPr>
                <w:sz w:val="22"/>
                <w:szCs w:val="22"/>
              </w:rPr>
              <w:t xml:space="preserve">Naknade građanima i kućanstvima na </w:t>
            </w:r>
            <w:r>
              <w:rPr>
                <w:sz w:val="22"/>
                <w:szCs w:val="22"/>
              </w:rPr>
              <w:t xml:space="preserve">temelju </w:t>
            </w:r>
            <w:proofErr w:type="spellStart"/>
            <w:r>
              <w:rPr>
                <w:sz w:val="22"/>
                <w:szCs w:val="22"/>
              </w:rPr>
              <w:t>osig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B45B4D">
              <w:rPr>
                <w:sz w:val="22"/>
                <w:szCs w:val="22"/>
              </w:rPr>
              <w:t xml:space="preserve"> i dr. naknade</w:t>
            </w:r>
            <w:r>
              <w:rPr>
                <w:sz w:val="22"/>
                <w:szCs w:val="22"/>
              </w:rPr>
              <w:t xml:space="preserve"> (37)</w:t>
            </w:r>
          </w:p>
        </w:tc>
        <w:tc>
          <w:tcPr>
            <w:tcW w:w="1679" w:type="dxa"/>
          </w:tcPr>
          <w:p w14:paraId="4EFCA133" w14:textId="135FD638" w:rsidR="00527917" w:rsidRPr="00B45B4D" w:rsidRDefault="002F6CC3" w:rsidP="001E1A50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1.262.393</w:t>
            </w:r>
          </w:p>
        </w:tc>
        <w:tc>
          <w:tcPr>
            <w:tcW w:w="1581" w:type="dxa"/>
          </w:tcPr>
          <w:p w14:paraId="4CC0FA51" w14:textId="00E109A1" w:rsidR="00527917" w:rsidRPr="00B45B4D" w:rsidRDefault="002F6CC3" w:rsidP="002F6CC3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</w:tr>
      <w:tr w:rsidR="00527917" w:rsidRPr="00303BE7" w14:paraId="66EFCA14" w14:textId="77777777" w:rsidTr="005F5862">
        <w:tc>
          <w:tcPr>
            <w:tcW w:w="6091" w:type="dxa"/>
          </w:tcPr>
          <w:p w14:paraId="6C368535" w14:textId="77777777" w:rsidR="00527917" w:rsidRPr="00B45B4D" w:rsidRDefault="00B45B4D" w:rsidP="00B45B4D">
            <w:pPr>
              <w:autoSpaceDE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rashodi (38)</w:t>
            </w:r>
          </w:p>
        </w:tc>
        <w:tc>
          <w:tcPr>
            <w:tcW w:w="1679" w:type="dxa"/>
          </w:tcPr>
          <w:p w14:paraId="02A1319A" w14:textId="2B6E4F2C" w:rsidR="00527917" w:rsidRPr="00B45B4D" w:rsidRDefault="002F6CC3" w:rsidP="007E3335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2.740.678</w:t>
            </w:r>
          </w:p>
        </w:tc>
        <w:tc>
          <w:tcPr>
            <w:tcW w:w="1581" w:type="dxa"/>
          </w:tcPr>
          <w:p w14:paraId="7CF8916C" w14:textId="3CD44D78" w:rsidR="00527917" w:rsidRPr="00B45B4D" w:rsidRDefault="002F6CC3" w:rsidP="002F6CC3">
            <w:pPr>
              <w:pStyle w:val="Odlomakpopisa"/>
              <w:autoSpaceDE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</w:tr>
      <w:tr w:rsidR="00527917" w:rsidRPr="00303BE7" w14:paraId="11BAB730" w14:textId="77777777" w:rsidTr="005F5862">
        <w:tc>
          <w:tcPr>
            <w:tcW w:w="6091" w:type="dxa"/>
          </w:tcPr>
          <w:p w14:paraId="18285D20" w14:textId="77777777" w:rsidR="00527917" w:rsidRPr="00690A07" w:rsidRDefault="00690A07" w:rsidP="00690A07">
            <w:pPr>
              <w:pStyle w:val="Odlomakpopisa"/>
              <w:autoSpaceDE/>
              <w:ind w:left="0"/>
              <w:jc w:val="center"/>
              <w:rPr>
                <w:b/>
                <w:sz w:val="22"/>
                <w:szCs w:val="22"/>
              </w:rPr>
            </w:pPr>
            <w:r w:rsidRPr="00690A07">
              <w:rPr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679" w:type="dxa"/>
          </w:tcPr>
          <w:p w14:paraId="5F8951C4" w14:textId="08119519" w:rsidR="00527917" w:rsidRPr="00690A07" w:rsidRDefault="002F6CC3" w:rsidP="007E3335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32.515.223</w:t>
            </w:r>
          </w:p>
        </w:tc>
        <w:tc>
          <w:tcPr>
            <w:tcW w:w="1581" w:type="dxa"/>
          </w:tcPr>
          <w:p w14:paraId="3212AE6F" w14:textId="5EF1FE1A" w:rsidR="00527917" w:rsidRPr="0054175B" w:rsidRDefault="00BE45D3" w:rsidP="002F6CC3">
            <w:pPr>
              <w:pStyle w:val="Odlomakpopisa"/>
              <w:autoSpaceDE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107,1</w:t>
            </w:r>
          </w:p>
        </w:tc>
      </w:tr>
    </w:tbl>
    <w:p w14:paraId="43125E44" w14:textId="77777777" w:rsidR="00527917" w:rsidRPr="00527917" w:rsidRDefault="00527917" w:rsidP="003F4661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p w14:paraId="5CCE0702" w14:textId="77777777" w:rsidR="002F6CC3" w:rsidRDefault="002F6CC3" w:rsidP="0054175B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1644E4CA" w14:textId="77777777" w:rsidR="002F6CC3" w:rsidRDefault="002F6CC3" w:rsidP="0054175B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32B72887" w14:textId="68E217E0" w:rsidR="0054175B" w:rsidRDefault="0054175B" w:rsidP="0054175B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lastRenderedPageBreak/>
        <w:t xml:space="preserve">Bilješka br. </w:t>
      </w:r>
      <w:r w:rsidR="00462A6E">
        <w:rPr>
          <w:b/>
          <w:i/>
          <w:sz w:val="22"/>
          <w:szCs w:val="22"/>
          <w:u w:val="single"/>
        </w:rPr>
        <w:t>1</w:t>
      </w:r>
      <w:r w:rsidR="00A52DE0">
        <w:rPr>
          <w:b/>
          <w:i/>
          <w:sz w:val="22"/>
          <w:szCs w:val="22"/>
          <w:u w:val="single"/>
        </w:rPr>
        <w:t>5</w:t>
      </w:r>
      <w:r>
        <w:rPr>
          <w:b/>
          <w:i/>
          <w:sz w:val="22"/>
          <w:szCs w:val="22"/>
          <w:u w:val="single"/>
        </w:rPr>
        <w:t xml:space="preserve"> – AOP oznaka </w:t>
      </w:r>
      <w:r w:rsidR="004063F2">
        <w:rPr>
          <w:b/>
          <w:i/>
          <w:sz w:val="22"/>
          <w:szCs w:val="22"/>
          <w:u w:val="single"/>
        </w:rPr>
        <w:t>14</w:t>
      </w:r>
      <w:r w:rsidR="00FF66ED">
        <w:rPr>
          <w:b/>
          <w:i/>
          <w:sz w:val="22"/>
          <w:szCs w:val="22"/>
          <w:u w:val="single"/>
        </w:rPr>
        <w:t>7</w:t>
      </w:r>
    </w:p>
    <w:p w14:paraId="379A8402" w14:textId="77777777" w:rsidR="0054175B" w:rsidRDefault="0054175B" w:rsidP="003F4661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3DC706B6" w14:textId="77777777" w:rsidR="00462A6E" w:rsidRDefault="004063F2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Rashodi za zaposlene </w:t>
      </w:r>
      <w:r w:rsidR="00462A6E">
        <w:rPr>
          <w:sz w:val="22"/>
          <w:szCs w:val="22"/>
        </w:rPr>
        <w:t>sastoje se od:</w:t>
      </w:r>
    </w:p>
    <w:p w14:paraId="1759409F" w14:textId="4FF5AFF0" w:rsidR="00462A6E" w:rsidRDefault="00462A6E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rashode za redovno zaposlene u javnoj upravi </w:t>
      </w:r>
      <w:r w:rsidR="00A52DE0">
        <w:rPr>
          <w:sz w:val="22"/>
          <w:szCs w:val="22"/>
        </w:rPr>
        <w:t>koje</w:t>
      </w:r>
      <w:r>
        <w:rPr>
          <w:sz w:val="22"/>
          <w:szCs w:val="22"/>
        </w:rPr>
        <w:t xml:space="preserve"> iznose </w:t>
      </w:r>
      <w:r w:rsidR="00FF66ED">
        <w:rPr>
          <w:sz w:val="22"/>
          <w:szCs w:val="22"/>
        </w:rPr>
        <w:t>2.234.324,18</w:t>
      </w:r>
      <w:r>
        <w:rPr>
          <w:sz w:val="22"/>
          <w:szCs w:val="22"/>
        </w:rPr>
        <w:t xml:space="preserve"> kuna,</w:t>
      </w:r>
    </w:p>
    <w:p w14:paraId="5610D8B2" w14:textId="3E126DC0" w:rsidR="00462A6E" w:rsidRDefault="00462A6E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zaposlene u programu Javnih radova u iznosu od </w:t>
      </w:r>
      <w:r w:rsidR="00FF66ED">
        <w:rPr>
          <w:sz w:val="22"/>
          <w:szCs w:val="22"/>
        </w:rPr>
        <w:t>164.159,09</w:t>
      </w:r>
      <w:r>
        <w:rPr>
          <w:sz w:val="22"/>
          <w:szCs w:val="22"/>
        </w:rPr>
        <w:t xml:space="preserve"> kuna,</w:t>
      </w:r>
    </w:p>
    <w:p w14:paraId="5F5602B3" w14:textId="5E1A5E82" w:rsidR="00462A6E" w:rsidRDefault="00462A6E" w:rsidP="003F4661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zaposlene temeljem</w:t>
      </w:r>
      <w:r w:rsidR="004063F2">
        <w:rPr>
          <w:sz w:val="22"/>
          <w:szCs w:val="22"/>
        </w:rPr>
        <w:t xml:space="preserve"> projekta „Zaželi – nikad nije kasno“ program zapošljavanja žen</w:t>
      </w:r>
      <w:r>
        <w:rPr>
          <w:sz w:val="22"/>
          <w:szCs w:val="22"/>
        </w:rPr>
        <w:t xml:space="preserve">a u iznosu od </w:t>
      </w:r>
      <w:r w:rsidR="00A52DE0">
        <w:rPr>
          <w:sz w:val="22"/>
          <w:szCs w:val="22"/>
        </w:rPr>
        <w:t>1.</w:t>
      </w:r>
      <w:r w:rsidR="00FF66ED">
        <w:rPr>
          <w:sz w:val="22"/>
          <w:szCs w:val="22"/>
        </w:rPr>
        <w:t>312.043,76</w:t>
      </w:r>
      <w:r>
        <w:rPr>
          <w:sz w:val="22"/>
          <w:szCs w:val="22"/>
        </w:rPr>
        <w:t xml:space="preserve"> kuna (</w:t>
      </w:r>
      <w:r w:rsidR="00FF66ED">
        <w:rPr>
          <w:sz w:val="22"/>
          <w:szCs w:val="22"/>
        </w:rPr>
        <w:t>ožujku</w:t>
      </w:r>
      <w:r>
        <w:rPr>
          <w:sz w:val="22"/>
          <w:szCs w:val="22"/>
        </w:rPr>
        <w:t xml:space="preserve"> 20</w:t>
      </w:r>
      <w:r w:rsidR="00FF66ED">
        <w:rPr>
          <w:sz w:val="22"/>
          <w:szCs w:val="22"/>
        </w:rPr>
        <w:t>21</w:t>
      </w:r>
      <w:r>
        <w:rPr>
          <w:sz w:val="22"/>
          <w:szCs w:val="22"/>
        </w:rPr>
        <w:t xml:space="preserve">. godine i zaposleno je </w:t>
      </w:r>
      <w:r w:rsidR="00FF66ED">
        <w:rPr>
          <w:sz w:val="22"/>
          <w:szCs w:val="22"/>
        </w:rPr>
        <w:t>31</w:t>
      </w:r>
      <w:r>
        <w:rPr>
          <w:sz w:val="22"/>
          <w:szCs w:val="22"/>
        </w:rPr>
        <w:t xml:space="preserve"> žena od kojih </w:t>
      </w:r>
      <w:r w:rsidR="00FF66ED">
        <w:rPr>
          <w:sz w:val="22"/>
          <w:szCs w:val="22"/>
        </w:rPr>
        <w:t>je jedna</w:t>
      </w:r>
      <w:r>
        <w:rPr>
          <w:sz w:val="22"/>
          <w:szCs w:val="22"/>
        </w:rPr>
        <w:t xml:space="preserve"> zaposlen</w:t>
      </w:r>
      <w:r w:rsidR="00FF66ED">
        <w:rPr>
          <w:sz w:val="22"/>
          <w:szCs w:val="22"/>
        </w:rPr>
        <w:t>a</w:t>
      </w:r>
      <w:r>
        <w:rPr>
          <w:sz w:val="22"/>
          <w:szCs w:val="22"/>
        </w:rPr>
        <w:t xml:space="preserve"> na poslovima vođenja projekta</w:t>
      </w:r>
      <w:r w:rsidR="00FF66ED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7EF9DEED" w14:textId="6F2D841C" w:rsidR="00B5649E" w:rsidRPr="00B5649E" w:rsidRDefault="00462A6E" w:rsidP="00B5649E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zaposlene u projektu „Želim znati i raditi“ u iznosu od </w:t>
      </w:r>
      <w:r w:rsidR="00FF66ED">
        <w:rPr>
          <w:sz w:val="22"/>
          <w:szCs w:val="22"/>
        </w:rPr>
        <w:t>101.599,65</w:t>
      </w:r>
      <w:r w:rsidR="00A52DE0">
        <w:rPr>
          <w:sz w:val="22"/>
          <w:szCs w:val="22"/>
        </w:rPr>
        <w:t xml:space="preserve"> </w:t>
      </w:r>
      <w:r>
        <w:rPr>
          <w:sz w:val="22"/>
          <w:szCs w:val="22"/>
        </w:rPr>
        <w:t>kuna</w:t>
      </w:r>
      <w:r w:rsidR="00A52DE0">
        <w:rPr>
          <w:sz w:val="22"/>
          <w:szCs w:val="22"/>
        </w:rPr>
        <w:t>,</w:t>
      </w:r>
    </w:p>
    <w:p w14:paraId="52EA3683" w14:textId="77777777" w:rsidR="004063F2" w:rsidRDefault="004063F2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E3A28B6" w14:textId="00924CF5" w:rsidR="004063F2" w:rsidRDefault="00B5649E" w:rsidP="004063F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</w:t>
      </w:r>
      <w:r w:rsidR="00265A19">
        <w:rPr>
          <w:b/>
          <w:i/>
          <w:sz w:val="22"/>
          <w:szCs w:val="22"/>
          <w:u w:val="single"/>
        </w:rPr>
        <w:t>6</w:t>
      </w:r>
      <w:r w:rsidR="004063F2">
        <w:rPr>
          <w:b/>
          <w:i/>
          <w:sz w:val="22"/>
          <w:szCs w:val="22"/>
          <w:u w:val="single"/>
        </w:rPr>
        <w:t xml:space="preserve"> – AOP oznaka 1</w:t>
      </w:r>
      <w:r w:rsidR="00FF66ED">
        <w:rPr>
          <w:b/>
          <w:i/>
          <w:sz w:val="22"/>
          <w:szCs w:val="22"/>
          <w:u w:val="single"/>
        </w:rPr>
        <w:t>53</w:t>
      </w:r>
    </w:p>
    <w:p w14:paraId="1838C841" w14:textId="77777777" w:rsidR="004063F2" w:rsidRDefault="004063F2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AA26861" w14:textId="438B43CE" w:rsidR="00CC0248" w:rsidRDefault="00FF66ED" w:rsidP="004063F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Ostali rashodi za zaposlene povećani su za 52,3% iz razloga odlaska dvije djelatnice u mirovinu temeljem čega su isplaćene jubilarne nagrade.</w:t>
      </w:r>
    </w:p>
    <w:p w14:paraId="3E26BD00" w14:textId="77777777" w:rsidR="00FF66ED" w:rsidRDefault="00FF66ED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776C68F" w14:textId="70632ED9" w:rsidR="00DD7DFC" w:rsidRDefault="00462A6E" w:rsidP="00DD7DFC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</w:t>
      </w:r>
      <w:r w:rsidR="00B5649E">
        <w:rPr>
          <w:b/>
          <w:i/>
          <w:sz w:val="22"/>
          <w:szCs w:val="22"/>
          <w:u w:val="single"/>
        </w:rPr>
        <w:t>ješka br. 1</w:t>
      </w:r>
      <w:r w:rsidR="00265A19">
        <w:rPr>
          <w:b/>
          <w:i/>
          <w:sz w:val="22"/>
          <w:szCs w:val="22"/>
          <w:u w:val="single"/>
        </w:rPr>
        <w:t>7</w:t>
      </w:r>
      <w:r>
        <w:rPr>
          <w:b/>
          <w:i/>
          <w:sz w:val="22"/>
          <w:szCs w:val="22"/>
          <w:u w:val="single"/>
        </w:rPr>
        <w:t xml:space="preserve"> – AOP oznaka </w:t>
      </w:r>
      <w:r w:rsidR="001E2DB8">
        <w:rPr>
          <w:b/>
          <w:i/>
          <w:sz w:val="22"/>
          <w:szCs w:val="22"/>
          <w:u w:val="single"/>
        </w:rPr>
        <w:t>164 i 165</w:t>
      </w:r>
    </w:p>
    <w:p w14:paraId="52AC393C" w14:textId="77777777" w:rsidR="00DD7DFC" w:rsidRDefault="00DD7DFC" w:rsidP="00DD7DFC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00B28D7E" w14:textId="2357D02A" w:rsidR="001E2DB8" w:rsidRDefault="001E2DB8" w:rsidP="004063F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Rashodi za materijal i energiju povećani su za 10,3%. Najveće povećanje je na uredskom materijalu i ostalim materijalnim rashodima 99,1% iz razloga provođenja lokalnih izbora i nastavka programa „Zaželi – nikad nije kasno“ gdje se javljaju troškovi nabave materijala za čišćenje za potrebe projekta.</w:t>
      </w:r>
    </w:p>
    <w:p w14:paraId="17BCD728" w14:textId="77777777" w:rsidR="001E2DB8" w:rsidRDefault="001E2DB8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1CBD595" w14:textId="224EC6ED" w:rsidR="001E2DB8" w:rsidRDefault="001E2DB8" w:rsidP="001E2DB8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18 – AOP oznaka 169</w:t>
      </w:r>
    </w:p>
    <w:p w14:paraId="32C163AB" w14:textId="77777777" w:rsidR="001E2DB8" w:rsidRDefault="001E2DB8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471DF172" w14:textId="2F3B6D96" w:rsidR="00DD7DFC" w:rsidRDefault="00265A19" w:rsidP="004063F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Troškovi za nabavu sitnog inventara i auto guma povećani su za </w:t>
      </w:r>
      <w:r w:rsidR="001E2DB8">
        <w:rPr>
          <w:sz w:val="22"/>
          <w:szCs w:val="22"/>
        </w:rPr>
        <w:t>24,0</w:t>
      </w:r>
      <w:r>
        <w:rPr>
          <w:sz w:val="22"/>
          <w:szCs w:val="22"/>
        </w:rPr>
        <w:t xml:space="preserve">% radi provođenja EU projekata  „Zeleni vrtovi </w:t>
      </w:r>
      <w:proofErr w:type="spellStart"/>
      <w:r>
        <w:rPr>
          <w:sz w:val="22"/>
          <w:szCs w:val="22"/>
        </w:rPr>
        <w:t>Poilovlja</w:t>
      </w:r>
      <w:proofErr w:type="spellEnd"/>
      <w:r>
        <w:rPr>
          <w:sz w:val="22"/>
          <w:szCs w:val="22"/>
        </w:rPr>
        <w:t>“.</w:t>
      </w:r>
    </w:p>
    <w:p w14:paraId="2F60C73D" w14:textId="35A34244" w:rsidR="00265A19" w:rsidRDefault="00265A19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2C481DF" w14:textId="7C523584" w:rsidR="001216E6" w:rsidRDefault="001216E6" w:rsidP="004063F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265A19">
        <w:rPr>
          <w:b/>
          <w:i/>
          <w:sz w:val="22"/>
          <w:szCs w:val="22"/>
          <w:u w:val="single"/>
        </w:rPr>
        <w:t>19</w:t>
      </w:r>
      <w:r>
        <w:rPr>
          <w:b/>
          <w:i/>
          <w:sz w:val="22"/>
          <w:szCs w:val="22"/>
          <w:u w:val="single"/>
        </w:rPr>
        <w:t xml:space="preserve"> – AOP oznaka 17</w:t>
      </w:r>
      <w:r w:rsidR="001E2DB8">
        <w:rPr>
          <w:b/>
          <w:i/>
          <w:sz w:val="22"/>
          <w:szCs w:val="22"/>
          <w:u w:val="single"/>
        </w:rPr>
        <w:t>7</w:t>
      </w:r>
    </w:p>
    <w:p w14:paraId="27B73196" w14:textId="77777777" w:rsidR="001216E6" w:rsidRDefault="001216E6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F811944" w14:textId="2CD4F978" w:rsidR="00E8788F" w:rsidRDefault="001E2DB8" w:rsidP="004063F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Zakupnine i najamnine povećane su </w:t>
      </w:r>
      <w:r w:rsidR="00782F45">
        <w:rPr>
          <w:sz w:val="22"/>
          <w:szCs w:val="22"/>
        </w:rPr>
        <w:t xml:space="preserve">za 53,9% iz razloga sklapanja ugovora o operativnom leasingu za vozilo Citroen </w:t>
      </w:r>
      <w:proofErr w:type="spellStart"/>
      <w:r w:rsidR="00782F45">
        <w:rPr>
          <w:sz w:val="22"/>
          <w:szCs w:val="22"/>
        </w:rPr>
        <w:t>Berlingo</w:t>
      </w:r>
      <w:proofErr w:type="spellEnd"/>
      <w:r w:rsidR="00782F45">
        <w:rPr>
          <w:sz w:val="22"/>
          <w:szCs w:val="22"/>
        </w:rPr>
        <w:t xml:space="preserve"> za potrebe Grada.</w:t>
      </w:r>
    </w:p>
    <w:p w14:paraId="18D06B67" w14:textId="77777777" w:rsidR="00782F45" w:rsidRDefault="00782F45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0C35057" w14:textId="3B272219" w:rsidR="00E8788F" w:rsidRDefault="00E8788F" w:rsidP="00E8788F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20 – AOP oznaka 17</w:t>
      </w:r>
      <w:r w:rsidR="00782F45">
        <w:rPr>
          <w:b/>
          <w:i/>
          <w:sz w:val="22"/>
          <w:szCs w:val="22"/>
          <w:u w:val="single"/>
        </w:rPr>
        <w:t>8</w:t>
      </w:r>
    </w:p>
    <w:p w14:paraId="2FF09321" w14:textId="06604BFD" w:rsidR="00E8788F" w:rsidRDefault="00E8788F" w:rsidP="004063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74FD7D1" w14:textId="5B70DC20" w:rsidR="00E8788F" w:rsidRDefault="00782F45" w:rsidP="004063F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Zdravstvene i veterinarske usluge povećane su za 35% iz razloga povećanih veterinarskih usluga za zbrinjavanje pasa.</w:t>
      </w:r>
    </w:p>
    <w:p w14:paraId="614CFA8E" w14:textId="77777777" w:rsidR="00546322" w:rsidRDefault="00546322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13502C9" w14:textId="59610D7D" w:rsidR="00546322" w:rsidRDefault="00C41641" w:rsidP="0054632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</w:t>
      </w:r>
      <w:r w:rsidR="00782F45">
        <w:rPr>
          <w:b/>
          <w:i/>
          <w:sz w:val="22"/>
          <w:szCs w:val="22"/>
          <w:u w:val="single"/>
        </w:rPr>
        <w:t>1</w:t>
      </w:r>
      <w:r>
        <w:rPr>
          <w:b/>
          <w:i/>
          <w:sz w:val="22"/>
          <w:szCs w:val="22"/>
          <w:u w:val="single"/>
        </w:rPr>
        <w:t xml:space="preserve"> – AOP oznaka 18</w:t>
      </w:r>
      <w:r w:rsidR="00E8788F">
        <w:rPr>
          <w:b/>
          <w:i/>
          <w:sz w:val="22"/>
          <w:szCs w:val="22"/>
          <w:u w:val="single"/>
        </w:rPr>
        <w:t>4</w:t>
      </w:r>
    </w:p>
    <w:p w14:paraId="7C0875F0" w14:textId="77777777" w:rsidR="00782F45" w:rsidRDefault="00782F45" w:rsidP="00782F45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0EE60B56" w14:textId="33A1538B" w:rsidR="00782F45" w:rsidRPr="002961EB" w:rsidRDefault="00782F45" w:rsidP="00782F45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Naknade za rad predstavničkih i izvršnih tijela povećane su za 161,3% iz razloga provođenja lokalnih izbora, a odnose se na troškove biračkih odbora i izbornog povjerenstva.</w:t>
      </w:r>
    </w:p>
    <w:p w14:paraId="024B426D" w14:textId="0B41032E" w:rsidR="002961EB" w:rsidRDefault="002961EB" w:rsidP="0054632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D43A7C0" w14:textId="5E3417D4" w:rsidR="004F17DD" w:rsidRDefault="004F17DD" w:rsidP="004F17DD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</w:t>
      </w:r>
      <w:r w:rsidR="00782F45">
        <w:rPr>
          <w:b/>
          <w:i/>
          <w:sz w:val="22"/>
          <w:szCs w:val="22"/>
          <w:u w:val="single"/>
        </w:rPr>
        <w:t>2</w:t>
      </w:r>
      <w:r>
        <w:rPr>
          <w:b/>
          <w:i/>
          <w:sz w:val="22"/>
          <w:szCs w:val="22"/>
          <w:u w:val="single"/>
        </w:rPr>
        <w:t xml:space="preserve"> – AOP oznaka 18</w:t>
      </w:r>
      <w:r w:rsidR="00782F45">
        <w:rPr>
          <w:b/>
          <w:i/>
          <w:sz w:val="22"/>
          <w:szCs w:val="22"/>
          <w:u w:val="single"/>
        </w:rPr>
        <w:t>6</w:t>
      </w:r>
    </w:p>
    <w:p w14:paraId="6F2BCF1A" w14:textId="7EB5119A" w:rsidR="004F17DD" w:rsidRDefault="004F17DD" w:rsidP="004F17DD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03713636" w14:textId="05D73E77" w:rsidR="004F17DD" w:rsidRPr="004F17DD" w:rsidRDefault="004F17DD" w:rsidP="004F17DD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Troškovi reprezentacija </w:t>
      </w:r>
      <w:r w:rsidR="00782F45">
        <w:rPr>
          <w:bCs/>
          <w:iCs/>
          <w:sz w:val="22"/>
          <w:szCs w:val="22"/>
        </w:rPr>
        <w:t>povećani</w:t>
      </w:r>
      <w:r>
        <w:rPr>
          <w:bCs/>
          <w:iCs/>
          <w:sz w:val="22"/>
          <w:szCs w:val="22"/>
        </w:rPr>
        <w:t xml:space="preserve"> su za </w:t>
      </w:r>
      <w:r w:rsidR="00782F45">
        <w:rPr>
          <w:bCs/>
          <w:iCs/>
          <w:sz w:val="22"/>
          <w:szCs w:val="22"/>
        </w:rPr>
        <w:t>65,17</w:t>
      </w:r>
      <w:r>
        <w:rPr>
          <w:bCs/>
          <w:iCs/>
          <w:sz w:val="22"/>
          <w:szCs w:val="22"/>
        </w:rPr>
        <w:t>%</w:t>
      </w:r>
      <w:r w:rsidR="00782F45">
        <w:rPr>
          <w:bCs/>
          <w:iCs/>
          <w:sz w:val="22"/>
          <w:szCs w:val="22"/>
        </w:rPr>
        <w:t xml:space="preserve"> iz razloga što se u 2020. godini nisu realizirali troškovi</w:t>
      </w:r>
      <w:r>
        <w:rPr>
          <w:bCs/>
          <w:iCs/>
          <w:sz w:val="22"/>
          <w:szCs w:val="22"/>
        </w:rPr>
        <w:t xml:space="preserve"> radi nemogućnosti održavanja obljetnica i manifestacija povodom nastupa epidemije COVID-19</w:t>
      </w:r>
      <w:r w:rsidR="00BD6B08">
        <w:rPr>
          <w:bCs/>
          <w:iCs/>
          <w:sz w:val="22"/>
          <w:szCs w:val="22"/>
        </w:rPr>
        <w:t>.</w:t>
      </w:r>
    </w:p>
    <w:p w14:paraId="5823B781" w14:textId="77777777" w:rsidR="004F17DD" w:rsidRPr="00C41641" w:rsidRDefault="004F17DD" w:rsidP="0054632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1C3FF6A3" w14:textId="252A5E9D" w:rsidR="0054175B" w:rsidRDefault="002961EB" w:rsidP="003F4661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</w:t>
      </w:r>
      <w:r w:rsidR="00782F45">
        <w:rPr>
          <w:b/>
          <w:i/>
          <w:sz w:val="22"/>
          <w:szCs w:val="22"/>
          <w:u w:val="single"/>
        </w:rPr>
        <w:t>3</w:t>
      </w:r>
      <w:r>
        <w:rPr>
          <w:b/>
          <w:i/>
          <w:sz w:val="22"/>
          <w:szCs w:val="22"/>
          <w:u w:val="single"/>
        </w:rPr>
        <w:t xml:space="preserve"> – AOP oznaka 1</w:t>
      </w:r>
      <w:r w:rsidR="00BD6B08">
        <w:rPr>
          <w:b/>
          <w:i/>
          <w:sz w:val="22"/>
          <w:szCs w:val="22"/>
          <w:u w:val="single"/>
        </w:rPr>
        <w:t>8</w:t>
      </w:r>
      <w:r w:rsidR="00782F45">
        <w:rPr>
          <w:b/>
          <w:i/>
          <w:sz w:val="22"/>
          <w:szCs w:val="22"/>
          <w:u w:val="single"/>
        </w:rPr>
        <w:t>8</w:t>
      </w:r>
    </w:p>
    <w:p w14:paraId="5CE5970B" w14:textId="77777777" w:rsidR="002961EB" w:rsidRDefault="002961EB" w:rsidP="003F4661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17D8CB78" w14:textId="71995618" w:rsidR="002961EB" w:rsidRPr="00782F45" w:rsidRDefault="00782F45" w:rsidP="003F4661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Pristojbe i naknade povećane su iz razloga </w:t>
      </w:r>
      <w:r w:rsidR="00804ADB">
        <w:rPr>
          <w:bCs/>
          <w:iCs/>
          <w:sz w:val="22"/>
          <w:szCs w:val="22"/>
        </w:rPr>
        <w:t xml:space="preserve">povećane </w:t>
      </w:r>
      <w:r w:rsidR="00804ADB" w:rsidRPr="00804ADB">
        <w:rPr>
          <w:bCs/>
          <w:iCs/>
          <w:sz w:val="22"/>
          <w:szCs w:val="22"/>
        </w:rPr>
        <w:t>naknad</w:t>
      </w:r>
      <w:r w:rsidR="00804ADB">
        <w:rPr>
          <w:bCs/>
          <w:iCs/>
          <w:sz w:val="22"/>
          <w:szCs w:val="22"/>
        </w:rPr>
        <w:t>e</w:t>
      </w:r>
      <w:r w:rsidR="00804ADB" w:rsidRPr="00804ADB">
        <w:rPr>
          <w:bCs/>
          <w:iCs/>
          <w:sz w:val="22"/>
          <w:szCs w:val="22"/>
        </w:rPr>
        <w:t xml:space="preserve"> za smanjenje količine m</w:t>
      </w:r>
      <w:r w:rsidR="00804ADB">
        <w:rPr>
          <w:bCs/>
          <w:iCs/>
          <w:sz w:val="22"/>
          <w:szCs w:val="22"/>
        </w:rPr>
        <w:t>i</w:t>
      </w:r>
      <w:r w:rsidR="00804ADB" w:rsidRPr="00804ADB">
        <w:rPr>
          <w:bCs/>
          <w:iCs/>
          <w:sz w:val="22"/>
          <w:szCs w:val="22"/>
        </w:rPr>
        <w:t>ješanog komunalnog otpada</w:t>
      </w:r>
      <w:r w:rsidR="00804ADB">
        <w:rPr>
          <w:bCs/>
          <w:iCs/>
          <w:sz w:val="22"/>
          <w:szCs w:val="22"/>
        </w:rPr>
        <w:t xml:space="preserve">. </w:t>
      </w:r>
    </w:p>
    <w:p w14:paraId="76734FDC" w14:textId="77777777" w:rsidR="00804ADB" w:rsidRDefault="00804ADB" w:rsidP="00CF1B5A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1A6783EF" w14:textId="26947BF7" w:rsidR="00CF1B5A" w:rsidRDefault="00CF1B5A" w:rsidP="00CF1B5A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</w:t>
      </w:r>
      <w:r w:rsidR="00804ADB">
        <w:rPr>
          <w:b/>
          <w:i/>
          <w:sz w:val="22"/>
          <w:szCs w:val="22"/>
          <w:u w:val="single"/>
        </w:rPr>
        <w:t>4</w:t>
      </w:r>
      <w:r>
        <w:rPr>
          <w:b/>
          <w:i/>
          <w:sz w:val="22"/>
          <w:szCs w:val="22"/>
          <w:u w:val="single"/>
        </w:rPr>
        <w:t xml:space="preserve"> – AOP oznaka 1</w:t>
      </w:r>
      <w:r w:rsidR="00804ADB">
        <w:rPr>
          <w:b/>
          <w:i/>
          <w:sz w:val="22"/>
          <w:szCs w:val="22"/>
          <w:u w:val="single"/>
        </w:rPr>
        <w:t>89</w:t>
      </w:r>
    </w:p>
    <w:p w14:paraId="11B5C712" w14:textId="05A2C4F3" w:rsidR="00CF1B5A" w:rsidRPr="00CF1B5A" w:rsidRDefault="00CF1B5A" w:rsidP="003F4661">
      <w:pPr>
        <w:pStyle w:val="Odlomakpopisa"/>
        <w:autoSpaceDE/>
        <w:ind w:left="0"/>
        <w:jc w:val="both"/>
        <w:rPr>
          <w:bCs/>
          <w:iCs/>
          <w:sz w:val="22"/>
          <w:szCs w:val="22"/>
          <w:u w:val="single"/>
        </w:rPr>
      </w:pPr>
    </w:p>
    <w:p w14:paraId="506A55B9" w14:textId="5CA6A98B" w:rsidR="00CF1B5A" w:rsidRPr="00CF1B5A" w:rsidRDefault="00CF1B5A" w:rsidP="003F4661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Troškovi sudskih postupaka povećani su </w:t>
      </w:r>
      <w:r w:rsidR="00804ADB">
        <w:rPr>
          <w:bCs/>
          <w:iCs/>
          <w:sz w:val="22"/>
          <w:szCs w:val="22"/>
        </w:rPr>
        <w:t>iz razloga završetka spora sa TETIDA d.o.o., daljnjeg nastavka spora sa Hrvatskim teleko</w:t>
      </w:r>
      <w:r w:rsidR="000A2C35">
        <w:rPr>
          <w:bCs/>
          <w:iCs/>
          <w:sz w:val="22"/>
          <w:szCs w:val="22"/>
        </w:rPr>
        <w:t>mom</w:t>
      </w:r>
      <w:r w:rsidR="00804ADB">
        <w:rPr>
          <w:bCs/>
          <w:iCs/>
          <w:sz w:val="22"/>
          <w:szCs w:val="22"/>
        </w:rPr>
        <w:t xml:space="preserve"> d.d., te sudskih postupaka izvlaštenja nekretnina.</w:t>
      </w:r>
    </w:p>
    <w:p w14:paraId="05B6BE72" w14:textId="1FD0F4E9" w:rsidR="00CF1B5A" w:rsidRDefault="00CF1B5A" w:rsidP="003F4661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2E506138" w14:textId="5CAE5B43" w:rsidR="006D183E" w:rsidRDefault="006D183E" w:rsidP="003F4661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27F002D7" w14:textId="77777777" w:rsidR="006D183E" w:rsidRDefault="006D183E" w:rsidP="003F4661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73026D3E" w14:textId="3B9B34B3" w:rsidR="00303BE7" w:rsidRPr="00E125A4" w:rsidRDefault="00401A10" w:rsidP="003F4661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lastRenderedPageBreak/>
        <w:t>Bilješka br.</w:t>
      </w:r>
      <w:r w:rsidR="00CF1B5A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>2</w:t>
      </w:r>
      <w:r w:rsidR="006D183E">
        <w:rPr>
          <w:b/>
          <w:i/>
          <w:sz w:val="22"/>
          <w:szCs w:val="22"/>
          <w:u w:val="single"/>
        </w:rPr>
        <w:t>5</w:t>
      </w:r>
      <w:r w:rsidR="00303BE7" w:rsidRPr="00E125A4">
        <w:rPr>
          <w:b/>
          <w:i/>
          <w:sz w:val="22"/>
          <w:szCs w:val="22"/>
          <w:u w:val="single"/>
        </w:rPr>
        <w:t xml:space="preserve"> – AOP </w:t>
      </w:r>
      <w:r>
        <w:rPr>
          <w:b/>
          <w:i/>
          <w:sz w:val="22"/>
          <w:szCs w:val="22"/>
          <w:u w:val="single"/>
        </w:rPr>
        <w:t>oznaka</w:t>
      </w:r>
      <w:r w:rsidR="00CF1B5A">
        <w:rPr>
          <w:b/>
          <w:i/>
          <w:sz w:val="22"/>
          <w:szCs w:val="22"/>
          <w:u w:val="single"/>
        </w:rPr>
        <w:t xml:space="preserve"> 19</w:t>
      </w:r>
      <w:r w:rsidR="006D183E">
        <w:rPr>
          <w:b/>
          <w:i/>
          <w:sz w:val="22"/>
          <w:szCs w:val="22"/>
          <w:u w:val="single"/>
        </w:rPr>
        <w:t>1</w:t>
      </w:r>
      <w:r w:rsidR="00CF1B5A">
        <w:rPr>
          <w:b/>
          <w:i/>
          <w:sz w:val="22"/>
          <w:szCs w:val="22"/>
          <w:u w:val="single"/>
        </w:rPr>
        <w:t>,</w:t>
      </w:r>
      <w:r>
        <w:rPr>
          <w:b/>
          <w:i/>
          <w:sz w:val="22"/>
          <w:szCs w:val="22"/>
          <w:u w:val="single"/>
        </w:rPr>
        <w:t xml:space="preserve"> </w:t>
      </w:r>
      <w:r w:rsidR="006D183E">
        <w:rPr>
          <w:b/>
          <w:i/>
          <w:sz w:val="22"/>
          <w:szCs w:val="22"/>
          <w:u w:val="single"/>
        </w:rPr>
        <w:t>197</w:t>
      </w:r>
      <w:r w:rsidR="00CF1B5A">
        <w:rPr>
          <w:b/>
          <w:i/>
          <w:sz w:val="22"/>
          <w:szCs w:val="22"/>
          <w:u w:val="single"/>
        </w:rPr>
        <w:t>, 2</w:t>
      </w:r>
      <w:r w:rsidR="006D183E">
        <w:rPr>
          <w:b/>
          <w:i/>
          <w:sz w:val="22"/>
          <w:szCs w:val="22"/>
          <w:u w:val="single"/>
        </w:rPr>
        <w:t>0</w:t>
      </w:r>
      <w:r w:rsidR="00CF1B5A">
        <w:rPr>
          <w:b/>
          <w:i/>
          <w:sz w:val="22"/>
          <w:szCs w:val="22"/>
          <w:u w:val="single"/>
        </w:rPr>
        <w:t>0</w:t>
      </w:r>
    </w:p>
    <w:p w14:paraId="3F25DBA2" w14:textId="3EAD850B" w:rsidR="00401A10" w:rsidRDefault="00401A10" w:rsidP="003F4661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</w:p>
    <w:p w14:paraId="21D5BD6E" w14:textId="2930D8A4" w:rsidR="006D183E" w:rsidRPr="006D183E" w:rsidRDefault="006D183E" w:rsidP="003F4661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Kamate za primljene kratkoročne kredite povećane su za 140,50% odnosno za 37.781 kuna iz razloga uzimanja kratkoročnog kredita za potrebe pred financiranja EU projekta „Zeleni vrtovi </w:t>
      </w:r>
      <w:proofErr w:type="spellStart"/>
      <w:r>
        <w:rPr>
          <w:bCs/>
          <w:iCs/>
          <w:sz w:val="22"/>
          <w:szCs w:val="22"/>
        </w:rPr>
        <w:t>Poilovalja</w:t>
      </w:r>
      <w:proofErr w:type="spellEnd"/>
      <w:r>
        <w:rPr>
          <w:bCs/>
          <w:iCs/>
          <w:sz w:val="22"/>
          <w:szCs w:val="22"/>
        </w:rPr>
        <w:t>“</w:t>
      </w:r>
    </w:p>
    <w:p w14:paraId="06B090BE" w14:textId="7BBC8329" w:rsidR="006D183E" w:rsidRDefault="006D183E" w:rsidP="003F4661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p w14:paraId="0A00C1A5" w14:textId="7C264D9E" w:rsidR="006D183E" w:rsidRDefault="006D183E" w:rsidP="003F4661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>Bilješka br. 26</w:t>
      </w:r>
      <w:r w:rsidRPr="00E125A4">
        <w:rPr>
          <w:b/>
          <w:i/>
          <w:sz w:val="22"/>
          <w:szCs w:val="22"/>
          <w:u w:val="single"/>
        </w:rPr>
        <w:t xml:space="preserve"> – AOP </w:t>
      </w:r>
      <w:r>
        <w:rPr>
          <w:b/>
          <w:i/>
          <w:sz w:val="22"/>
          <w:szCs w:val="22"/>
          <w:u w:val="single"/>
        </w:rPr>
        <w:t>oznaka 205 i 208</w:t>
      </w:r>
    </w:p>
    <w:p w14:paraId="13CC3605" w14:textId="77777777" w:rsidR="006D183E" w:rsidRDefault="006D183E" w:rsidP="00401A1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7C8DF97" w14:textId="74721DBD" w:rsidR="00A67C30" w:rsidRPr="006D183E" w:rsidRDefault="006D183E" w:rsidP="000E2EF2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Povećanje troškova za zatezne kamate uzrokovao je izgubljeni sudski spor sa TETIDA d.o.o. </w:t>
      </w:r>
    </w:p>
    <w:p w14:paraId="2036923A" w14:textId="77777777" w:rsidR="00A67C30" w:rsidRDefault="00A67C30" w:rsidP="000E2EF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689483E6" w14:textId="2BFA17F9" w:rsidR="00A54D49" w:rsidRDefault="00722F46" w:rsidP="00A54D4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</w:t>
      </w:r>
      <w:r w:rsidR="006D183E">
        <w:rPr>
          <w:b/>
          <w:i/>
          <w:sz w:val="22"/>
          <w:szCs w:val="22"/>
          <w:u w:val="single"/>
        </w:rPr>
        <w:t>7</w:t>
      </w:r>
      <w:r w:rsidR="00A54D49">
        <w:rPr>
          <w:b/>
          <w:i/>
          <w:sz w:val="22"/>
          <w:szCs w:val="22"/>
          <w:u w:val="single"/>
        </w:rPr>
        <w:t xml:space="preserve"> – AOP oznaka </w:t>
      </w:r>
      <w:r w:rsidR="00FB1518">
        <w:rPr>
          <w:b/>
          <w:i/>
          <w:sz w:val="22"/>
          <w:szCs w:val="22"/>
          <w:u w:val="single"/>
        </w:rPr>
        <w:t>2</w:t>
      </w:r>
      <w:r w:rsidR="006D183E">
        <w:rPr>
          <w:b/>
          <w:i/>
          <w:sz w:val="22"/>
          <w:szCs w:val="22"/>
          <w:u w:val="single"/>
        </w:rPr>
        <w:t>28</w:t>
      </w:r>
    </w:p>
    <w:p w14:paraId="2494FDAD" w14:textId="77777777" w:rsidR="00A54D49" w:rsidRDefault="00A54D49" w:rsidP="00A54D4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30CA0E20" w14:textId="35F4FCB1" w:rsidR="00A54D49" w:rsidRDefault="006D183E" w:rsidP="000E2EF2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Kapitalne pomoći povećane su za 194,3% iz razloga sufinanciranja našeg udjela u nabavi spremnika za komunalni otpad. Projekt javne nabave provodio je Fond za </w:t>
      </w:r>
      <w:r w:rsidR="00D504A1">
        <w:rPr>
          <w:sz w:val="22"/>
          <w:szCs w:val="22"/>
        </w:rPr>
        <w:t>zaštitu okoliša i energetsku učinkovitost.</w:t>
      </w:r>
    </w:p>
    <w:p w14:paraId="1AE6CD71" w14:textId="77777777" w:rsidR="006D183E" w:rsidRDefault="006D183E" w:rsidP="00231C3D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528CA729" w14:textId="63F0DBEF" w:rsidR="00231C3D" w:rsidRDefault="00231C3D" w:rsidP="00231C3D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722F46">
        <w:rPr>
          <w:b/>
          <w:i/>
          <w:sz w:val="22"/>
          <w:szCs w:val="22"/>
          <w:u w:val="single"/>
        </w:rPr>
        <w:t>2</w:t>
      </w:r>
      <w:r w:rsidR="00D504A1">
        <w:rPr>
          <w:b/>
          <w:i/>
          <w:sz w:val="22"/>
          <w:szCs w:val="22"/>
          <w:u w:val="single"/>
        </w:rPr>
        <w:t>8</w:t>
      </w:r>
      <w:r w:rsidR="00722F46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>– AOP oznaka 2</w:t>
      </w:r>
      <w:r w:rsidR="00C876A9">
        <w:rPr>
          <w:b/>
          <w:i/>
          <w:sz w:val="22"/>
          <w:szCs w:val="22"/>
          <w:u w:val="single"/>
        </w:rPr>
        <w:t>3</w:t>
      </w:r>
      <w:r w:rsidR="00D504A1">
        <w:rPr>
          <w:b/>
          <w:i/>
          <w:sz w:val="22"/>
          <w:szCs w:val="22"/>
          <w:u w:val="single"/>
        </w:rPr>
        <w:t>6</w:t>
      </w:r>
    </w:p>
    <w:p w14:paraId="78F5AFF3" w14:textId="77777777" w:rsidR="00231C3D" w:rsidRDefault="00231C3D" w:rsidP="00231C3D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18C0A6AB" w14:textId="671D27FE" w:rsidR="00EA6192" w:rsidRPr="00231C3D" w:rsidRDefault="00C876A9" w:rsidP="00231C3D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Prijenosi proračunskim korisnicima Grada Garešnice povećani su za </w:t>
      </w:r>
      <w:r w:rsidR="00D504A1">
        <w:rPr>
          <w:sz w:val="22"/>
          <w:szCs w:val="22"/>
        </w:rPr>
        <w:t>16,9</w:t>
      </w:r>
      <w:r>
        <w:rPr>
          <w:sz w:val="22"/>
          <w:szCs w:val="22"/>
        </w:rPr>
        <w:t>% a ponajviše proračunskom korisniku Dječji vrtić Maslačak</w:t>
      </w:r>
      <w:r w:rsidR="00D504A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1C6AF63" w14:textId="77777777" w:rsidR="00EA6192" w:rsidRDefault="00EA6192" w:rsidP="000E2E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2E432476" w14:textId="2093C002" w:rsidR="00EA6192" w:rsidRDefault="00B76F78" w:rsidP="00EA6192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D504A1">
        <w:rPr>
          <w:b/>
          <w:i/>
          <w:sz w:val="22"/>
          <w:szCs w:val="22"/>
          <w:u w:val="single"/>
        </w:rPr>
        <w:t>29</w:t>
      </w:r>
      <w:r w:rsidR="00EA6192">
        <w:rPr>
          <w:b/>
          <w:i/>
          <w:sz w:val="22"/>
          <w:szCs w:val="22"/>
          <w:u w:val="single"/>
        </w:rPr>
        <w:t xml:space="preserve"> – AOP</w:t>
      </w:r>
      <w:r>
        <w:rPr>
          <w:b/>
          <w:i/>
          <w:sz w:val="22"/>
          <w:szCs w:val="22"/>
          <w:u w:val="single"/>
        </w:rPr>
        <w:t xml:space="preserve"> oznaka </w:t>
      </w:r>
      <w:r w:rsidR="00422043">
        <w:rPr>
          <w:b/>
          <w:i/>
          <w:sz w:val="22"/>
          <w:szCs w:val="22"/>
          <w:u w:val="single"/>
        </w:rPr>
        <w:t>2</w:t>
      </w:r>
      <w:r w:rsidR="00D504A1">
        <w:rPr>
          <w:b/>
          <w:i/>
          <w:sz w:val="22"/>
          <w:szCs w:val="22"/>
          <w:u w:val="single"/>
        </w:rPr>
        <w:t>58, 259, 263</w:t>
      </w:r>
    </w:p>
    <w:p w14:paraId="60DA7EE2" w14:textId="77777777" w:rsidR="00EA6192" w:rsidRDefault="00EA6192" w:rsidP="000E2EF2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41777251" w14:textId="58E3C7E2" w:rsidR="00422043" w:rsidRPr="00D504A1" w:rsidRDefault="00D504A1" w:rsidP="004213F5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Ostali rashodi povećani su za 26,8% a odnose se na tekuće i kapitalne donacije te kapitalne pomoći trgovačkom društvu VODA GAREŠNICA d.o.o. </w:t>
      </w:r>
      <w:r w:rsidR="00BE2DCC">
        <w:rPr>
          <w:bCs/>
          <w:iCs/>
          <w:sz w:val="22"/>
          <w:szCs w:val="22"/>
        </w:rPr>
        <w:t>Tekuće donacije su povećane iz razloga sufinanciranja predizbornih troškova kandidata i stranaka prilikom provođenja lokalnih izbora, te većeg broja realiziranih projekta udruga.</w:t>
      </w:r>
    </w:p>
    <w:p w14:paraId="48EC839B" w14:textId="77777777" w:rsidR="00260280" w:rsidRDefault="00260280" w:rsidP="0026028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481BA5C" w14:textId="0176FC55" w:rsidR="00260280" w:rsidRPr="00E125A4" w:rsidRDefault="00B16FD1" w:rsidP="00260280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3</w:t>
      </w:r>
      <w:r w:rsidR="00BE2DCC">
        <w:rPr>
          <w:b/>
          <w:i/>
          <w:sz w:val="22"/>
          <w:szCs w:val="22"/>
          <w:u w:val="single"/>
        </w:rPr>
        <w:t>0</w:t>
      </w:r>
      <w:r w:rsidR="00F43871">
        <w:rPr>
          <w:b/>
          <w:i/>
          <w:sz w:val="22"/>
          <w:szCs w:val="22"/>
          <w:u w:val="single"/>
        </w:rPr>
        <w:t xml:space="preserve"> – AOP oznaka 2</w:t>
      </w:r>
      <w:r w:rsidR="00BE2DCC">
        <w:rPr>
          <w:b/>
          <w:i/>
          <w:sz w:val="22"/>
          <w:szCs w:val="22"/>
          <w:u w:val="single"/>
        </w:rPr>
        <w:t>92</w:t>
      </w:r>
    </w:p>
    <w:p w14:paraId="6FD72839" w14:textId="77777777" w:rsidR="00260280" w:rsidRDefault="00260280" w:rsidP="00260280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p w14:paraId="2040DC82" w14:textId="4E894BD3" w:rsidR="0021208B" w:rsidRDefault="00260280" w:rsidP="00260280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Ukupni prihodi od prodaje nefinancijs</w:t>
      </w:r>
      <w:r w:rsidR="00EA6192">
        <w:rPr>
          <w:sz w:val="22"/>
          <w:szCs w:val="22"/>
        </w:rPr>
        <w:t>ke imovin</w:t>
      </w:r>
      <w:r w:rsidR="00B16FD1">
        <w:rPr>
          <w:sz w:val="22"/>
          <w:szCs w:val="22"/>
        </w:rPr>
        <w:t xml:space="preserve">e bilježe </w:t>
      </w:r>
      <w:r w:rsidR="00BE2DCC">
        <w:rPr>
          <w:sz w:val="22"/>
          <w:szCs w:val="22"/>
        </w:rPr>
        <w:t>smanjenje</w:t>
      </w:r>
      <w:r w:rsidR="009D699D">
        <w:rPr>
          <w:sz w:val="22"/>
          <w:szCs w:val="22"/>
        </w:rPr>
        <w:t xml:space="preserve"> od </w:t>
      </w:r>
      <w:r w:rsidR="00BE2DCC">
        <w:rPr>
          <w:sz w:val="22"/>
          <w:szCs w:val="22"/>
        </w:rPr>
        <w:t>47,3</w:t>
      </w:r>
      <w:r w:rsidR="009D699D">
        <w:rPr>
          <w:sz w:val="22"/>
          <w:szCs w:val="22"/>
        </w:rPr>
        <w:t xml:space="preserve">% radi </w:t>
      </w:r>
      <w:r w:rsidR="00BE2DCC">
        <w:rPr>
          <w:sz w:val="22"/>
          <w:szCs w:val="22"/>
        </w:rPr>
        <w:t>smanjene prodaje zemljišta i naplate prihoda od prodaje stanova u vlasništvu RH.</w:t>
      </w:r>
    </w:p>
    <w:p w14:paraId="1D71665C" w14:textId="77777777" w:rsidR="00AA6A5A" w:rsidRDefault="00AA6A5A" w:rsidP="0026028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3581AA0" w14:textId="0DE63601" w:rsidR="0021208B" w:rsidRPr="00AA6A5A" w:rsidRDefault="00B16FD1" w:rsidP="0021208B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AA6A5A">
        <w:rPr>
          <w:b/>
          <w:i/>
          <w:sz w:val="22"/>
          <w:szCs w:val="22"/>
          <w:u w:val="single"/>
        </w:rPr>
        <w:t>Bilješka br. 3</w:t>
      </w:r>
      <w:r w:rsidR="00BE2DCC">
        <w:rPr>
          <w:b/>
          <w:i/>
          <w:sz w:val="22"/>
          <w:szCs w:val="22"/>
          <w:u w:val="single"/>
        </w:rPr>
        <w:t>1</w:t>
      </w:r>
      <w:r w:rsidRPr="00AA6A5A">
        <w:rPr>
          <w:b/>
          <w:i/>
          <w:sz w:val="22"/>
          <w:szCs w:val="22"/>
          <w:u w:val="single"/>
        </w:rPr>
        <w:t>– AOP oznaka 3</w:t>
      </w:r>
      <w:r w:rsidR="00BE2DCC">
        <w:rPr>
          <w:b/>
          <w:i/>
          <w:sz w:val="22"/>
          <w:szCs w:val="22"/>
          <w:u w:val="single"/>
        </w:rPr>
        <w:t>44</w:t>
      </w:r>
    </w:p>
    <w:p w14:paraId="16025D32" w14:textId="77777777" w:rsidR="0021208B" w:rsidRDefault="0021208B" w:rsidP="0026028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73BDFE62" w14:textId="7CD0B08E" w:rsidR="0021208B" w:rsidRDefault="00B16FD1" w:rsidP="00260280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Rashodi za nabavu nefinancijske imovine</w:t>
      </w:r>
      <w:r w:rsidR="00F55506">
        <w:rPr>
          <w:sz w:val="22"/>
          <w:szCs w:val="22"/>
        </w:rPr>
        <w:t xml:space="preserve"> </w:t>
      </w:r>
      <w:r w:rsidR="00BE2DCC">
        <w:rPr>
          <w:sz w:val="22"/>
          <w:szCs w:val="22"/>
        </w:rPr>
        <w:t>smanjeni</w:t>
      </w:r>
      <w:r w:rsidR="00F55506">
        <w:rPr>
          <w:sz w:val="22"/>
          <w:szCs w:val="22"/>
        </w:rPr>
        <w:t xml:space="preserve"> su</w:t>
      </w:r>
      <w:r>
        <w:rPr>
          <w:sz w:val="22"/>
          <w:szCs w:val="22"/>
        </w:rPr>
        <w:t xml:space="preserve"> </w:t>
      </w:r>
      <w:r w:rsidR="00AA6A5A">
        <w:rPr>
          <w:sz w:val="22"/>
          <w:szCs w:val="22"/>
        </w:rPr>
        <w:t xml:space="preserve">za </w:t>
      </w:r>
      <w:r w:rsidR="00BE2DCC">
        <w:rPr>
          <w:sz w:val="22"/>
          <w:szCs w:val="22"/>
        </w:rPr>
        <w:t>16,9</w:t>
      </w:r>
      <w:r w:rsidR="00AA6A5A">
        <w:rPr>
          <w:sz w:val="22"/>
          <w:szCs w:val="22"/>
        </w:rPr>
        <w:t>% i iznose 2</w:t>
      </w:r>
      <w:r w:rsidR="00BE2DCC">
        <w:rPr>
          <w:sz w:val="22"/>
          <w:szCs w:val="22"/>
        </w:rPr>
        <w:t>3.338.743</w:t>
      </w:r>
      <w:r w:rsidR="00AA6A5A">
        <w:rPr>
          <w:sz w:val="22"/>
          <w:szCs w:val="22"/>
        </w:rPr>
        <w:t xml:space="preserve"> kun</w:t>
      </w:r>
      <w:r w:rsidR="00BE2DCC">
        <w:rPr>
          <w:sz w:val="22"/>
          <w:szCs w:val="22"/>
        </w:rPr>
        <w:t>e</w:t>
      </w:r>
      <w:r w:rsidR="00AA6A5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AD4F0C8" w14:textId="77777777" w:rsidR="000A50C9" w:rsidRDefault="000A50C9" w:rsidP="0026028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6261A2C" w14:textId="00D1A31A" w:rsidR="000A50C9" w:rsidRDefault="00F55506" w:rsidP="000A50C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3</w:t>
      </w:r>
      <w:r w:rsidR="00AA6A5A">
        <w:rPr>
          <w:b/>
          <w:i/>
          <w:sz w:val="22"/>
          <w:szCs w:val="22"/>
          <w:u w:val="single"/>
        </w:rPr>
        <w:t>5</w:t>
      </w:r>
      <w:r>
        <w:rPr>
          <w:b/>
          <w:i/>
          <w:sz w:val="22"/>
          <w:szCs w:val="22"/>
          <w:u w:val="single"/>
        </w:rPr>
        <w:t xml:space="preserve"> – AOP oznaka 34</w:t>
      </w:r>
      <w:r w:rsidR="00BE2DCC">
        <w:rPr>
          <w:b/>
          <w:i/>
          <w:sz w:val="22"/>
          <w:szCs w:val="22"/>
          <w:u w:val="single"/>
        </w:rPr>
        <w:t>7</w:t>
      </w:r>
    </w:p>
    <w:p w14:paraId="6EC6EAF0" w14:textId="77777777" w:rsidR="00F55506" w:rsidRDefault="00F55506" w:rsidP="000A50C9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02FFB09" w14:textId="5B29A005" w:rsidR="00F55506" w:rsidRPr="00F55506" w:rsidRDefault="00F55506" w:rsidP="000A50C9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U 20</w:t>
      </w:r>
      <w:r w:rsidR="007E5107">
        <w:rPr>
          <w:sz w:val="22"/>
          <w:szCs w:val="22"/>
        </w:rPr>
        <w:t>2</w:t>
      </w:r>
      <w:r w:rsidR="00BE2DCC">
        <w:rPr>
          <w:sz w:val="22"/>
          <w:szCs w:val="22"/>
        </w:rPr>
        <w:t>1</w:t>
      </w:r>
      <w:r>
        <w:rPr>
          <w:sz w:val="22"/>
          <w:szCs w:val="22"/>
        </w:rPr>
        <w:t xml:space="preserve">. godini </w:t>
      </w:r>
      <w:r w:rsidR="007E5107">
        <w:rPr>
          <w:sz w:val="22"/>
          <w:szCs w:val="22"/>
        </w:rPr>
        <w:t>nabavljen</w:t>
      </w:r>
      <w:r w:rsidR="00BE2DCC">
        <w:rPr>
          <w:sz w:val="22"/>
          <w:szCs w:val="22"/>
        </w:rPr>
        <w:t>a su</w:t>
      </w:r>
      <w:r>
        <w:rPr>
          <w:sz w:val="22"/>
          <w:szCs w:val="22"/>
        </w:rPr>
        <w:t xml:space="preserve"> zemljišt</w:t>
      </w:r>
      <w:r w:rsidR="00BE2DCC">
        <w:rPr>
          <w:sz w:val="22"/>
          <w:szCs w:val="22"/>
        </w:rPr>
        <w:t>a</w:t>
      </w:r>
      <w:r w:rsidR="007E5107" w:rsidRPr="007E5107">
        <w:rPr>
          <w:sz w:val="22"/>
          <w:szCs w:val="22"/>
          <w:lang w:eastAsia="en-US"/>
        </w:rPr>
        <w:t xml:space="preserve"> </w:t>
      </w:r>
      <w:r w:rsidR="007E5107" w:rsidRPr="00CD46B1">
        <w:rPr>
          <w:sz w:val="22"/>
          <w:szCs w:val="22"/>
          <w:lang w:eastAsia="en-US"/>
        </w:rPr>
        <w:t xml:space="preserve">u iznosu od </w:t>
      </w:r>
      <w:r w:rsidR="00BE2DCC">
        <w:rPr>
          <w:sz w:val="22"/>
          <w:szCs w:val="22"/>
          <w:lang w:eastAsia="en-US"/>
        </w:rPr>
        <w:t>482.194</w:t>
      </w:r>
      <w:r w:rsidR="007E5107" w:rsidRPr="00CD46B1">
        <w:rPr>
          <w:sz w:val="22"/>
          <w:szCs w:val="22"/>
          <w:lang w:eastAsia="en-US"/>
        </w:rPr>
        <w:t>,00 kuna putem</w:t>
      </w:r>
      <w:r w:rsidR="00B94CD8">
        <w:rPr>
          <w:sz w:val="22"/>
          <w:szCs w:val="22"/>
          <w:lang w:eastAsia="en-US"/>
        </w:rPr>
        <w:t xml:space="preserve"> kupoprodajnog ugovora te putem sudskih postupaka izvlaštenja.</w:t>
      </w:r>
    </w:p>
    <w:p w14:paraId="2BBE803B" w14:textId="77777777" w:rsidR="00F55506" w:rsidRDefault="00F55506" w:rsidP="000A50C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464A29DB" w14:textId="1739A4DA" w:rsidR="00F55506" w:rsidRDefault="00F55506" w:rsidP="00F55506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3</w:t>
      </w:r>
      <w:r w:rsidR="00FC2A41">
        <w:rPr>
          <w:b/>
          <w:i/>
          <w:sz w:val="22"/>
          <w:szCs w:val="22"/>
          <w:u w:val="single"/>
        </w:rPr>
        <w:t>6</w:t>
      </w:r>
      <w:r>
        <w:rPr>
          <w:b/>
          <w:i/>
          <w:sz w:val="22"/>
          <w:szCs w:val="22"/>
          <w:u w:val="single"/>
        </w:rPr>
        <w:t xml:space="preserve"> – AOP oznaka 35</w:t>
      </w:r>
      <w:r w:rsidR="00B94CD8">
        <w:rPr>
          <w:b/>
          <w:i/>
          <w:sz w:val="22"/>
          <w:szCs w:val="22"/>
          <w:u w:val="single"/>
        </w:rPr>
        <w:t>8</w:t>
      </w:r>
      <w:r>
        <w:rPr>
          <w:b/>
          <w:i/>
          <w:sz w:val="22"/>
          <w:szCs w:val="22"/>
          <w:u w:val="single"/>
        </w:rPr>
        <w:t>, 3</w:t>
      </w:r>
      <w:r w:rsidR="00B94CD8">
        <w:rPr>
          <w:b/>
          <w:i/>
          <w:sz w:val="22"/>
          <w:szCs w:val="22"/>
          <w:u w:val="single"/>
        </w:rPr>
        <w:t>62</w:t>
      </w:r>
    </w:p>
    <w:p w14:paraId="263488E8" w14:textId="77777777" w:rsidR="00F55506" w:rsidRPr="00E125A4" w:rsidRDefault="00F55506" w:rsidP="000A50C9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4874F7A9" w14:textId="040E3004" w:rsidR="00260280" w:rsidRDefault="00F55506" w:rsidP="00260280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Rashodi</w:t>
      </w:r>
      <w:r w:rsidR="000A50C9"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građevinske objekte </w:t>
      </w:r>
      <w:r w:rsidR="007E5107">
        <w:rPr>
          <w:sz w:val="22"/>
          <w:szCs w:val="22"/>
        </w:rPr>
        <w:t>smanjeni</w:t>
      </w:r>
      <w:r>
        <w:rPr>
          <w:sz w:val="22"/>
          <w:szCs w:val="22"/>
        </w:rPr>
        <w:t xml:space="preserve"> su za </w:t>
      </w:r>
      <w:r w:rsidR="00B94CD8">
        <w:rPr>
          <w:sz w:val="22"/>
          <w:szCs w:val="22"/>
        </w:rPr>
        <w:t>84,1</w:t>
      </w:r>
      <w:r>
        <w:rPr>
          <w:sz w:val="22"/>
          <w:szCs w:val="22"/>
        </w:rPr>
        <w:t>%</w:t>
      </w:r>
      <w:r w:rsidR="007E5107">
        <w:rPr>
          <w:sz w:val="22"/>
          <w:szCs w:val="22"/>
        </w:rPr>
        <w:t xml:space="preserve">  i iznose </w:t>
      </w:r>
      <w:r w:rsidR="00B94CD8">
        <w:rPr>
          <w:sz w:val="22"/>
          <w:szCs w:val="22"/>
        </w:rPr>
        <w:t>2.066.535</w:t>
      </w:r>
      <w:r w:rsidR="007E5107">
        <w:rPr>
          <w:sz w:val="22"/>
          <w:szCs w:val="22"/>
        </w:rPr>
        <w:t xml:space="preserve"> kuna. </w:t>
      </w:r>
      <w:r w:rsidR="00B94CD8">
        <w:rPr>
          <w:sz w:val="22"/>
          <w:szCs w:val="22"/>
        </w:rPr>
        <w:t>Utrošeno je na izgradnju parkirališta, nogostupa,</w:t>
      </w:r>
      <w:r w:rsidR="00C305D2">
        <w:rPr>
          <w:sz w:val="22"/>
          <w:szCs w:val="22"/>
        </w:rPr>
        <w:t xml:space="preserve"> autobusnih stanica te</w:t>
      </w:r>
      <w:r w:rsidR="00B94CD8">
        <w:rPr>
          <w:sz w:val="22"/>
          <w:szCs w:val="22"/>
        </w:rPr>
        <w:t xml:space="preserve"> edukacijskih punktova i ig</w:t>
      </w:r>
      <w:r w:rsidR="00C305D2">
        <w:rPr>
          <w:sz w:val="22"/>
          <w:szCs w:val="22"/>
        </w:rPr>
        <w:t>r</w:t>
      </w:r>
      <w:r w:rsidR="00B94CD8">
        <w:rPr>
          <w:sz w:val="22"/>
          <w:szCs w:val="22"/>
        </w:rPr>
        <w:t xml:space="preserve">ališta u </w:t>
      </w:r>
      <w:r w:rsidR="00C305D2">
        <w:rPr>
          <w:sz w:val="22"/>
          <w:szCs w:val="22"/>
        </w:rPr>
        <w:t xml:space="preserve">projektu Zeleni vrtovi </w:t>
      </w:r>
      <w:proofErr w:type="spellStart"/>
      <w:r w:rsidR="00C305D2">
        <w:rPr>
          <w:sz w:val="22"/>
          <w:szCs w:val="22"/>
        </w:rPr>
        <w:t>Poilovlja</w:t>
      </w:r>
      <w:proofErr w:type="spellEnd"/>
      <w:r w:rsidR="00C305D2">
        <w:rPr>
          <w:sz w:val="22"/>
          <w:szCs w:val="22"/>
        </w:rPr>
        <w:t>.</w:t>
      </w:r>
    </w:p>
    <w:p w14:paraId="4A4DDDE5" w14:textId="77777777" w:rsidR="000A50C9" w:rsidRDefault="000A50C9" w:rsidP="00260280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28466951" w14:textId="5156C095" w:rsidR="00260280" w:rsidRPr="004719AA" w:rsidRDefault="00CB7655" w:rsidP="00260280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4719AA">
        <w:rPr>
          <w:b/>
          <w:i/>
          <w:sz w:val="22"/>
          <w:szCs w:val="22"/>
          <w:u w:val="single"/>
        </w:rPr>
        <w:t xml:space="preserve">Bilješka br. </w:t>
      </w:r>
      <w:r w:rsidR="00FC2A41" w:rsidRPr="004719AA">
        <w:rPr>
          <w:b/>
          <w:i/>
          <w:sz w:val="22"/>
          <w:szCs w:val="22"/>
          <w:u w:val="single"/>
        </w:rPr>
        <w:t>37</w:t>
      </w:r>
      <w:r w:rsidRPr="004719AA">
        <w:rPr>
          <w:b/>
          <w:i/>
          <w:sz w:val="22"/>
          <w:szCs w:val="22"/>
          <w:u w:val="single"/>
        </w:rPr>
        <w:t xml:space="preserve"> – AOP oznaka </w:t>
      </w:r>
      <w:r w:rsidR="00BF2DDF" w:rsidRPr="004719AA">
        <w:rPr>
          <w:b/>
          <w:i/>
          <w:sz w:val="22"/>
          <w:szCs w:val="22"/>
          <w:u w:val="single"/>
        </w:rPr>
        <w:t>3</w:t>
      </w:r>
      <w:r w:rsidR="004719AA">
        <w:rPr>
          <w:b/>
          <w:i/>
          <w:sz w:val="22"/>
          <w:szCs w:val="22"/>
          <w:u w:val="single"/>
        </w:rPr>
        <w:t>63, 365, 370</w:t>
      </w:r>
    </w:p>
    <w:p w14:paraId="30431B13" w14:textId="77777777" w:rsidR="00260280" w:rsidRPr="004719AA" w:rsidRDefault="00260280" w:rsidP="00260280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p w14:paraId="197268CB" w14:textId="2456D2A1" w:rsidR="002878AF" w:rsidRDefault="00455592" w:rsidP="002878AF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Rashodi za nabavu </w:t>
      </w:r>
      <w:r w:rsidR="00BF2DDF">
        <w:rPr>
          <w:sz w:val="22"/>
          <w:szCs w:val="22"/>
        </w:rPr>
        <w:t xml:space="preserve">postrojenja i </w:t>
      </w:r>
      <w:r>
        <w:rPr>
          <w:sz w:val="22"/>
          <w:szCs w:val="22"/>
        </w:rPr>
        <w:t xml:space="preserve"> opreme</w:t>
      </w:r>
      <w:r w:rsidR="00BF2DDF">
        <w:rPr>
          <w:sz w:val="22"/>
          <w:szCs w:val="22"/>
        </w:rPr>
        <w:t xml:space="preserve"> </w:t>
      </w:r>
      <w:r w:rsidR="00260280">
        <w:rPr>
          <w:sz w:val="22"/>
          <w:szCs w:val="22"/>
        </w:rPr>
        <w:t xml:space="preserve">bilježe povećanje </w:t>
      </w:r>
      <w:r w:rsidR="00BF2DDF">
        <w:rPr>
          <w:sz w:val="22"/>
          <w:szCs w:val="22"/>
        </w:rPr>
        <w:t xml:space="preserve">u iznosu od </w:t>
      </w:r>
      <w:r w:rsidR="004719AA">
        <w:rPr>
          <w:sz w:val="22"/>
          <w:szCs w:val="22"/>
        </w:rPr>
        <w:t>15,8</w:t>
      </w:r>
      <w:r w:rsidR="00BF2DDF">
        <w:rPr>
          <w:sz w:val="22"/>
          <w:szCs w:val="22"/>
        </w:rPr>
        <w:t xml:space="preserve">% a odnose se na nabavu </w:t>
      </w:r>
      <w:r w:rsidR="004719AA">
        <w:rPr>
          <w:sz w:val="22"/>
          <w:szCs w:val="22"/>
        </w:rPr>
        <w:t xml:space="preserve">namještaja i </w:t>
      </w:r>
      <w:r w:rsidR="00BF2DDF">
        <w:rPr>
          <w:sz w:val="22"/>
          <w:szCs w:val="22"/>
        </w:rPr>
        <w:t xml:space="preserve">opreme za projekt </w:t>
      </w:r>
      <w:r w:rsidR="004719AA">
        <w:rPr>
          <w:sz w:val="22"/>
          <w:szCs w:val="22"/>
        </w:rPr>
        <w:t xml:space="preserve">„Zeleni vrtovi </w:t>
      </w:r>
      <w:proofErr w:type="spellStart"/>
      <w:r w:rsidR="004719AA">
        <w:rPr>
          <w:sz w:val="22"/>
          <w:szCs w:val="22"/>
        </w:rPr>
        <w:t>Poilovlja</w:t>
      </w:r>
      <w:proofErr w:type="spellEnd"/>
      <w:r w:rsidR="004719AA">
        <w:rPr>
          <w:sz w:val="22"/>
          <w:szCs w:val="22"/>
        </w:rPr>
        <w:t>“ opremanje Centra za posjetitelje, opremanje Mjesnih domova.</w:t>
      </w:r>
    </w:p>
    <w:p w14:paraId="31DB3844" w14:textId="2757D3AC" w:rsidR="004719AA" w:rsidRDefault="004719AA" w:rsidP="002878AF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Povećanje opreme za ostale namjene u iznosu od 116% uzrokovano je opremanjem informacijsko-edukacijskih punktova i dječjih igrališta u sklopu projekta „Zeleni vrtovi </w:t>
      </w:r>
      <w:proofErr w:type="spellStart"/>
      <w:r>
        <w:rPr>
          <w:sz w:val="22"/>
          <w:szCs w:val="22"/>
        </w:rPr>
        <w:t>Poilovlja</w:t>
      </w:r>
      <w:proofErr w:type="spellEnd"/>
      <w:r>
        <w:rPr>
          <w:sz w:val="22"/>
          <w:szCs w:val="22"/>
        </w:rPr>
        <w:t>“.</w:t>
      </w:r>
    </w:p>
    <w:p w14:paraId="6F602C6C" w14:textId="57951B40" w:rsidR="004719AA" w:rsidRDefault="004719AA" w:rsidP="002878AF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4D3CF45" w14:textId="4A32C502" w:rsidR="004719AA" w:rsidRDefault="004719AA" w:rsidP="004719AA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 w:rsidRPr="004719AA">
        <w:rPr>
          <w:b/>
          <w:i/>
          <w:sz w:val="22"/>
          <w:szCs w:val="22"/>
          <w:u w:val="single"/>
        </w:rPr>
        <w:t>Bilješka br. 3</w:t>
      </w:r>
      <w:r>
        <w:rPr>
          <w:b/>
          <w:i/>
          <w:sz w:val="22"/>
          <w:szCs w:val="22"/>
          <w:u w:val="single"/>
        </w:rPr>
        <w:t>8</w:t>
      </w:r>
      <w:r w:rsidRPr="004719AA">
        <w:rPr>
          <w:b/>
          <w:i/>
          <w:sz w:val="22"/>
          <w:szCs w:val="22"/>
          <w:u w:val="single"/>
        </w:rPr>
        <w:t xml:space="preserve"> – AOP oznaka 3</w:t>
      </w:r>
      <w:r>
        <w:rPr>
          <w:b/>
          <w:i/>
          <w:sz w:val="22"/>
          <w:szCs w:val="22"/>
          <w:u w:val="single"/>
        </w:rPr>
        <w:t>72, 373</w:t>
      </w:r>
      <w:r w:rsidR="00BF1924">
        <w:rPr>
          <w:b/>
          <w:i/>
          <w:sz w:val="22"/>
          <w:szCs w:val="22"/>
          <w:u w:val="single"/>
        </w:rPr>
        <w:t xml:space="preserve"> i 375</w:t>
      </w:r>
    </w:p>
    <w:p w14:paraId="18BCB073" w14:textId="19C9F3A3" w:rsidR="00BF1924" w:rsidRDefault="00BF1924" w:rsidP="004719AA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73946F1B" w14:textId="5EA8CE04" w:rsidR="00BF1924" w:rsidRDefault="00BF1924" w:rsidP="004719AA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U ovoj godini nabavili smo bicikle (AOP 373) i čamce (AOP 375) u sklopu projekta „Zeleni vrtovi </w:t>
      </w:r>
      <w:proofErr w:type="spellStart"/>
      <w:r>
        <w:rPr>
          <w:bCs/>
          <w:iCs/>
          <w:sz w:val="22"/>
          <w:szCs w:val="22"/>
        </w:rPr>
        <w:t>Poilovlja</w:t>
      </w:r>
      <w:proofErr w:type="spellEnd"/>
      <w:r>
        <w:rPr>
          <w:bCs/>
          <w:iCs/>
          <w:sz w:val="22"/>
          <w:szCs w:val="22"/>
        </w:rPr>
        <w:t>“</w:t>
      </w:r>
    </w:p>
    <w:p w14:paraId="0CF44A6B" w14:textId="12D7B1FB" w:rsidR="00BF1924" w:rsidRDefault="00BF1924" w:rsidP="004719AA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</w:p>
    <w:p w14:paraId="5B51AEE7" w14:textId="1D505798" w:rsidR="00BF1924" w:rsidRDefault="00BF1924" w:rsidP="00BF1924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39</w:t>
      </w:r>
      <w:r w:rsidRPr="00A90FA6">
        <w:rPr>
          <w:b/>
          <w:i/>
          <w:sz w:val="22"/>
          <w:szCs w:val="22"/>
          <w:u w:val="single"/>
        </w:rPr>
        <w:t xml:space="preserve"> – AOP </w:t>
      </w:r>
      <w:r>
        <w:rPr>
          <w:b/>
          <w:i/>
          <w:sz w:val="22"/>
          <w:szCs w:val="22"/>
          <w:u w:val="single"/>
        </w:rPr>
        <w:t>oznaka 395 i 389</w:t>
      </w:r>
    </w:p>
    <w:p w14:paraId="67AFCCC6" w14:textId="77777777" w:rsidR="00BF1924" w:rsidRDefault="00BF1924" w:rsidP="00BF1924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77D3AC1E" w14:textId="73C4E54A" w:rsidR="00BF1924" w:rsidRPr="00BF1924" w:rsidRDefault="00BF1924" w:rsidP="004719AA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Ostalu nematerijalnu imovinu čine projekt Prostornog uređenja Grada Garešnice i Studija i strategija zelene infrastrukture Grada Garešnice.</w:t>
      </w:r>
    </w:p>
    <w:p w14:paraId="71B70741" w14:textId="77777777" w:rsidR="00B92E5E" w:rsidRDefault="00B92E5E" w:rsidP="0026028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159E47FC" w14:textId="5A7F25C6" w:rsidR="00B92E5E" w:rsidRDefault="00B92E5E" w:rsidP="00B92E5E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BF1924">
        <w:rPr>
          <w:b/>
          <w:i/>
          <w:sz w:val="22"/>
          <w:szCs w:val="22"/>
          <w:u w:val="single"/>
        </w:rPr>
        <w:t>40</w:t>
      </w:r>
      <w:r w:rsidRPr="00A90FA6">
        <w:rPr>
          <w:b/>
          <w:i/>
          <w:sz w:val="22"/>
          <w:szCs w:val="22"/>
          <w:u w:val="single"/>
        </w:rPr>
        <w:t xml:space="preserve"> – AOP </w:t>
      </w:r>
      <w:r>
        <w:rPr>
          <w:b/>
          <w:i/>
          <w:sz w:val="22"/>
          <w:szCs w:val="22"/>
          <w:u w:val="single"/>
        </w:rPr>
        <w:t>oznaka 39</w:t>
      </w:r>
      <w:r w:rsidR="00BF1924">
        <w:rPr>
          <w:b/>
          <w:i/>
          <w:sz w:val="22"/>
          <w:szCs w:val="22"/>
          <w:u w:val="single"/>
        </w:rPr>
        <w:t>6 i 397</w:t>
      </w:r>
    </w:p>
    <w:p w14:paraId="7C187EAC" w14:textId="52C09048" w:rsidR="00B92E5E" w:rsidRDefault="00B92E5E" w:rsidP="00B92E5E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406C077A" w14:textId="2D53978E" w:rsidR="00B92E5E" w:rsidRPr="00B92E5E" w:rsidRDefault="00B92E5E" w:rsidP="00B92E5E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Dodatna ulaganja na građevinskim objektima bilježe  povećanje </w:t>
      </w:r>
      <w:r w:rsidR="00BF1924">
        <w:rPr>
          <w:bCs/>
          <w:iCs/>
          <w:sz w:val="22"/>
          <w:szCs w:val="22"/>
        </w:rPr>
        <w:t>u iznosu od 40,9%</w:t>
      </w:r>
      <w:r>
        <w:rPr>
          <w:bCs/>
          <w:iCs/>
          <w:sz w:val="22"/>
          <w:szCs w:val="22"/>
        </w:rPr>
        <w:t>. Troškovi se odnose na: energetsku obnovu zgrade na adresi Garešnica, V. Nazora 2</w:t>
      </w:r>
      <w:r w:rsidR="00042064">
        <w:rPr>
          <w:bCs/>
          <w:iCs/>
          <w:sz w:val="22"/>
          <w:szCs w:val="22"/>
        </w:rPr>
        <w:t>2</w:t>
      </w:r>
      <w:r>
        <w:rPr>
          <w:bCs/>
          <w:iCs/>
          <w:sz w:val="22"/>
          <w:szCs w:val="22"/>
        </w:rPr>
        <w:t xml:space="preserve">, rekonstrukcija na zgradi Centra za posjetitelje (projekt „Zeleni vrtovi </w:t>
      </w:r>
      <w:proofErr w:type="spellStart"/>
      <w:r>
        <w:rPr>
          <w:bCs/>
          <w:iCs/>
          <w:sz w:val="22"/>
          <w:szCs w:val="22"/>
        </w:rPr>
        <w:t>Poilovlja</w:t>
      </w:r>
      <w:proofErr w:type="spellEnd"/>
      <w:r>
        <w:rPr>
          <w:bCs/>
          <w:iCs/>
          <w:sz w:val="22"/>
          <w:szCs w:val="22"/>
        </w:rPr>
        <w:t xml:space="preserve">), rekonstrukcija Hrvatske knjižnice i čitaonice,  </w:t>
      </w:r>
      <w:r w:rsidR="004D5AEC">
        <w:rPr>
          <w:bCs/>
          <w:iCs/>
          <w:sz w:val="22"/>
          <w:szCs w:val="22"/>
        </w:rPr>
        <w:t>rekonstrukcija nerazvrstan</w:t>
      </w:r>
      <w:r w:rsidR="00BF1924">
        <w:rPr>
          <w:bCs/>
          <w:iCs/>
          <w:sz w:val="22"/>
          <w:szCs w:val="22"/>
        </w:rPr>
        <w:t>e</w:t>
      </w:r>
      <w:r w:rsidR="004D5AEC">
        <w:rPr>
          <w:bCs/>
          <w:iCs/>
          <w:sz w:val="22"/>
          <w:szCs w:val="22"/>
        </w:rPr>
        <w:t xml:space="preserve"> cest</w:t>
      </w:r>
      <w:r w:rsidR="00BF1924">
        <w:rPr>
          <w:bCs/>
          <w:iCs/>
          <w:sz w:val="22"/>
          <w:szCs w:val="22"/>
        </w:rPr>
        <w:t>e</w:t>
      </w:r>
      <w:r w:rsidR="004D5AEC">
        <w:rPr>
          <w:bCs/>
          <w:iCs/>
          <w:sz w:val="22"/>
          <w:szCs w:val="22"/>
        </w:rPr>
        <w:t xml:space="preserve"> u </w:t>
      </w:r>
      <w:proofErr w:type="spellStart"/>
      <w:r w:rsidR="00BF1924">
        <w:rPr>
          <w:bCs/>
          <w:iCs/>
          <w:sz w:val="22"/>
          <w:szCs w:val="22"/>
        </w:rPr>
        <w:t>Dišniku</w:t>
      </w:r>
      <w:proofErr w:type="spellEnd"/>
      <w:r w:rsidR="00331E25">
        <w:rPr>
          <w:bCs/>
          <w:iCs/>
          <w:sz w:val="22"/>
          <w:szCs w:val="22"/>
        </w:rPr>
        <w:t>, te dodatna ulaganja na ostalim objektima u vlasništvu Grada Garešnice</w:t>
      </w:r>
      <w:r w:rsidR="004D5AEC">
        <w:rPr>
          <w:bCs/>
          <w:iCs/>
          <w:sz w:val="22"/>
          <w:szCs w:val="22"/>
        </w:rPr>
        <w:t>.</w:t>
      </w:r>
    </w:p>
    <w:p w14:paraId="556A8A41" w14:textId="451D089D" w:rsidR="00213A47" w:rsidRPr="00213A47" w:rsidRDefault="002878AF" w:rsidP="00213A47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B8D2E1" w14:textId="5B2AFF72" w:rsidR="004B16B1" w:rsidRPr="00A90FA6" w:rsidRDefault="004B16B1" w:rsidP="004B16B1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4</w:t>
      </w:r>
      <w:r w:rsidR="00331E25">
        <w:rPr>
          <w:b/>
          <w:i/>
          <w:sz w:val="22"/>
          <w:szCs w:val="22"/>
          <w:u w:val="single"/>
        </w:rPr>
        <w:t>1</w:t>
      </w:r>
      <w:r w:rsidRPr="00A90FA6">
        <w:rPr>
          <w:b/>
          <w:i/>
          <w:sz w:val="22"/>
          <w:szCs w:val="22"/>
          <w:u w:val="single"/>
        </w:rPr>
        <w:t xml:space="preserve"> – AOP </w:t>
      </w:r>
      <w:r>
        <w:rPr>
          <w:b/>
          <w:i/>
          <w:sz w:val="22"/>
          <w:szCs w:val="22"/>
          <w:u w:val="single"/>
        </w:rPr>
        <w:t>oznaka 406</w:t>
      </w:r>
    </w:p>
    <w:p w14:paraId="384EE556" w14:textId="62878835" w:rsidR="004B16B1" w:rsidRDefault="004B16B1" w:rsidP="00213A47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04814F32" w14:textId="63D837DB" w:rsidR="004B16B1" w:rsidRPr="004B16B1" w:rsidRDefault="004B16B1" w:rsidP="00213A47">
      <w:pPr>
        <w:pStyle w:val="Odlomakpopisa"/>
        <w:autoSpaceDE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Ukupan </w:t>
      </w:r>
      <w:r w:rsidR="00331E25">
        <w:rPr>
          <w:bCs/>
          <w:iCs/>
          <w:sz w:val="22"/>
          <w:szCs w:val="22"/>
        </w:rPr>
        <w:t>višak</w:t>
      </w:r>
      <w:r>
        <w:rPr>
          <w:bCs/>
          <w:iCs/>
          <w:sz w:val="22"/>
          <w:szCs w:val="22"/>
        </w:rPr>
        <w:t xml:space="preserve"> prihoda iznosi </w:t>
      </w:r>
      <w:r w:rsidR="00331E25">
        <w:rPr>
          <w:bCs/>
          <w:iCs/>
          <w:sz w:val="22"/>
          <w:szCs w:val="22"/>
        </w:rPr>
        <w:t>3.601.912</w:t>
      </w:r>
      <w:r>
        <w:rPr>
          <w:bCs/>
          <w:iCs/>
          <w:sz w:val="22"/>
          <w:szCs w:val="22"/>
        </w:rPr>
        <w:t xml:space="preserve"> kune.</w:t>
      </w:r>
    </w:p>
    <w:p w14:paraId="50B2A5E1" w14:textId="77777777" w:rsidR="00331E25" w:rsidRDefault="00331E25" w:rsidP="00213A47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7346D4CC" w14:textId="694252AF" w:rsidR="00213A47" w:rsidRDefault="00CB7655" w:rsidP="00213A47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4</w:t>
      </w:r>
      <w:r w:rsidR="00331E25">
        <w:rPr>
          <w:b/>
          <w:i/>
          <w:sz w:val="22"/>
          <w:szCs w:val="22"/>
          <w:u w:val="single"/>
        </w:rPr>
        <w:t>2</w:t>
      </w:r>
      <w:r w:rsidR="00EC4A85">
        <w:rPr>
          <w:b/>
          <w:i/>
          <w:sz w:val="22"/>
          <w:szCs w:val="22"/>
          <w:u w:val="single"/>
        </w:rPr>
        <w:t xml:space="preserve"> – AOP oznaka 41</w:t>
      </w:r>
      <w:r w:rsidR="00331E25">
        <w:rPr>
          <w:b/>
          <w:i/>
          <w:sz w:val="22"/>
          <w:szCs w:val="22"/>
          <w:u w:val="single"/>
        </w:rPr>
        <w:t>3</w:t>
      </w:r>
      <w:r w:rsidR="004B16B1">
        <w:rPr>
          <w:b/>
          <w:i/>
          <w:sz w:val="22"/>
          <w:szCs w:val="22"/>
          <w:u w:val="single"/>
        </w:rPr>
        <w:t>, 47</w:t>
      </w:r>
      <w:r w:rsidR="00331E25">
        <w:rPr>
          <w:b/>
          <w:i/>
          <w:sz w:val="22"/>
          <w:szCs w:val="22"/>
          <w:u w:val="single"/>
        </w:rPr>
        <w:t>7, 488, 500</w:t>
      </w:r>
    </w:p>
    <w:p w14:paraId="7F5E999B" w14:textId="77777777" w:rsidR="00CB7655" w:rsidRDefault="00CB7655" w:rsidP="00213A47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B37C71E" w14:textId="3583FAB7" w:rsidR="00CB7655" w:rsidRDefault="00CB7655" w:rsidP="00213A47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U 20</w:t>
      </w:r>
      <w:r w:rsidR="004B16B1">
        <w:rPr>
          <w:sz w:val="22"/>
          <w:szCs w:val="22"/>
        </w:rPr>
        <w:t>2</w:t>
      </w:r>
      <w:r w:rsidR="00331E25">
        <w:rPr>
          <w:sz w:val="22"/>
          <w:szCs w:val="22"/>
        </w:rPr>
        <w:t>1</w:t>
      </w:r>
      <w:r>
        <w:rPr>
          <w:sz w:val="22"/>
          <w:szCs w:val="22"/>
        </w:rPr>
        <w:t xml:space="preserve">. godini </w:t>
      </w:r>
      <w:r w:rsidR="004B16B1">
        <w:rPr>
          <w:sz w:val="22"/>
          <w:szCs w:val="22"/>
        </w:rPr>
        <w:t xml:space="preserve">Grad Garešnica kratkoročno se zadužio u iznosu od </w:t>
      </w:r>
      <w:r w:rsidR="00331E25">
        <w:rPr>
          <w:sz w:val="22"/>
          <w:szCs w:val="22"/>
        </w:rPr>
        <w:t>2.478.786</w:t>
      </w:r>
      <w:r w:rsidR="004B16B1">
        <w:rPr>
          <w:sz w:val="22"/>
          <w:szCs w:val="22"/>
        </w:rPr>
        <w:t xml:space="preserve"> kuna. Strukturu primitaka čine dva kredita i to: </w:t>
      </w:r>
    </w:p>
    <w:p w14:paraId="4012D00F" w14:textId="6D829211" w:rsidR="004B16B1" w:rsidRDefault="004B16B1" w:rsidP="004B16B1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kratkoročni revolving kredit od Erste &amp; </w:t>
      </w:r>
      <w:proofErr w:type="spellStart"/>
      <w:r>
        <w:rPr>
          <w:sz w:val="22"/>
          <w:szCs w:val="22"/>
        </w:rPr>
        <w:t>Steiermarkische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bank</w:t>
      </w:r>
      <w:proofErr w:type="spellEnd"/>
      <w:r>
        <w:rPr>
          <w:sz w:val="22"/>
          <w:szCs w:val="22"/>
        </w:rPr>
        <w:t xml:space="preserve"> u iznosu od </w:t>
      </w:r>
      <w:r w:rsidR="00331E25">
        <w:rPr>
          <w:sz w:val="22"/>
          <w:szCs w:val="22"/>
        </w:rPr>
        <w:t>2</w:t>
      </w:r>
      <w:r>
        <w:rPr>
          <w:sz w:val="22"/>
          <w:szCs w:val="22"/>
        </w:rPr>
        <w:t>.000.000,00 kuna koji je podignut radi premošćivanja</w:t>
      </w:r>
      <w:r w:rsidR="00331E25">
        <w:rPr>
          <w:sz w:val="22"/>
          <w:szCs w:val="22"/>
        </w:rPr>
        <w:t xml:space="preserve"> jaza</w:t>
      </w:r>
      <w:r>
        <w:rPr>
          <w:sz w:val="22"/>
          <w:szCs w:val="22"/>
        </w:rPr>
        <w:t xml:space="preserve"> likvidnosti kod provođenja </w:t>
      </w:r>
      <w:r w:rsidR="002A70F6">
        <w:rPr>
          <w:sz w:val="22"/>
          <w:szCs w:val="22"/>
        </w:rPr>
        <w:t>projekata</w:t>
      </w:r>
      <w:r w:rsidR="00331E25">
        <w:rPr>
          <w:sz w:val="22"/>
          <w:szCs w:val="22"/>
        </w:rPr>
        <w:t xml:space="preserve"> „Zeleni vrtovi </w:t>
      </w:r>
      <w:proofErr w:type="spellStart"/>
      <w:r w:rsidR="00331E25">
        <w:rPr>
          <w:sz w:val="22"/>
          <w:szCs w:val="22"/>
        </w:rPr>
        <w:t>Poilovlja</w:t>
      </w:r>
      <w:proofErr w:type="spellEnd"/>
      <w:r w:rsidR="00331E25">
        <w:rPr>
          <w:sz w:val="22"/>
          <w:szCs w:val="22"/>
        </w:rPr>
        <w:t>“</w:t>
      </w:r>
      <w:r w:rsidR="002A70F6">
        <w:rPr>
          <w:sz w:val="22"/>
          <w:szCs w:val="22"/>
        </w:rPr>
        <w:t xml:space="preserve"> koji se sufinanciraju iz europskih izvora (AOP 48</w:t>
      </w:r>
      <w:r w:rsidR="00331E25">
        <w:rPr>
          <w:sz w:val="22"/>
          <w:szCs w:val="22"/>
        </w:rPr>
        <w:t>8</w:t>
      </w:r>
      <w:r w:rsidR="002A70F6">
        <w:rPr>
          <w:sz w:val="22"/>
          <w:szCs w:val="22"/>
        </w:rPr>
        <w:t xml:space="preserve"> i 48</w:t>
      </w:r>
      <w:r w:rsidR="00331E25">
        <w:rPr>
          <w:sz w:val="22"/>
          <w:szCs w:val="22"/>
        </w:rPr>
        <w:t>9</w:t>
      </w:r>
      <w:r w:rsidR="002A70F6">
        <w:rPr>
          <w:sz w:val="22"/>
          <w:szCs w:val="22"/>
        </w:rPr>
        <w:t>),</w:t>
      </w:r>
    </w:p>
    <w:p w14:paraId="68DF70C0" w14:textId="3EA50E28" w:rsidR="002A70F6" w:rsidRPr="002A70F6" w:rsidRDefault="00B7389F" w:rsidP="002A70F6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2A70F6">
        <w:rPr>
          <w:sz w:val="22"/>
          <w:szCs w:val="22"/>
        </w:rPr>
        <w:t>beskamatni</w:t>
      </w:r>
      <w:r w:rsidR="002A70F6" w:rsidRPr="002A70F6">
        <w:rPr>
          <w:sz w:val="22"/>
          <w:szCs w:val="22"/>
        </w:rPr>
        <w:t xml:space="preserve"> zajam iz Državnog proračuna radi premošćivanja situacije nastale zbog različite dinamike priljeva sredstava i dospijeća obveza uslijed  povrata poreza na dohodak i prireza porezu na dohodak</w:t>
      </w:r>
      <w:r w:rsidR="00331E25">
        <w:rPr>
          <w:sz w:val="22"/>
          <w:szCs w:val="22"/>
        </w:rPr>
        <w:t xml:space="preserve"> građanima</w:t>
      </w:r>
      <w:r w:rsidR="002A70F6" w:rsidRPr="002A70F6">
        <w:rPr>
          <w:sz w:val="22"/>
          <w:szCs w:val="22"/>
        </w:rPr>
        <w:t>. Sa 31.12.202</w:t>
      </w:r>
      <w:r w:rsidR="00331E25">
        <w:rPr>
          <w:sz w:val="22"/>
          <w:szCs w:val="22"/>
        </w:rPr>
        <w:t>1</w:t>
      </w:r>
      <w:r w:rsidR="002A70F6" w:rsidRPr="002A70F6">
        <w:rPr>
          <w:sz w:val="22"/>
          <w:szCs w:val="22"/>
        </w:rPr>
        <w:t xml:space="preserve">. godine iznos beskamatnog zajma iznosi </w:t>
      </w:r>
      <w:r w:rsidR="00331E25">
        <w:rPr>
          <w:sz w:val="22"/>
          <w:szCs w:val="22"/>
        </w:rPr>
        <w:t>478.786</w:t>
      </w:r>
      <w:r w:rsidR="002A70F6" w:rsidRPr="002A70F6">
        <w:rPr>
          <w:sz w:val="22"/>
          <w:szCs w:val="22"/>
        </w:rPr>
        <w:t xml:space="preserve"> kuna</w:t>
      </w:r>
      <w:r w:rsidR="002A70F6">
        <w:rPr>
          <w:sz w:val="22"/>
          <w:szCs w:val="22"/>
        </w:rPr>
        <w:t xml:space="preserve"> (AOP 497, 498).</w:t>
      </w:r>
    </w:p>
    <w:p w14:paraId="0E8A693F" w14:textId="77777777" w:rsidR="00331E25" w:rsidRDefault="00331E25" w:rsidP="001B20FE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3241D436" w14:textId="015A5C08" w:rsidR="001B20FE" w:rsidRPr="00E125A4" w:rsidRDefault="00B26F7D" w:rsidP="001B20FE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4</w:t>
      </w:r>
      <w:r w:rsidR="00331E25">
        <w:rPr>
          <w:b/>
          <w:i/>
          <w:sz w:val="22"/>
          <w:szCs w:val="22"/>
          <w:u w:val="single"/>
        </w:rPr>
        <w:t>3</w:t>
      </w:r>
      <w:r w:rsidR="001B20FE">
        <w:rPr>
          <w:b/>
          <w:i/>
          <w:sz w:val="22"/>
          <w:szCs w:val="22"/>
          <w:u w:val="single"/>
        </w:rPr>
        <w:t xml:space="preserve"> – AOP oznaka 5</w:t>
      </w:r>
      <w:r w:rsidR="00331E25">
        <w:rPr>
          <w:b/>
          <w:i/>
          <w:sz w:val="22"/>
          <w:szCs w:val="22"/>
          <w:u w:val="single"/>
        </w:rPr>
        <w:t>21, 586, 599, 611</w:t>
      </w:r>
      <w:r>
        <w:rPr>
          <w:b/>
          <w:i/>
          <w:sz w:val="22"/>
          <w:szCs w:val="22"/>
          <w:u w:val="single"/>
        </w:rPr>
        <w:t xml:space="preserve"> </w:t>
      </w:r>
    </w:p>
    <w:p w14:paraId="2276EE6A" w14:textId="77777777" w:rsidR="001B20FE" w:rsidRDefault="001B20FE" w:rsidP="00213A47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07ACFBD4" w14:textId="14E7A15C" w:rsidR="00260280" w:rsidRDefault="00E50CE4" w:rsidP="00260280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Grad Garešnica u 202</w:t>
      </w:r>
      <w:r w:rsidR="00331E25">
        <w:rPr>
          <w:sz w:val="22"/>
          <w:szCs w:val="22"/>
        </w:rPr>
        <w:t>1</w:t>
      </w:r>
      <w:r>
        <w:rPr>
          <w:sz w:val="22"/>
          <w:szCs w:val="22"/>
        </w:rPr>
        <w:t>. godini imao</w:t>
      </w:r>
      <w:r w:rsidR="00331E25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izdat</w:t>
      </w:r>
      <w:r w:rsidR="00FC2A41">
        <w:rPr>
          <w:sz w:val="22"/>
          <w:szCs w:val="22"/>
        </w:rPr>
        <w:t>ke</w:t>
      </w:r>
      <w:r>
        <w:rPr>
          <w:sz w:val="22"/>
          <w:szCs w:val="22"/>
        </w:rPr>
        <w:t xml:space="preserve"> za financijsku imovinu i otplate zajmova</w:t>
      </w:r>
      <w:r w:rsidR="00331E25">
        <w:rPr>
          <w:sz w:val="22"/>
          <w:szCs w:val="22"/>
        </w:rPr>
        <w:t xml:space="preserve"> u iznosu od 5.465.422 kune. Vraćen je kratkoročni kredit u iznosu od 5.000.000,00 kuna koji je podignut radi premošćivanja jaza likvidnosti prilikom provođenja projekata koji se sufinanciraju iz Europ</w:t>
      </w:r>
      <w:r w:rsidR="00CA745B">
        <w:rPr>
          <w:sz w:val="22"/>
          <w:szCs w:val="22"/>
        </w:rPr>
        <w:t>skih izvora.</w:t>
      </w:r>
    </w:p>
    <w:p w14:paraId="152608A9" w14:textId="29064577" w:rsidR="00CA745B" w:rsidRPr="00260280" w:rsidRDefault="00CA745B" w:rsidP="00260280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Vraćen je kratkoročni beskamatni zajam iz Državnog</w:t>
      </w:r>
      <w:r w:rsidR="00B76021">
        <w:rPr>
          <w:sz w:val="22"/>
          <w:szCs w:val="22"/>
        </w:rPr>
        <w:t xml:space="preserve"> proračuna u iznosu od 465.422 kune.</w:t>
      </w:r>
    </w:p>
    <w:p w14:paraId="3294A53E" w14:textId="77777777" w:rsidR="00E50CE4" w:rsidRDefault="00E50CE4" w:rsidP="00213A47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1245B189" w14:textId="3C4DF416" w:rsidR="00213A47" w:rsidRPr="00A90FA6" w:rsidRDefault="00B26F7D" w:rsidP="00213A47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4</w:t>
      </w:r>
      <w:r w:rsidR="00B76021">
        <w:rPr>
          <w:b/>
          <w:i/>
          <w:sz w:val="22"/>
          <w:szCs w:val="22"/>
          <w:u w:val="single"/>
        </w:rPr>
        <w:t>4</w:t>
      </w:r>
      <w:r w:rsidR="00213A47" w:rsidRPr="00A90FA6">
        <w:rPr>
          <w:b/>
          <w:i/>
          <w:sz w:val="22"/>
          <w:szCs w:val="22"/>
          <w:u w:val="single"/>
        </w:rPr>
        <w:t xml:space="preserve"> – AOP </w:t>
      </w:r>
      <w:r>
        <w:rPr>
          <w:b/>
          <w:i/>
          <w:sz w:val="22"/>
          <w:szCs w:val="22"/>
          <w:u w:val="single"/>
        </w:rPr>
        <w:t xml:space="preserve">oznaka </w:t>
      </w:r>
      <w:r w:rsidR="00B76021">
        <w:rPr>
          <w:b/>
          <w:i/>
          <w:sz w:val="22"/>
          <w:szCs w:val="22"/>
          <w:u w:val="single"/>
        </w:rPr>
        <w:t>643</w:t>
      </w:r>
    </w:p>
    <w:p w14:paraId="2A03921E" w14:textId="77777777" w:rsidR="00325997" w:rsidRDefault="00325997" w:rsidP="00325997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p w14:paraId="6609583F" w14:textId="0D68E16C" w:rsidR="00277461" w:rsidRDefault="00B26F7D" w:rsidP="00A21FBE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>U 20</w:t>
      </w:r>
      <w:r w:rsidR="00E50CE4">
        <w:rPr>
          <w:sz w:val="22"/>
          <w:szCs w:val="22"/>
        </w:rPr>
        <w:t>2</w:t>
      </w:r>
      <w:r w:rsidR="00B76021">
        <w:rPr>
          <w:sz w:val="22"/>
          <w:szCs w:val="22"/>
        </w:rPr>
        <w:t>1</w:t>
      </w:r>
      <w:r w:rsidR="00325997">
        <w:rPr>
          <w:sz w:val="22"/>
          <w:szCs w:val="22"/>
        </w:rPr>
        <w:t>. godini ostvaren je ukupni</w:t>
      </w:r>
      <w:r w:rsidR="00E50CE4">
        <w:rPr>
          <w:sz w:val="22"/>
          <w:szCs w:val="22"/>
        </w:rPr>
        <w:t xml:space="preserve"> višak</w:t>
      </w:r>
      <w:r w:rsidR="00277461">
        <w:rPr>
          <w:sz w:val="22"/>
          <w:szCs w:val="22"/>
        </w:rPr>
        <w:t xml:space="preserve"> prihoda i primitaka u iznosu od </w:t>
      </w:r>
      <w:r w:rsidR="00B76021">
        <w:rPr>
          <w:sz w:val="22"/>
          <w:szCs w:val="22"/>
        </w:rPr>
        <w:t>615.276</w:t>
      </w:r>
      <w:r w:rsidR="00277461">
        <w:rPr>
          <w:sz w:val="22"/>
          <w:szCs w:val="22"/>
        </w:rPr>
        <w:t xml:space="preserve"> kun</w:t>
      </w:r>
      <w:r w:rsidR="00B76021">
        <w:rPr>
          <w:sz w:val="22"/>
          <w:szCs w:val="22"/>
        </w:rPr>
        <w:t>a</w:t>
      </w:r>
      <w:r>
        <w:rPr>
          <w:sz w:val="22"/>
          <w:szCs w:val="22"/>
        </w:rPr>
        <w:t>.</w:t>
      </w:r>
      <w:r w:rsidR="00277461">
        <w:rPr>
          <w:sz w:val="22"/>
          <w:szCs w:val="22"/>
        </w:rPr>
        <w:t xml:space="preserve"> </w:t>
      </w:r>
    </w:p>
    <w:p w14:paraId="1611B37A" w14:textId="77777777" w:rsidR="00B76021" w:rsidRDefault="00B76021" w:rsidP="00A21FBE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6E99B393" w14:textId="02A3C7CD" w:rsidR="00A21FBE" w:rsidRDefault="00B26F7D" w:rsidP="00A21FBE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4</w:t>
      </w:r>
      <w:r w:rsidR="00B7389F">
        <w:rPr>
          <w:b/>
          <w:i/>
          <w:sz w:val="22"/>
          <w:szCs w:val="22"/>
          <w:u w:val="single"/>
        </w:rPr>
        <w:t>5</w:t>
      </w:r>
      <w:r w:rsidR="002729AA">
        <w:rPr>
          <w:b/>
          <w:i/>
          <w:sz w:val="22"/>
          <w:szCs w:val="22"/>
          <w:u w:val="single"/>
        </w:rPr>
        <w:t xml:space="preserve"> – AOP oznaka 63</w:t>
      </w:r>
      <w:r w:rsidR="00B76021">
        <w:rPr>
          <w:b/>
          <w:i/>
          <w:sz w:val="22"/>
          <w:szCs w:val="22"/>
          <w:u w:val="single"/>
        </w:rPr>
        <w:t>9</w:t>
      </w:r>
    </w:p>
    <w:p w14:paraId="198AF4E8" w14:textId="77777777" w:rsidR="00A90FA6" w:rsidRPr="00A90FA6" w:rsidRDefault="00A90FA6" w:rsidP="00A21FBE">
      <w:pPr>
        <w:pStyle w:val="Odlomakpopisa"/>
        <w:autoSpaceDE/>
        <w:ind w:left="0"/>
        <w:jc w:val="both"/>
        <w:rPr>
          <w:b/>
          <w:i/>
          <w:sz w:val="22"/>
          <w:szCs w:val="22"/>
          <w:u w:val="single"/>
        </w:rPr>
      </w:pPr>
    </w:p>
    <w:p w14:paraId="5BCF2714" w14:textId="38F90AB8" w:rsidR="00260280" w:rsidRDefault="00A21FBE" w:rsidP="00260280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Manjak prihoda i primitaka za pokriće </w:t>
      </w:r>
      <w:r w:rsidR="00A90FA6">
        <w:rPr>
          <w:sz w:val="22"/>
          <w:szCs w:val="22"/>
        </w:rPr>
        <w:t xml:space="preserve">u sljedećem razdoblju iznosi </w:t>
      </w:r>
      <w:r w:rsidR="00E50CE4">
        <w:rPr>
          <w:sz w:val="22"/>
          <w:szCs w:val="22"/>
        </w:rPr>
        <w:t>1.</w:t>
      </w:r>
      <w:r w:rsidR="00B76021">
        <w:rPr>
          <w:sz w:val="22"/>
          <w:szCs w:val="22"/>
        </w:rPr>
        <w:t>112.147</w:t>
      </w:r>
      <w:r w:rsidR="002729AA">
        <w:rPr>
          <w:sz w:val="22"/>
          <w:szCs w:val="22"/>
        </w:rPr>
        <w:t xml:space="preserve"> kuna</w:t>
      </w:r>
      <w:r w:rsidR="00A90FA6">
        <w:rPr>
          <w:sz w:val="22"/>
          <w:szCs w:val="22"/>
        </w:rPr>
        <w:t xml:space="preserve"> što bilježi </w:t>
      </w:r>
      <w:r w:rsidR="00E50CE4">
        <w:rPr>
          <w:sz w:val="22"/>
          <w:szCs w:val="22"/>
        </w:rPr>
        <w:t>smanjenje</w:t>
      </w:r>
      <w:r w:rsidR="00277461">
        <w:rPr>
          <w:sz w:val="22"/>
          <w:szCs w:val="22"/>
        </w:rPr>
        <w:t xml:space="preserve"> u </w:t>
      </w:r>
      <w:r w:rsidR="00B26F7D">
        <w:rPr>
          <w:sz w:val="22"/>
          <w:szCs w:val="22"/>
        </w:rPr>
        <w:t xml:space="preserve">odnosu na prošlu godinu za </w:t>
      </w:r>
      <w:r w:rsidR="00B76021">
        <w:rPr>
          <w:sz w:val="22"/>
          <w:szCs w:val="22"/>
        </w:rPr>
        <w:t>35,6</w:t>
      </w:r>
      <w:r w:rsidR="00277461">
        <w:rPr>
          <w:sz w:val="22"/>
          <w:szCs w:val="22"/>
        </w:rPr>
        <w:t>%</w:t>
      </w:r>
      <w:r w:rsidR="00B7389F">
        <w:rPr>
          <w:sz w:val="22"/>
          <w:szCs w:val="22"/>
        </w:rPr>
        <w:t>.</w:t>
      </w:r>
    </w:p>
    <w:p w14:paraId="412A5C3B" w14:textId="11212A77" w:rsidR="00042064" w:rsidRDefault="00042064" w:rsidP="0026028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4066C157" w14:textId="2A752DAB" w:rsidR="00042064" w:rsidRDefault="00042064" w:rsidP="0026028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54B1C07D" w14:textId="7CFF6C82" w:rsidR="00025F0C" w:rsidRDefault="00025F0C" w:rsidP="00005272">
      <w:pPr>
        <w:pStyle w:val="Standard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BILJEŠKE UZ IZVJEŠTAJ O RASHODIMA PREMA FUNKCIJSKOJ KLASIFIKACIJI </w:t>
      </w:r>
      <w:r w:rsidR="00005272">
        <w:rPr>
          <w:b/>
        </w:rPr>
        <w:t>(</w:t>
      </w:r>
      <w:r>
        <w:rPr>
          <w:b/>
        </w:rPr>
        <w:t>O</w:t>
      </w:r>
      <w:r w:rsidR="00005272">
        <w:rPr>
          <w:b/>
        </w:rPr>
        <w:t>brazac</w:t>
      </w:r>
      <w:r>
        <w:rPr>
          <w:b/>
        </w:rPr>
        <w:t xml:space="preserve"> RAS-</w:t>
      </w:r>
      <w:r w:rsidR="00005272">
        <w:rPr>
          <w:b/>
        </w:rPr>
        <w:t>funkcijski)</w:t>
      </w:r>
    </w:p>
    <w:p w14:paraId="1C4C18C8" w14:textId="77777777" w:rsidR="00005272" w:rsidRDefault="00005272" w:rsidP="00005272">
      <w:pPr>
        <w:pStyle w:val="Standard"/>
        <w:ind w:left="720"/>
        <w:jc w:val="both"/>
        <w:rPr>
          <w:b/>
        </w:rPr>
      </w:pPr>
    </w:p>
    <w:p w14:paraId="42326BF4" w14:textId="77777777" w:rsidR="00025F0C" w:rsidRDefault="00025F0C" w:rsidP="00025F0C">
      <w:pPr>
        <w:pStyle w:val="Standard"/>
        <w:jc w:val="both"/>
        <w:rPr>
          <w:b/>
        </w:rPr>
      </w:pPr>
    </w:p>
    <w:p w14:paraId="4B3871C8" w14:textId="77777777" w:rsidR="000E0B42" w:rsidRDefault="00025F0C" w:rsidP="00025F0C">
      <w:pPr>
        <w:pStyle w:val="Standard"/>
        <w:jc w:val="both"/>
      </w:pPr>
      <w:r>
        <w:rPr>
          <w:b/>
        </w:rPr>
        <w:t xml:space="preserve">AOP 137 </w:t>
      </w:r>
      <w:r>
        <w:t xml:space="preserve">– Ukupni rashodi prema funkcijskoj klasifikaciji iznose </w:t>
      </w:r>
      <w:r w:rsidR="00005272">
        <w:t>44.950.400</w:t>
      </w:r>
      <w:r>
        <w:t xml:space="preserve"> k</w:t>
      </w:r>
      <w:r w:rsidR="00005272">
        <w:t>una i manji</w:t>
      </w:r>
      <w:r>
        <w:t xml:space="preserve"> su za </w:t>
      </w:r>
      <w:r w:rsidR="00005272">
        <w:t>7,9</w:t>
      </w:r>
      <w:r>
        <w:t>% u odnosu na prethodnu godinu</w:t>
      </w:r>
      <w:r w:rsidR="00005272">
        <w:t>.</w:t>
      </w:r>
    </w:p>
    <w:p w14:paraId="666E856A" w14:textId="77777777" w:rsidR="000E0B42" w:rsidRDefault="000E0B42" w:rsidP="00025F0C">
      <w:pPr>
        <w:pStyle w:val="Standard"/>
        <w:jc w:val="both"/>
      </w:pPr>
      <w:r>
        <w:t>Najveća povećanja bilježe:</w:t>
      </w:r>
    </w:p>
    <w:p w14:paraId="5C5F8F58" w14:textId="77777777" w:rsidR="000E0B42" w:rsidRDefault="000E0B42" w:rsidP="000E0B42">
      <w:pPr>
        <w:pStyle w:val="Standard"/>
        <w:numPr>
          <w:ilvl w:val="0"/>
          <w:numId w:val="18"/>
        </w:numPr>
        <w:ind w:left="0" w:firstLine="0"/>
        <w:jc w:val="both"/>
      </w:pPr>
      <w:r>
        <w:t>AOP (033) ekonomski poslovi 82,1% koji obuhvaćaju: kupnju zemljišta (AOP 033), poljoprivredu kroz uređenje poljskih puteva i subvencija poljoprivrednicima (AOP 036), promet</w:t>
      </w:r>
      <w:r w:rsidR="00025F0C">
        <w:t xml:space="preserve">  </w:t>
      </w:r>
      <w:r>
        <w:t xml:space="preserve">kroz rekonstrukciju ceste u </w:t>
      </w:r>
      <w:proofErr w:type="spellStart"/>
      <w:r>
        <w:t>Dišniku</w:t>
      </w:r>
      <w:proofErr w:type="spellEnd"/>
      <w:r>
        <w:t xml:space="preserve"> (AOP 051) i  turizam kroz projekt „Zeleni vrtovi </w:t>
      </w:r>
      <w:proofErr w:type="spellStart"/>
      <w:r>
        <w:t>Poilovlja</w:t>
      </w:r>
      <w:proofErr w:type="spellEnd"/>
      <w:r>
        <w:t>“ (AOP 060)</w:t>
      </w:r>
      <w:r w:rsidR="00025F0C">
        <w:t xml:space="preserve">  </w:t>
      </w:r>
    </w:p>
    <w:p w14:paraId="236442BD" w14:textId="08E77B46" w:rsidR="00025F0C" w:rsidRDefault="004509A7" w:rsidP="000E0B42">
      <w:pPr>
        <w:pStyle w:val="Standard"/>
        <w:numPr>
          <w:ilvl w:val="0"/>
          <w:numId w:val="18"/>
        </w:numPr>
        <w:ind w:left="0" w:firstLine="0"/>
        <w:jc w:val="both"/>
      </w:pPr>
      <w:r>
        <w:lastRenderedPageBreak/>
        <w:t>AOP (103) rekreacija, kultura i religija 36% a odnosi se na povećane troškove za kulturu u obliku rekonstrukcije Gradske knjižnice.</w:t>
      </w:r>
      <w:r w:rsidR="00025F0C">
        <w:t xml:space="preserve"> </w:t>
      </w:r>
    </w:p>
    <w:p w14:paraId="3CC7AA13" w14:textId="52D47185" w:rsidR="00042064" w:rsidRDefault="00042064" w:rsidP="0026028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B13D442" w14:textId="77777777" w:rsidR="00042064" w:rsidRDefault="00042064" w:rsidP="0026028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7DAA1A8" w14:textId="77777777" w:rsidR="00042064" w:rsidRPr="00260280" w:rsidRDefault="00042064" w:rsidP="00260280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351B1FAE" w14:textId="701F4F7D" w:rsidR="00260280" w:rsidRDefault="00792BF1" w:rsidP="00792BF1">
      <w:pPr>
        <w:pStyle w:val="Odlomakpopisa"/>
        <w:numPr>
          <w:ilvl w:val="0"/>
          <w:numId w:val="6"/>
        </w:numPr>
        <w:autoSpaceDE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BILJEŠKE UZ OBRAZAC IZVJEŠTAJ O OBVEZAMA</w:t>
      </w:r>
    </w:p>
    <w:p w14:paraId="6C9B21E3" w14:textId="77777777" w:rsidR="00334777" w:rsidRDefault="00334777" w:rsidP="00334777">
      <w:pPr>
        <w:autoSpaceDE/>
        <w:jc w:val="both"/>
        <w:rPr>
          <w:b/>
          <w:sz w:val="22"/>
          <w:szCs w:val="22"/>
        </w:rPr>
      </w:pPr>
    </w:p>
    <w:p w14:paraId="7FBE6AEC" w14:textId="77777777" w:rsidR="00042064" w:rsidRDefault="00042064" w:rsidP="00334777">
      <w:pPr>
        <w:autoSpaceDE/>
        <w:jc w:val="both"/>
        <w:rPr>
          <w:b/>
          <w:sz w:val="22"/>
          <w:szCs w:val="22"/>
        </w:rPr>
      </w:pPr>
    </w:p>
    <w:p w14:paraId="5EDDB2D2" w14:textId="77777777" w:rsidR="00334777" w:rsidRPr="00E125A4" w:rsidRDefault="0088055A" w:rsidP="00334777">
      <w:pPr>
        <w:autoSpaceDE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>Bilješka br. 1 – AOP 001</w:t>
      </w:r>
    </w:p>
    <w:p w14:paraId="7A21FD66" w14:textId="77777777" w:rsidR="0088055A" w:rsidRDefault="0088055A" w:rsidP="00334777">
      <w:pPr>
        <w:autoSpaceDE/>
        <w:jc w:val="both"/>
        <w:rPr>
          <w:b/>
          <w:i/>
          <w:sz w:val="22"/>
          <w:szCs w:val="22"/>
        </w:rPr>
      </w:pPr>
    </w:p>
    <w:p w14:paraId="05032D77" w14:textId="0C48365F" w:rsidR="0088055A" w:rsidRDefault="0088055A" w:rsidP="00334777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Stanje obveza na početku i</w:t>
      </w:r>
      <w:r w:rsidR="00B26F7D">
        <w:rPr>
          <w:sz w:val="22"/>
          <w:szCs w:val="22"/>
        </w:rPr>
        <w:t>zvještajnog razdoblja 01.01.20</w:t>
      </w:r>
      <w:r w:rsidR="00E50CE4">
        <w:rPr>
          <w:sz w:val="22"/>
          <w:szCs w:val="22"/>
        </w:rPr>
        <w:t>2</w:t>
      </w:r>
      <w:r w:rsidR="00B76021">
        <w:rPr>
          <w:sz w:val="22"/>
          <w:szCs w:val="22"/>
        </w:rPr>
        <w:t>1</w:t>
      </w:r>
      <w:r>
        <w:rPr>
          <w:sz w:val="22"/>
          <w:szCs w:val="22"/>
        </w:rPr>
        <w:t xml:space="preserve">. godine iznosi </w:t>
      </w:r>
      <w:r w:rsidR="00B76021">
        <w:rPr>
          <w:sz w:val="22"/>
          <w:szCs w:val="22"/>
        </w:rPr>
        <w:t>8.291.187</w:t>
      </w:r>
      <w:r>
        <w:rPr>
          <w:sz w:val="22"/>
          <w:szCs w:val="22"/>
        </w:rPr>
        <w:t xml:space="preserve"> kuna</w:t>
      </w:r>
      <w:r w:rsidR="00D40EBB">
        <w:rPr>
          <w:sz w:val="22"/>
          <w:szCs w:val="22"/>
        </w:rPr>
        <w:t>.</w:t>
      </w:r>
    </w:p>
    <w:p w14:paraId="65F3E800" w14:textId="77777777" w:rsidR="00D40EBB" w:rsidRDefault="00D40EBB" w:rsidP="00334777">
      <w:pPr>
        <w:autoSpaceDE/>
        <w:jc w:val="both"/>
        <w:rPr>
          <w:sz w:val="22"/>
          <w:szCs w:val="22"/>
        </w:rPr>
      </w:pPr>
    </w:p>
    <w:p w14:paraId="59182390" w14:textId="577F5778" w:rsidR="00D40EBB" w:rsidRDefault="002729AA" w:rsidP="00334777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 – AOP 03</w:t>
      </w:r>
      <w:r w:rsidR="00BC488C">
        <w:rPr>
          <w:b/>
          <w:i/>
          <w:sz w:val="22"/>
          <w:szCs w:val="22"/>
          <w:u w:val="single"/>
        </w:rPr>
        <w:t>8</w:t>
      </w:r>
    </w:p>
    <w:p w14:paraId="0E1923CE" w14:textId="77777777" w:rsidR="002729AA" w:rsidRDefault="002729AA" w:rsidP="00334777">
      <w:pPr>
        <w:autoSpaceDE/>
        <w:jc w:val="both"/>
        <w:rPr>
          <w:b/>
          <w:i/>
          <w:sz w:val="22"/>
          <w:szCs w:val="22"/>
          <w:u w:val="single"/>
        </w:rPr>
      </w:pPr>
    </w:p>
    <w:p w14:paraId="757F5D2A" w14:textId="1FAB1E2C" w:rsidR="008523F8" w:rsidRDefault="002729AA" w:rsidP="00334777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Stanje obveza na kraju izvješt</w:t>
      </w:r>
      <w:r w:rsidR="00236968">
        <w:rPr>
          <w:sz w:val="22"/>
          <w:szCs w:val="22"/>
        </w:rPr>
        <w:t xml:space="preserve">ajnog razdoblja iznosi </w:t>
      </w:r>
      <w:r w:rsidR="00B76021">
        <w:rPr>
          <w:sz w:val="22"/>
          <w:szCs w:val="22"/>
        </w:rPr>
        <w:t xml:space="preserve">4.514.195 </w:t>
      </w:r>
      <w:r>
        <w:rPr>
          <w:sz w:val="22"/>
          <w:szCs w:val="22"/>
        </w:rPr>
        <w:t xml:space="preserve">kuna. </w:t>
      </w:r>
    </w:p>
    <w:p w14:paraId="32261177" w14:textId="77777777" w:rsidR="00A34338" w:rsidRDefault="00A34338" w:rsidP="00334777">
      <w:pPr>
        <w:autoSpaceDE/>
        <w:jc w:val="both"/>
        <w:rPr>
          <w:sz w:val="22"/>
          <w:szCs w:val="22"/>
        </w:rPr>
      </w:pPr>
    </w:p>
    <w:p w14:paraId="7978C9C9" w14:textId="29AC1269" w:rsidR="00A34338" w:rsidRDefault="00A34338" w:rsidP="00A34338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3 – AOP 03</w:t>
      </w:r>
      <w:r w:rsidR="00BC488C">
        <w:rPr>
          <w:b/>
          <w:i/>
          <w:sz w:val="22"/>
          <w:szCs w:val="22"/>
          <w:u w:val="single"/>
        </w:rPr>
        <w:t>9</w:t>
      </w:r>
    </w:p>
    <w:p w14:paraId="29E20FC5" w14:textId="77777777" w:rsidR="00A34338" w:rsidRDefault="00A34338" w:rsidP="00334777">
      <w:pPr>
        <w:autoSpaceDE/>
        <w:jc w:val="both"/>
        <w:rPr>
          <w:sz w:val="22"/>
          <w:szCs w:val="22"/>
        </w:rPr>
      </w:pPr>
    </w:p>
    <w:p w14:paraId="6083B3D5" w14:textId="5CED024B" w:rsidR="00A34338" w:rsidRDefault="00A34338" w:rsidP="00334777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Stanje dospjelih obveza na kraju izvještajnog razdoblja iznosi </w:t>
      </w:r>
      <w:r w:rsidR="00BC488C">
        <w:rPr>
          <w:sz w:val="22"/>
          <w:szCs w:val="22"/>
        </w:rPr>
        <w:t>3.958</w:t>
      </w:r>
      <w:r w:rsidR="00E50CE4">
        <w:rPr>
          <w:sz w:val="22"/>
          <w:szCs w:val="22"/>
        </w:rPr>
        <w:t xml:space="preserve"> </w:t>
      </w:r>
      <w:r w:rsidR="00BB0800">
        <w:rPr>
          <w:sz w:val="22"/>
          <w:szCs w:val="22"/>
        </w:rPr>
        <w:t xml:space="preserve">kuna i odnose se na </w:t>
      </w:r>
      <w:r w:rsidR="00F336A4">
        <w:rPr>
          <w:sz w:val="22"/>
          <w:szCs w:val="22"/>
        </w:rPr>
        <w:t xml:space="preserve">međusobne </w:t>
      </w:r>
      <w:r w:rsidR="00BB0800">
        <w:rPr>
          <w:sz w:val="22"/>
          <w:szCs w:val="22"/>
        </w:rPr>
        <w:t xml:space="preserve">obaveze </w:t>
      </w:r>
      <w:r w:rsidR="00F336A4">
        <w:rPr>
          <w:sz w:val="22"/>
          <w:szCs w:val="22"/>
        </w:rPr>
        <w:t>prema proračunskim korisnicima</w:t>
      </w:r>
      <w:r w:rsidR="00BB0800">
        <w:rPr>
          <w:sz w:val="22"/>
          <w:szCs w:val="22"/>
        </w:rPr>
        <w:t>.</w:t>
      </w:r>
    </w:p>
    <w:p w14:paraId="3796E638" w14:textId="77777777" w:rsidR="00236968" w:rsidRDefault="00236968" w:rsidP="00334777">
      <w:pPr>
        <w:autoSpaceDE/>
        <w:jc w:val="both"/>
        <w:rPr>
          <w:sz w:val="22"/>
          <w:szCs w:val="22"/>
        </w:rPr>
      </w:pPr>
    </w:p>
    <w:p w14:paraId="330AC524" w14:textId="5E84C158" w:rsidR="00236968" w:rsidRDefault="00236968" w:rsidP="00236968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A34338">
        <w:rPr>
          <w:b/>
          <w:i/>
          <w:sz w:val="22"/>
          <w:szCs w:val="22"/>
          <w:u w:val="single"/>
        </w:rPr>
        <w:t>4</w:t>
      </w:r>
      <w:r>
        <w:rPr>
          <w:b/>
          <w:i/>
          <w:sz w:val="22"/>
          <w:szCs w:val="22"/>
          <w:u w:val="single"/>
        </w:rPr>
        <w:t xml:space="preserve"> – AOP 09</w:t>
      </w:r>
      <w:r w:rsidR="00BC488C">
        <w:rPr>
          <w:b/>
          <w:i/>
          <w:sz w:val="22"/>
          <w:szCs w:val="22"/>
          <w:u w:val="single"/>
        </w:rPr>
        <w:t>7</w:t>
      </w:r>
    </w:p>
    <w:p w14:paraId="3F39C4E7" w14:textId="77777777" w:rsidR="00236968" w:rsidRDefault="00236968" w:rsidP="00334777">
      <w:pPr>
        <w:autoSpaceDE/>
        <w:jc w:val="both"/>
        <w:rPr>
          <w:sz w:val="22"/>
          <w:szCs w:val="22"/>
        </w:rPr>
      </w:pPr>
    </w:p>
    <w:p w14:paraId="2643AF0E" w14:textId="7CAEDC37" w:rsidR="00236968" w:rsidRDefault="002729AA" w:rsidP="00334777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Nedospjele obveze iznose </w:t>
      </w:r>
      <w:r w:rsidR="00BC488C">
        <w:rPr>
          <w:sz w:val="22"/>
          <w:szCs w:val="22"/>
        </w:rPr>
        <w:t>4.510.237</w:t>
      </w:r>
      <w:r w:rsidR="00236968">
        <w:rPr>
          <w:sz w:val="22"/>
          <w:szCs w:val="22"/>
        </w:rPr>
        <w:t xml:space="preserve"> kuna</w:t>
      </w:r>
      <w:r>
        <w:rPr>
          <w:sz w:val="22"/>
          <w:szCs w:val="22"/>
        </w:rPr>
        <w:t xml:space="preserve">, a </w:t>
      </w:r>
      <w:r w:rsidR="00236968">
        <w:rPr>
          <w:sz w:val="22"/>
          <w:szCs w:val="22"/>
        </w:rPr>
        <w:t>sastoje se od:</w:t>
      </w:r>
    </w:p>
    <w:p w14:paraId="0D9F7D76" w14:textId="098A1B0C" w:rsidR="00236968" w:rsidRDefault="00236968" w:rsidP="00236968">
      <w:pPr>
        <w:autoSpaceDE/>
        <w:jc w:val="both"/>
        <w:rPr>
          <w:sz w:val="22"/>
          <w:szCs w:val="22"/>
        </w:rPr>
      </w:pPr>
      <w:r w:rsidRPr="00236968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2729AA" w:rsidRPr="00236968">
        <w:rPr>
          <w:sz w:val="22"/>
          <w:szCs w:val="22"/>
        </w:rPr>
        <w:t>međusobne obveze prema proračunskim korisnicima</w:t>
      </w:r>
      <w:r w:rsidRPr="00236968">
        <w:rPr>
          <w:sz w:val="22"/>
          <w:szCs w:val="22"/>
        </w:rPr>
        <w:t xml:space="preserve"> (AOP 09</w:t>
      </w:r>
      <w:r w:rsidR="00BC488C">
        <w:rPr>
          <w:sz w:val="22"/>
          <w:szCs w:val="22"/>
        </w:rPr>
        <w:t>8</w:t>
      </w:r>
      <w:r w:rsidRPr="00236968">
        <w:rPr>
          <w:sz w:val="22"/>
          <w:szCs w:val="22"/>
        </w:rPr>
        <w:t xml:space="preserve">) u iznosu od </w:t>
      </w:r>
      <w:r w:rsidR="00BC488C">
        <w:rPr>
          <w:sz w:val="22"/>
          <w:szCs w:val="22"/>
        </w:rPr>
        <w:t>701.506</w:t>
      </w:r>
      <w:r w:rsidRPr="00236968">
        <w:rPr>
          <w:sz w:val="22"/>
          <w:szCs w:val="22"/>
        </w:rPr>
        <w:t xml:space="preserve"> kuna i to</w:t>
      </w:r>
      <w:r w:rsidR="004010E7">
        <w:rPr>
          <w:sz w:val="22"/>
          <w:szCs w:val="22"/>
        </w:rPr>
        <w:t xml:space="preserve"> su</w:t>
      </w:r>
      <w:r w:rsidRPr="00236968">
        <w:rPr>
          <w:sz w:val="22"/>
          <w:szCs w:val="22"/>
        </w:rPr>
        <w:t xml:space="preserve"> obveze</w:t>
      </w:r>
      <w:r w:rsidR="004010E7">
        <w:rPr>
          <w:sz w:val="22"/>
          <w:szCs w:val="22"/>
        </w:rPr>
        <w:t xml:space="preserve"> za naplaćene tuđe prihode</w:t>
      </w:r>
      <w:r>
        <w:rPr>
          <w:sz w:val="22"/>
          <w:szCs w:val="22"/>
        </w:rPr>
        <w:t xml:space="preserve"> prema Ministarstvu financija (</w:t>
      </w:r>
      <w:r w:rsidR="002729AA" w:rsidRPr="00236968">
        <w:rPr>
          <w:sz w:val="22"/>
          <w:szCs w:val="22"/>
        </w:rPr>
        <w:t>55% prihoda od stanova na kojima postoji stanarsko pravo</w:t>
      </w:r>
      <w:r>
        <w:rPr>
          <w:sz w:val="22"/>
          <w:szCs w:val="22"/>
        </w:rPr>
        <w:t xml:space="preserve">) u iznosu od </w:t>
      </w:r>
      <w:r w:rsidR="00BC488C">
        <w:rPr>
          <w:sz w:val="22"/>
          <w:szCs w:val="22"/>
        </w:rPr>
        <w:t>10.870,54</w:t>
      </w:r>
      <w:r>
        <w:rPr>
          <w:sz w:val="22"/>
          <w:szCs w:val="22"/>
        </w:rPr>
        <w:t xml:space="preserve"> kune; Hrvatskim vodama temeljem naplate prihoda od naknade za uređenje</w:t>
      </w:r>
      <w:r w:rsidR="004010E7">
        <w:rPr>
          <w:sz w:val="22"/>
          <w:szCs w:val="22"/>
        </w:rPr>
        <w:t xml:space="preserve"> u iznosu od </w:t>
      </w:r>
      <w:r w:rsidR="00BC488C">
        <w:rPr>
          <w:sz w:val="22"/>
          <w:szCs w:val="22"/>
        </w:rPr>
        <w:t>3.545,17</w:t>
      </w:r>
      <w:r w:rsidR="004010E7">
        <w:rPr>
          <w:sz w:val="22"/>
          <w:szCs w:val="22"/>
        </w:rPr>
        <w:t xml:space="preserve"> kune; proračunskih korisnika</w:t>
      </w:r>
      <w:r w:rsidR="00F336A4">
        <w:rPr>
          <w:sz w:val="22"/>
          <w:szCs w:val="22"/>
        </w:rPr>
        <w:t xml:space="preserve"> Grada Garešnice</w:t>
      </w:r>
      <w:r w:rsidR="004010E7">
        <w:rPr>
          <w:sz w:val="22"/>
          <w:szCs w:val="22"/>
        </w:rPr>
        <w:t xml:space="preserve"> u iznosu od </w:t>
      </w:r>
      <w:r w:rsidR="00BC488C">
        <w:rPr>
          <w:sz w:val="22"/>
          <w:szCs w:val="22"/>
        </w:rPr>
        <w:t>687.090,43</w:t>
      </w:r>
      <w:r w:rsidR="004010E7">
        <w:rPr>
          <w:sz w:val="22"/>
          <w:szCs w:val="22"/>
        </w:rPr>
        <w:t xml:space="preserve"> kun</w:t>
      </w:r>
      <w:r w:rsidR="00BC488C">
        <w:rPr>
          <w:sz w:val="22"/>
          <w:szCs w:val="22"/>
        </w:rPr>
        <w:t>e.</w:t>
      </w:r>
      <w:r w:rsidR="004010E7">
        <w:rPr>
          <w:sz w:val="22"/>
          <w:szCs w:val="22"/>
        </w:rPr>
        <w:t xml:space="preserve"> </w:t>
      </w:r>
    </w:p>
    <w:p w14:paraId="3A9CD562" w14:textId="414602C0" w:rsidR="00236968" w:rsidRDefault="004010E7" w:rsidP="00236968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Obveze za rashode poslovanja (AOP </w:t>
      </w:r>
      <w:r w:rsidR="00BC488C">
        <w:rPr>
          <w:sz w:val="22"/>
          <w:szCs w:val="22"/>
        </w:rPr>
        <w:t>099</w:t>
      </w:r>
      <w:r>
        <w:rPr>
          <w:sz w:val="22"/>
          <w:szCs w:val="22"/>
        </w:rPr>
        <w:t xml:space="preserve">) u iznosu od </w:t>
      </w:r>
      <w:r w:rsidR="00BC488C">
        <w:rPr>
          <w:sz w:val="22"/>
          <w:szCs w:val="22"/>
        </w:rPr>
        <w:t>859.881</w:t>
      </w:r>
      <w:r>
        <w:rPr>
          <w:sz w:val="22"/>
          <w:szCs w:val="22"/>
        </w:rPr>
        <w:t xml:space="preserve"> kuna</w:t>
      </w:r>
      <w:r w:rsidR="00C37C42">
        <w:rPr>
          <w:sz w:val="22"/>
          <w:szCs w:val="22"/>
        </w:rPr>
        <w:t>,</w:t>
      </w:r>
      <w:r>
        <w:rPr>
          <w:sz w:val="22"/>
          <w:szCs w:val="22"/>
        </w:rPr>
        <w:t xml:space="preserve"> a sadržavaju obveze za z</w:t>
      </w:r>
      <w:r w:rsidR="00BB0800">
        <w:rPr>
          <w:sz w:val="22"/>
          <w:szCs w:val="22"/>
        </w:rPr>
        <w:t>aposlene (plaća za prosinac 20</w:t>
      </w:r>
      <w:r w:rsidR="00F336A4">
        <w:rPr>
          <w:sz w:val="22"/>
          <w:szCs w:val="22"/>
        </w:rPr>
        <w:t>2</w:t>
      </w:r>
      <w:r w:rsidR="00BC488C">
        <w:rPr>
          <w:sz w:val="22"/>
          <w:szCs w:val="22"/>
        </w:rPr>
        <w:t>1</w:t>
      </w:r>
      <w:r>
        <w:rPr>
          <w:sz w:val="22"/>
          <w:szCs w:val="22"/>
        </w:rPr>
        <w:t>. godine) te  ra</w:t>
      </w:r>
      <w:r w:rsidR="00BB0800">
        <w:rPr>
          <w:sz w:val="22"/>
          <w:szCs w:val="22"/>
        </w:rPr>
        <w:t>shode</w:t>
      </w:r>
      <w:r w:rsidR="00F336A4">
        <w:rPr>
          <w:sz w:val="22"/>
          <w:szCs w:val="22"/>
        </w:rPr>
        <w:t xml:space="preserve"> poslovanja</w:t>
      </w:r>
      <w:r w:rsidR="00BB0800">
        <w:rPr>
          <w:sz w:val="22"/>
          <w:szCs w:val="22"/>
        </w:rPr>
        <w:t xml:space="preserve"> sa valutom u  202</w:t>
      </w:r>
      <w:r w:rsidR="00BC488C">
        <w:rPr>
          <w:sz w:val="22"/>
          <w:szCs w:val="22"/>
        </w:rPr>
        <w:t>2</w:t>
      </w:r>
      <w:r w:rsidR="00BB0800">
        <w:rPr>
          <w:sz w:val="22"/>
          <w:szCs w:val="22"/>
        </w:rPr>
        <w:t>. godini</w:t>
      </w:r>
      <w:r w:rsidR="00F336A4">
        <w:rPr>
          <w:sz w:val="22"/>
          <w:szCs w:val="22"/>
        </w:rPr>
        <w:t>.</w:t>
      </w:r>
    </w:p>
    <w:p w14:paraId="2DB2EF50" w14:textId="300D4EC5" w:rsidR="004010E7" w:rsidRDefault="004010E7" w:rsidP="00236968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Obaveze za nabavu nefinancijske imovine (AOP </w:t>
      </w:r>
      <w:r w:rsidR="00BC488C">
        <w:rPr>
          <w:sz w:val="22"/>
          <w:szCs w:val="22"/>
        </w:rPr>
        <w:t>100</w:t>
      </w:r>
      <w:r>
        <w:rPr>
          <w:sz w:val="22"/>
          <w:szCs w:val="22"/>
        </w:rPr>
        <w:t xml:space="preserve">) u iznosu od </w:t>
      </w:r>
      <w:r w:rsidR="00BC488C">
        <w:rPr>
          <w:sz w:val="22"/>
          <w:szCs w:val="22"/>
        </w:rPr>
        <w:t>1.100</w:t>
      </w:r>
      <w:r>
        <w:rPr>
          <w:sz w:val="22"/>
          <w:szCs w:val="22"/>
        </w:rPr>
        <w:t xml:space="preserve"> kuna</w:t>
      </w:r>
      <w:r w:rsidR="00F336A4">
        <w:rPr>
          <w:sz w:val="22"/>
          <w:szCs w:val="22"/>
        </w:rPr>
        <w:t>.</w:t>
      </w:r>
    </w:p>
    <w:p w14:paraId="782F4853" w14:textId="1315B137" w:rsidR="00E143DC" w:rsidRDefault="00F336A4" w:rsidP="00E143DC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143DC">
        <w:rPr>
          <w:sz w:val="22"/>
          <w:szCs w:val="22"/>
        </w:rPr>
        <w:t xml:space="preserve">. Obaveze za financijsku imovinu iznose </w:t>
      </w:r>
      <w:r w:rsidR="00BC488C">
        <w:rPr>
          <w:sz w:val="22"/>
          <w:szCs w:val="22"/>
        </w:rPr>
        <w:t>2.947.750</w:t>
      </w:r>
      <w:r w:rsidR="00E143DC">
        <w:rPr>
          <w:sz w:val="22"/>
          <w:szCs w:val="22"/>
        </w:rPr>
        <w:t xml:space="preserve"> kuna i </w:t>
      </w:r>
      <w:r w:rsidR="00E143DC" w:rsidRPr="00E143DC">
        <w:rPr>
          <w:sz w:val="22"/>
          <w:szCs w:val="22"/>
        </w:rPr>
        <w:t xml:space="preserve"> </w:t>
      </w:r>
      <w:r w:rsidR="00787D42">
        <w:rPr>
          <w:sz w:val="22"/>
          <w:szCs w:val="22"/>
        </w:rPr>
        <w:t>sastoje se od obveza temeljem sljedećih kratkoročnih kredita</w:t>
      </w:r>
      <w:r w:rsidR="00E143DC">
        <w:rPr>
          <w:sz w:val="22"/>
          <w:szCs w:val="22"/>
        </w:rPr>
        <w:t xml:space="preserve">: </w:t>
      </w:r>
    </w:p>
    <w:p w14:paraId="48F682A0" w14:textId="4A9DCB85" w:rsidR="00E143DC" w:rsidRDefault="00E143DC" w:rsidP="00E143DC">
      <w:pPr>
        <w:pStyle w:val="Odlomakpopisa"/>
        <w:numPr>
          <w:ilvl w:val="0"/>
          <w:numId w:val="11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kratkoročni revolving kredit od Erste &amp; </w:t>
      </w:r>
      <w:proofErr w:type="spellStart"/>
      <w:r>
        <w:rPr>
          <w:sz w:val="22"/>
          <w:szCs w:val="22"/>
        </w:rPr>
        <w:t>Steiermarkische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bank</w:t>
      </w:r>
      <w:proofErr w:type="spellEnd"/>
      <w:r>
        <w:rPr>
          <w:sz w:val="22"/>
          <w:szCs w:val="22"/>
        </w:rPr>
        <w:t xml:space="preserve"> u iznosu od </w:t>
      </w:r>
      <w:r w:rsidR="00BC488C">
        <w:rPr>
          <w:sz w:val="22"/>
          <w:szCs w:val="22"/>
        </w:rPr>
        <w:t>2</w:t>
      </w:r>
      <w:r>
        <w:rPr>
          <w:sz w:val="22"/>
          <w:szCs w:val="22"/>
        </w:rPr>
        <w:t xml:space="preserve">.000.000,00 kuna koji je podignut radi premošćivanja </w:t>
      </w:r>
      <w:r w:rsidR="00BC488C">
        <w:rPr>
          <w:sz w:val="22"/>
          <w:szCs w:val="22"/>
        </w:rPr>
        <w:t xml:space="preserve">jaza </w:t>
      </w:r>
      <w:r>
        <w:rPr>
          <w:sz w:val="22"/>
          <w:szCs w:val="22"/>
        </w:rPr>
        <w:t>likvidnosti kod provođenja projekata koji se sufinanciraju iz europskih izvora</w:t>
      </w:r>
      <w:r w:rsidR="00BC488C">
        <w:rPr>
          <w:sz w:val="22"/>
          <w:szCs w:val="22"/>
        </w:rPr>
        <w:t xml:space="preserve"> „Zeleni vrtovi </w:t>
      </w:r>
      <w:proofErr w:type="spellStart"/>
      <w:r w:rsidR="00BC488C">
        <w:rPr>
          <w:sz w:val="22"/>
          <w:szCs w:val="22"/>
        </w:rPr>
        <w:t>Poilovlja</w:t>
      </w:r>
      <w:proofErr w:type="spellEnd"/>
      <w:r w:rsidR="00BC488C">
        <w:rPr>
          <w:sz w:val="22"/>
          <w:szCs w:val="22"/>
        </w:rPr>
        <w:t>“</w:t>
      </w:r>
      <w:r>
        <w:rPr>
          <w:sz w:val="22"/>
          <w:szCs w:val="22"/>
        </w:rPr>
        <w:t>,</w:t>
      </w:r>
    </w:p>
    <w:p w14:paraId="48210FAA" w14:textId="63DB6054" w:rsidR="00F336A4" w:rsidRPr="00F67805" w:rsidRDefault="00B7389F" w:rsidP="00F67805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2A70F6">
        <w:rPr>
          <w:sz w:val="22"/>
          <w:szCs w:val="22"/>
        </w:rPr>
        <w:t>beskamatni</w:t>
      </w:r>
      <w:r w:rsidR="00E143DC" w:rsidRPr="002A70F6">
        <w:rPr>
          <w:sz w:val="22"/>
          <w:szCs w:val="22"/>
        </w:rPr>
        <w:t xml:space="preserve"> zajam iz Državnog proračuna radi premošćivanja situacije nastale zbog različite dinamike priljeva sredstava i dospijeća obveza uslijed odgode plaćanje i/ili obročne otplate, povrata, odnosno oslobođenja od plaćanja poreza na dohodak i prireza porezu na dohodak. Sa 31.12.202</w:t>
      </w:r>
      <w:r w:rsidR="00BC488C">
        <w:rPr>
          <w:sz w:val="22"/>
          <w:szCs w:val="22"/>
        </w:rPr>
        <w:t>1</w:t>
      </w:r>
      <w:r w:rsidR="00E143DC" w:rsidRPr="002A70F6">
        <w:rPr>
          <w:sz w:val="22"/>
          <w:szCs w:val="22"/>
        </w:rPr>
        <w:t>. godine</w:t>
      </w:r>
      <w:r>
        <w:rPr>
          <w:sz w:val="22"/>
          <w:szCs w:val="22"/>
        </w:rPr>
        <w:t xml:space="preserve"> ukupan</w:t>
      </w:r>
      <w:r w:rsidR="00E143DC" w:rsidRPr="002A70F6">
        <w:rPr>
          <w:sz w:val="22"/>
          <w:szCs w:val="22"/>
        </w:rPr>
        <w:t xml:space="preserve"> iznos beskamatnog zajma iznosi </w:t>
      </w:r>
      <w:r w:rsidR="00BC488C">
        <w:rPr>
          <w:sz w:val="22"/>
          <w:szCs w:val="22"/>
        </w:rPr>
        <w:t>947.750,25</w:t>
      </w:r>
      <w:r w:rsidR="00E143DC" w:rsidRPr="002A70F6">
        <w:rPr>
          <w:sz w:val="22"/>
          <w:szCs w:val="22"/>
        </w:rPr>
        <w:t xml:space="preserve"> kuna</w:t>
      </w:r>
      <w:r>
        <w:rPr>
          <w:sz w:val="22"/>
          <w:szCs w:val="22"/>
        </w:rPr>
        <w:t xml:space="preserve"> a sastoji se od obveza za beskamatni zajam temeljem odgode plaćanja poreza i prireza na dohodak u iznosu od </w:t>
      </w:r>
      <w:r w:rsidR="00BC488C">
        <w:rPr>
          <w:sz w:val="22"/>
          <w:szCs w:val="22"/>
        </w:rPr>
        <w:t>468.964,55</w:t>
      </w:r>
      <w:r w:rsidR="00F67805">
        <w:rPr>
          <w:sz w:val="22"/>
          <w:szCs w:val="22"/>
        </w:rPr>
        <w:t xml:space="preserve"> kuna i povrata poreza</w:t>
      </w:r>
      <w:r w:rsidR="00042064">
        <w:rPr>
          <w:sz w:val="22"/>
          <w:szCs w:val="22"/>
        </w:rPr>
        <w:t xml:space="preserve"> i prireza</w:t>
      </w:r>
      <w:r w:rsidR="00F67805">
        <w:rPr>
          <w:sz w:val="22"/>
          <w:szCs w:val="22"/>
        </w:rPr>
        <w:t xml:space="preserve"> na dohodak po godišnjoj prijavi u iznosu od </w:t>
      </w:r>
      <w:r w:rsidR="00BC488C">
        <w:rPr>
          <w:sz w:val="22"/>
          <w:szCs w:val="22"/>
        </w:rPr>
        <w:t>478.785,70</w:t>
      </w:r>
      <w:r w:rsidR="00F67805">
        <w:rPr>
          <w:sz w:val="22"/>
          <w:szCs w:val="22"/>
        </w:rPr>
        <w:t xml:space="preserve"> kuna.</w:t>
      </w:r>
    </w:p>
    <w:p w14:paraId="44939A51" w14:textId="504974AB" w:rsidR="00334777" w:rsidRDefault="00334777" w:rsidP="00334777">
      <w:pPr>
        <w:autoSpaceDE/>
        <w:jc w:val="both"/>
        <w:rPr>
          <w:b/>
          <w:sz w:val="22"/>
          <w:szCs w:val="22"/>
        </w:rPr>
      </w:pPr>
    </w:p>
    <w:p w14:paraId="2D0DA3BB" w14:textId="7F4F0E14" w:rsidR="00042064" w:rsidRDefault="00042064" w:rsidP="00334777">
      <w:pPr>
        <w:autoSpaceDE/>
        <w:jc w:val="both"/>
        <w:rPr>
          <w:b/>
          <w:sz w:val="22"/>
          <w:szCs w:val="22"/>
        </w:rPr>
      </w:pPr>
    </w:p>
    <w:p w14:paraId="6D93EF7D" w14:textId="77777777" w:rsidR="00334777" w:rsidRDefault="00334777" w:rsidP="00334777">
      <w:pPr>
        <w:autoSpaceDE/>
        <w:jc w:val="both"/>
        <w:rPr>
          <w:b/>
          <w:sz w:val="22"/>
          <w:szCs w:val="22"/>
        </w:rPr>
      </w:pPr>
    </w:p>
    <w:p w14:paraId="5F5774FC" w14:textId="77777777" w:rsidR="00334777" w:rsidRPr="00CD0ABC" w:rsidRDefault="00334777" w:rsidP="00CD0ABC">
      <w:pPr>
        <w:pStyle w:val="Odlomakpopisa"/>
        <w:numPr>
          <w:ilvl w:val="0"/>
          <w:numId w:val="6"/>
        </w:numPr>
        <w:autoSpaceDE/>
        <w:jc w:val="both"/>
        <w:rPr>
          <w:b/>
          <w:sz w:val="22"/>
          <w:szCs w:val="22"/>
        </w:rPr>
      </w:pPr>
      <w:r w:rsidRPr="00CD0ABC">
        <w:rPr>
          <w:b/>
          <w:sz w:val="22"/>
          <w:szCs w:val="22"/>
        </w:rPr>
        <w:t xml:space="preserve">BILJEŠKE </w:t>
      </w:r>
      <w:r w:rsidR="00A8563E" w:rsidRPr="00CD0ABC">
        <w:rPr>
          <w:b/>
          <w:sz w:val="22"/>
          <w:szCs w:val="22"/>
        </w:rPr>
        <w:t>UZ IZVJEŠTAJ O PROMJENAMA U VRIJEDNOSTI I OBUJMU IMOVINA I OBVEZA</w:t>
      </w:r>
    </w:p>
    <w:p w14:paraId="392FDB03" w14:textId="18C6E61A" w:rsidR="00D40EBB" w:rsidRDefault="00D40EBB" w:rsidP="00D40EBB">
      <w:pPr>
        <w:autoSpaceDE/>
        <w:jc w:val="both"/>
        <w:rPr>
          <w:b/>
          <w:sz w:val="22"/>
          <w:szCs w:val="22"/>
        </w:rPr>
      </w:pPr>
    </w:p>
    <w:p w14:paraId="7BF1D867" w14:textId="77777777" w:rsidR="007F32A7" w:rsidRDefault="007F32A7" w:rsidP="00D40EBB">
      <w:pPr>
        <w:autoSpaceDE/>
        <w:jc w:val="both"/>
        <w:rPr>
          <w:b/>
          <w:sz w:val="22"/>
          <w:szCs w:val="22"/>
        </w:rPr>
      </w:pPr>
    </w:p>
    <w:p w14:paraId="0807F137" w14:textId="11D1C250" w:rsidR="007F32A7" w:rsidRDefault="00A92D8D" w:rsidP="008523F8">
      <w:pPr>
        <w:autoSpaceDE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>Bilješka br. 1</w:t>
      </w:r>
      <w:r w:rsidR="00A34338">
        <w:rPr>
          <w:b/>
          <w:i/>
          <w:sz w:val="22"/>
          <w:szCs w:val="22"/>
          <w:u w:val="single"/>
        </w:rPr>
        <w:t xml:space="preserve"> – AOP </w:t>
      </w:r>
      <w:r w:rsidR="00787D42">
        <w:rPr>
          <w:b/>
          <w:i/>
          <w:sz w:val="22"/>
          <w:szCs w:val="22"/>
          <w:u w:val="single"/>
        </w:rPr>
        <w:t>001</w:t>
      </w:r>
      <w:r w:rsidRPr="00E125A4">
        <w:rPr>
          <w:b/>
          <w:i/>
          <w:sz w:val="22"/>
          <w:szCs w:val="22"/>
          <w:u w:val="single"/>
        </w:rPr>
        <w:t xml:space="preserve"> </w:t>
      </w:r>
    </w:p>
    <w:p w14:paraId="33BD7FF5" w14:textId="77777777" w:rsidR="008523F8" w:rsidRDefault="008523F8" w:rsidP="008523F8">
      <w:pPr>
        <w:autoSpaceDE/>
        <w:jc w:val="both"/>
        <w:rPr>
          <w:sz w:val="22"/>
          <w:szCs w:val="22"/>
        </w:rPr>
      </w:pPr>
    </w:p>
    <w:p w14:paraId="07E29D98" w14:textId="21A25D92" w:rsidR="00A92D8D" w:rsidRDefault="003A106C" w:rsidP="00D40EBB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U 20</w:t>
      </w:r>
      <w:r w:rsidR="00787D42">
        <w:rPr>
          <w:sz w:val="22"/>
          <w:szCs w:val="22"/>
        </w:rPr>
        <w:t>2</w:t>
      </w:r>
      <w:r w:rsidR="00025F0C">
        <w:rPr>
          <w:sz w:val="22"/>
          <w:szCs w:val="22"/>
        </w:rPr>
        <w:t>1</w:t>
      </w:r>
      <w:r>
        <w:rPr>
          <w:sz w:val="22"/>
          <w:szCs w:val="22"/>
        </w:rPr>
        <w:t>. godini imali</w:t>
      </w:r>
      <w:r w:rsidR="00787D42">
        <w:rPr>
          <w:sz w:val="22"/>
          <w:szCs w:val="22"/>
        </w:rPr>
        <w:t xml:space="preserve"> smo</w:t>
      </w:r>
      <w:r>
        <w:rPr>
          <w:sz w:val="22"/>
          <w:szCs w:val="22"/>
        </w:rPr>
        <w:t xml:space="preserve"> promjene u vrijednosti i obujmu imovina i obveza</w:t>
      </w:r>
      <w:r w:rsidR="00787D42">
        <w:rPr>
          <w:sz w:val="22"/>
          <w:szCs w:val="22"/>
        </w:rPr>
        <w:t xml:space="preserve"> i to iznos povećanja </w:t>
      </w:r>
      <w:r w:rsidR="00025F0C">
        <w:rPr>
          <w:sz w:val="22"/>
          <w:szCs w:val="22"/>
        </w:rPr>
        <w:t>818.401</w:t>
      </w:r>
      <w:r w:rsidR="00787D42">
        <w:rPr>
          <w:sz w:val="22"/>
          <w:szCs w:val="22"/>
        </w:rPr>
        <w:t xml:space="preserve"> kune i iznos smanjenja </w:t>
      </w:r>
      <w:r w:rsidR="00025F0C">
        <w:rPr>
          <w:sz w:val="22"/>
          <w:szCs w:val="22"/>
        </w:rPr>
        <w:t>19.887</w:t>
      </w:r>
      <w:r w:rsidR="00787D42">
        <w:rPr>
          <w:sz w:val="22"/>
          <w:szCs w:val="22"/>
        </w:rPr>
        <w:t xml:space="preserve"> kuna.</w:t>
      </w:r>
    </w:p>
    <w:p w14:paraId="3CA62354" w14:textId="4CA62F85" w:rsidR="00787D42" w:rsidRDefault="00787D42" w:rsidP="00D40EBB">
      <w:pPr>
        <w:autoSpaceDE/>
        <w:jc w:val="both"/>
        <w:rPr>
          <w:sz w:val="22"/>
          <w:szCs w:val="22"/>
        </w:rPr>
      </w:pPr>
    </w:p>
    <w:p w14:paraId="45685C77" w14:textId="77777777" w:rsidR="00787D42" w:rsidRDefault="00787D42" w:rsidP="00787D42">
      <w:pPr>
        <w:autoSpaceDE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 xml:space="preserve">Bilješka br. </w:t>
      </w:r>
      <w:r>
        <w:rPr>
          <w:b/>
          <w:i/>
          <w:sz w:val="22"/>
          <w:szCs w:val="22"/>
          <w:u w:val="single"/>
        </w:rPr>
        <w:t>2 – AOP 018, 019 i 021</w:t>
      </w:r>
    </w:p>
    <w:p w14:paraId="3494F5FC" w14:textId="77777777" w:rsidR="00787D42" w:rsidRDefault="00787D42" w:rsidP="00787D42">
      <w:pPr>
        <w:autoSpaceDE/>
        <w:jc w:val="both"/>
        <w:rPr>
          <w:b/>
          <w:i/>
          <w:sz w:val="22"/>
          <w:szCs w:val="22"/>
          <w:u w:val="single"/>
        </w:rPr>
      </w:pPr>
    </w:p>
    <w:p w14:paraId="7215E647" w14:textId="1435146C" w:rsidR="00787D42" w:rsidRDefault="00787D42" w:rsidP="00787D42">
      <w:pPr>
        <w:autoSpaceDE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Povećanje proizvedene dugotrajne imovine odnosi se na nabavu</w:t>
      </w:r>
      <w:r w:rsidR="00025F0C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spremnika za</w:t>
      </w:r>
      <w:r w:rsidR="00025F0C">
        <w:rPr>
          <w:bCs/>
          <w:iCs/>
          <w:sz w:val="22"/>
          <w:szCs w:val="22"/>
        </w:rPr>
        <w:t xml:space="preserve"> odvojeno prikupljanje</w:t>
      </w:r>
      <w:r>
        <w:rPr>
          <w:bCs/>
          <w:iCs/>
          <w:sz w:val="22"/>
          <w:szCs w:val="22"/>
        </w:rPr>
        <w:t xml:space="preserve"> komunaln</w:t>
      </w:r>
      <w:r w:rsidR="00025F0C">
        <w:rPr>
          <w:bCs/>
          <w:iCs/>
          <w:sz w:val="22"/>
          <w:szCs w:val="22"/>
        </w:rPr>
        <w:t>og</w:t>
      </w:r>
      <w:r>
        <w:rPr>
          <w:bCs/>
          <w:iCs/>
          <w:sz w:val="22"/>
          <w:szCs w:val="22"/>
        </w:rPr>
        <w:t xml:space="preserve"> otpad</w:t>
      </w:r>
      <w:r w:rsidR="00025F0C">
        <w:rPr>
          <w:bCs/>
          <w:iCs/>
          <w:sz w:val="22"/>
          <w:szCs w:val="22"/>
        </w:rPr>
        <w:t>a</w:t>
      </w:r>
      <w:r>
        <w:rPr>
          <w:bCs/>
          <w:iCs/>
          <w:sz w:val="22"/>
          <w:szCs w:val="22"/>
        </w:rPr>
        <w:t xml:space="preserve"> (kontejnera</w:t>
      </w:r>
      <w:r w:rsidR="00025F0C">
        <w:rPr>
          <w:bCs/>
          <w:iCs/>
          <w:sz w:val="22"/>
          <w:szCs w:val="22"/>
        </w:rPr>
        <w:t xml:space="preserve"> i kante</w:t>
      </w:r>
      <w:r>
        <w:rPr>
          <w:bCs/>
          <w:iCs/>
          <w:sz w:val="22"/>
          <w:szCs w:val="22"/>
        </w:rPr>
        <w:t xml:space="preserve">) koji su nam dodijeljeni temeljem Ugovora o prijenosu vlasništva </w:t>
      </w:r>
      <w:r w:rsidR="00D557E9">
        <w:rPr>
          <w:bCs/>
          <w:iCs/>
          <w:sz w:val="22"/>
          <w:szCs w:val="22"/>
        </w:rPr>
        <w:lastRenderedPageBreak/>
        <w:t xml:space="preserve">sa Fondom za zaštitu okoliša i energetsku učinkovitost. </w:t>
      </w:r>
    </w:p>
    <w:p w14:paraId="2CE7352D" w14:textId="77777777" w:rsidR="00F67805" w:rsidRDefault="00F67805" w:rsidP="00D557E9">
      <w:pPr>
        <w:autoSpaceDE/>
        <w:jc w:val="both"/>
        <w:rPr>
          <w:b/>
          <w:i/>
          <w:sz w:val="22"/>
          <w:szCs w:val="22"/>
          <w:u w:val="single"/>
        </w:rPr>
      </w:pPr>
    </w:p>
    <w:p w14:paraId="7D0DBBED" w14:textId="69C3ED63" w:rsidR="00D557E9" w:rsidRDefault="00D557E9" w:rsidP="00D557E9">
      <w:pPr>
        <w:autoSpaceDE/>
        <w:jc w:val="both"/>
        <w:rPr>
          <w:b/>
          <w:i/>
          <w:sz w:val="22"/>
          <w:szCs w:val="22"/>
          <w:u w:val="single"/>
        </w:rPr>
      </w:pPr>
      <w:r w:rsidRPr="00E125A4">
        <w:rPr>
          <w:b/>
          <w:i/>
          <w:sz w:val="22"/>
          <w:szCs w:val="22"/>
          <w:u w:val="single"/>
        </w:rPr>
        <w:t xml:space="preserve">Bilješka br. </w:t>
      </w:r>
      <w:r w:rsidR="00F67805">
        <w:rPr>
          <w:b/>
          <w:i/>
          <w:sz w:val="22"/>
          <w:szCs w:val="22"/>
          <w:u w:val="single"/>
        </w:rPr>
        <w:t>3</w:t>
      </w:r>
      <w:r>
        <w:rPr>
          <w:b/>
          <w:i/>
          <w:sz w:val="22"/>
          <w:szCs w:val="22"/>
          <w:u w:val="single"/>
        </w:rPr>
        <w:t xml:space="preserve"> – AOP 018, 026 i 032</w:t>
      </w:r>
    </w:p>
    <w:p w14:paraId="15E493FB" w14:textId="6DE08E37" w:rsidR="00D557E9" w:rsidRDefault="00D557E9" w:rsidP="00787D42">
      <w:pPr>
        <w:autoSpaceDE/>
        <w:jc w:val="both"/>
        <w:rPr>
          <w:b/>
          <w:i/>
          <w:sz w:val="22"/>
          <w:szCs w:val="22"/>
          <w:u w:val="single"/>
        </w:rPr>
      </w:pPr>
    </w:p>
    <w:p w14:paraId="5ABCC14D" w14:textId="448A6235" w:rsidR="00D557E9" w:rsidRPr="00D557E9" w:rsidRDefault="00D557E9" w:rsidP="00787D42">
      <w:pPr>
        <w:autoSpaceDE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Smanjenje obujma financijske imovine odnosi se na smanjenje potraživanja za prihode poslovanja </w:t>
      </w:r>
      <w:r w:rsidR="00816AF1">
        <w:rPr>
          <w:bCs/>
          <w:iCs/>
          <w:sz w:val="22"/>
          <w:szCs w:val="22"/>
        </w:rPr>
        <w:t xml:space="preserve">u iznosu od </w:t>
      </w:r>
      <w:r w:rsidR="00C37C42">
        <w:rPr>
          <w:bCs/>
          <w:iCs/>
          <w:sz w:val="22"/>
          <w:szCs w:val="22"/>
        </w:rPr>
        <w:t>19.886,89</w:t>
      </w:r>
      <w:r w:rsidR="00816AF1">
        <w:rPr>
          <w:bCs/>
          <w:iCs/>
          <w:sz w:val="22"/>
          <w:szCs w:val="22"/>
        </w:rPr>
        <w:t xml:space="preserve"> kuna temeljem Odluke o oslobođenju plaćanja komunalne naknade za poduzetnike kojima je privremeno zabranjen rad radi epidemije COVID- 19, </w:t>
      </w:r>
      <w:r w:rsidR="00025F0C">
        <w:rPr>
          <w:bCs/>
          <w:iCs/>
          <w:sz w:val="22"/>
          <w:szCs w:val="22"/>
        </w:rPr>
        <w:t>te temeljem Rješenja o stečaju potrošača</w:t>
      </w:r>
      <w:r w:rsidR="00816AF1">
        <w:rPr>
          <w:bCs/>
          <w:iCs/>
          <w:sz w:val="22"/>
          <w:szCs w:val="22"/>
        </w:rPr>
        <w:t xml:space="preserve">. </w:t>
      </w:r>
    </w:p>
    <w:p w14:paraId="1E79F1A3" w14:textId="7F7CF061" w:rsidR="00787D42" w:rsidRPr="003A106C" w:rsidRDefault="00787D42" w:rsidP="00D40EBB">
      <w:pPr>
        <w:autoSpaceDE/>
        <w:jc w:val="both"/>
        <w:rPr>
          <w:sz w:val="22"/>
          <w:szCs w:val="22"/>
        </w:rPr>
      </w:pPr>
    </w:p>
    <w:p w14:paraId="1BC47D8E" w14:textId="77777777" w:rsidR="00A8563E" w:rsidRDefault="00A8563E" w:rsidP="00792BF1">
      <w:pPr>
        <w:autoSpaceDE/>
        <w:jc w:val="both"/>
        <w:rPr>
          <w:b/>
          <w:sz w:val="22"/>
          <w:szCs w:val="22"/>
        </w:rPr>
      </w:pPr>
    </w:p>
    <w:p w14:paraId="5C115FF0" w14:textId="77777777" w:rsidR="00A8563E" w:rsidRPr="00CD0ABC" w:rsidRDefault="00A8563E" w:rsidP="00CD0ABC">
      <w:pPr>
        <w:pStyle w:val="Odlomakpopisa"/>
        <w:numPr>
          <w:ilvl w:val="0"/>
          <w:numId w:val="6"/>
        </w:numPr>
        <w:autoSpaceDE/>
        <w:jc w:val="both"/>
        <w:rPr>
          <w:b/>
          <w:sz w:val="22"/>
          <w:szCs w:val="22"/>
        </w:rPr>
      </w:pPr>
      <w:r w:rsidRPr="00CD0ABC">
        <w:rPr>
          <w:b/>
          <w:sz w:val="22"/>
          <w:szCs w:val="22"/>
        </w:rPr>
        <w:t>BILJEŠKE UZ BILANCU</w:t>
      </w:r>
    </w:p>
    <w:p w14:paraId="219A7299" w14:textId="77777777" w:rsidR="006F438F" w:rsidRDefault="006F438F" w:rsidP="006F438F">
      <w:pPr>
        <w:autoSpaceDE/>
        <w:jc w:val="both"/>
        <w:rPr>
          <w:b/>
          <w:sz w:val="22"/>
          <w:szCs w:val="22"/>
        </w:rPr>
      </w:pPr>
    </w:p>
    <w:p w14:paraId="3D2B2D73" w14:textId="77777777" w:rsidR="00D33373" w:rsidRDefault="00D33373" w:rsidP="006F438F">
      <w:pPr>
        <w:autoSpaceDE/>
        <w:jc w:val="both"/>
        <w:rPr>
          <w:b/>
          <w:sz w:val="22"/>
          <w:szCs w:val="22"/>
        </w:rPr>
      </w:pPr>
    </w:p>
    <w:p w14:paraId="3C7B74C3" w14:textId="54909FEF" w:rsidR="004630D5" w:rsidRDefault="00D33373" w:rsidP="004630D5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1. – AOP 0</w:t>
      </w:r>
      <w:r w:rsidR="00BF56A7">
        <w:rPr>
          <w:b/>
          <w:i/>
          <w:sz w:val="22"/>
          <w:szCs w:val="22"/>
          <w:u w:val="single"/>
        </w:rPr>
        <w:t>03 i 004</w:t>
      </w:r>
    </w:p>
    <w:p w14:paraId="673B2A77" w14:textId="1C76EAF9" w:rsidR="00CD0ABC" w:rsidRDefault="00CD0ABC" w:rsidP="004630D5">
      <w:pPr>
        <w:autoSpaceDE/>
        <w:jc w:val="both"/>
        <w:rPr>
          <w:b/>
          <w:i/>
          <w:sz w:val="22"/>
          <w:szCs w:val="22"/>
          <w:u w:val="single"/>
        </w:rPr>
      </w:pPr>
    </w:p>
    <w:p w14:paraId="19211D8A" w14:textId="1B45265E" w:rsidR="00F67805" w:rsidRPr="00F67805" w:rsidRDefault="004509A7" w:rsidP="004630D5">
      <w:pPr>
        <w:autoSpaceDE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Povećanje</w:t>
      </w:r>
      <w:r w:rsidR="00F67805">
        <w:rPr>
          <w:bCs/>
          <w:iCs/>
          <w:sz w:val="22"/>
          <w:szCs w:val="22"/>
        </w:rPr>
        <w:t xml:space="preserve"> vrijednosti materijalne imovine – prirodnih bogatstava za 1,</w:t>
      </w:r>
      <w:r>
        <w:rPr>
          <w:bCs/>
          <w:iCs/>
          <w:sz w:val="22"/>
          <w:szCs w:val="22"/>
        </w:rPr>
        <w:t>4</w:t>
      </w:r>
      <w:r w:rsidR="00F67805">
        <w:rPr>
          <w:bCs/>
          <w:iCs/>
          <w:sz w:val="22"/>
          <w:szCs w:val="22"/>
        </w:rPr>
        <w:t xml:space="preserve">% odnosi se na </w:t>
      </w:r>
      <w:r>
        <w:rPr>
          <w:bCs/>
          <w:iCs/>
          <w:sz w:val="22"/>
          <w:szCs w:val="22"/>
        </w:rPr>
        <w:t>kupnju</w:t>
      </w:r>
      <w:r w:rsidR="00F67805">
        <w:rPr>
          <w:bCs/>
          <w:iCs/>
          <w:sz w:val="22"/>
          <w:szCs w:val="22"/>
        </w:rPr>
        <w:t xml:space="preserve"> građevinskog zemljišta u vlasništvu Grada Garešnice.</w:t>
      </w:r>
    </w:p>
    <w:p w14:paraId="7D0FF295" w14:textId="77777777" w:rsidR="00F67805" w:rsidRDefault="00F67805" w:rsidP="00CD0ABC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2B83F0AC" w14:textId="61BBBAC0" w:rsidR="00F67805" w:rsidRDefault="00F67805" w:rsidP="00F67805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2. – AOP 0</w:t>
      </w:r>
      <w:r w:rsidR="00526FF9">
        <w:rPr>
          <w:b/>
          <w:i/>
          <w:sz w:val="22"/>
          <w:szCs w:val="22"/>
          <w:u w:val="single"/>
        </w:rPr>
        <w:t>10</w:t>
      </w:r>
    </w:p>
    <w:p w14:paraId="373A9B38" w14:textId="77777777" w:rsidR="00F67805" w:rsidRDefault="00F67805" w:rsidP="00CD0ABC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63D8F7F6" w14:textId="487D5A4C" w:rsidR="00CD0ABC" w:rsidRPr="002878AF" w:rsidRDefault="00D33373" w:rsidP="00CD0ABC">
      <w:pPr>
        <w:pStyle w:val="Odlomakpopisa"/>
        <w:autoSpaceDE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Povećanje vrijednosti po</w:t>
      </w:r>
      <w:r w:rsidR="00FD754C">
        <w:rPr>
          <w:sz w:val="22"/>
          <w:szCs w:val="22"/>
        </w:rPr>
        <w:t>s</w:t>
      </w:r>
      <w:r>
        <w:rPr>
          <w:sz w:val="22"/>
          <w:szCs w:val="22"/>
        </w:rPr>
        <w:t>lovnih</w:t>
      </w:r>
      <w:r w:rsidR="00CD0ABC">
        <w:rPr>
          <w:sz w:val="22"/>
          <w:szCs w:val="22"/>
        </w:rPr>
        <w:t xml:space="preserve"> objekata odnosi se na </w:t>
      </w:r>
      <w:r>
        <w:rPr>
          <w:sz w:val="22"/>
          <w:szCs w:val="22"/>
        </w:rPr>
        <w:t>dodatna ulaganja</w:t>
      </w:r>
      <w:r w:rsidR="00F67805">
        <w:rPr>
          <w:sz w:val="22"/>
          <w:szCs w:val="22"/>
        </w:rPr>
        <w:t xml:space="preserve"> i energetskih obnova objekata u vlasništvu grada </w:t>
      </w:r>
      <w:r w:rsidR="004509A7">
        <w:rPr>
          <w:sz w:val="22"/>
          <w:szCs w:val="22"/>
        </w:rPr>
        <w:t xml:space="preserve">(Centar za posjetitelje, energetska obnova zgrade stare gradske uprave, Mjesni dom u </w:t>
      </w:r>
      <w:proofErr w:type="spellStart"/>
      <w:r w:rsidR="004509A7">
        <w:rPr>
          <w:sz w:val="22"/>
          <w:szCs w:val="22"/>
        </w:rPr>
        <w:t>Ciglenici</w:t>
      </w:r>
      <w:proofErr w:type="spellEnd"/>
      <w:r w:rsidR="004509A7">
        <w:rPr>
          <w:sz w:val="22"/>
          <w:szCs w:val="22"/>
        </w:rPr>
        <w:t>)</w:t>
      </w:r>
      <w:r w:rsidR="00F67805">
        <w:rPr>
          <w:sz w:val="22"/>
          <w:szCs w:val="22"/>
        </w:rPr>
        <w:t xml:space="preserve"> koji </w:t>
      </w:r>
      <w:r w:rsidR="004509A7">
        <w:rPr>
          <w:sz w:val="22"/>
          <w:szCs w:val="22"/>
        </w:rPr>
        <w:t>su</w:t>
      </w:r>
      <w:r w:rsidR="00F67805">
        <w:rPr>
          <w:sz w:val="22"/>
          <w:szCs w:val="22"/>
        </w:rPr>
        <w:t xml:space="preserve"> u cijelosti prenesen</w:t>
      </w:r>
      <w:r w:rsidR="004509A7">
        <w:rPr>
          <w:sz w:val="22"/>
          <w:szCs w:val="22"/>
        </w:rPr>
        <w:t>i</w:t>
      </w:r>
      <w:r w:rsidR="00F67805">
        <w:rPr>
          <w:sz w:val="22"/>
          <w:szCs w:val="22"/>
        </w:rPr>
        <w:t xml:space="preserve"> u upotrebu. </w:t>
      </w:r>
    </w:p>
    <w:p w14:paraId="15AD8551" w14:textId="77777777" w:rsidR="004630D5" w:rsidRDefault="004630D5" w:rsidP="004630D5">
      <w:pPr>
        <w:autoSpaceDE/>
        <w:jc w:val="both"/>
        <w:rPr>
          <w:b/>
          <w:i/>
          <w:sz w:val="22"/>
          <w:szCs w:val="22"/>
          <w:u w:val="single"/>
        </w:rPr>
      </w:pPr>
    </w:p>
    <w:p w14:paraId="3CE02BF3" w14:textId="251DF38D" w:rsidR="007E3335" w:rsidRDefault="004630D5" w:rsidP="007E3335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526FF9">
        <w:rPr>
          <w:b/>
          <w:i/>
          <w:sz w:val="22"/>
          <w:szCs w:val="22"/>
          <w:u w:val="single"/>
        </w:rPr>
        <w:t>3</w:t>
      </w:r>
      <w:r w:rsidR="00D33373">
        <w:rPr>
          <w:b/>
          <w:i/>
          <w:sz w:val="22"/>
          <w:szCs w:val="22"/>
          <w:u w:val="single"/>
        </w:rPr>
        <w:t>. – AOP 011</w:t>
      </w:r>
    </w:p>
    <w:p w14:paraId="7F02D39A" w14:textId="77777777" w:rsidR="008523F8" w:rsidRDefault="008523F8" w:rsidP="007E3335">
      <w:pPr>
        <w:autoSpaceDE/>
        <w:jc w:val="both"/>
        <w:rPr>
          <w:b/>
          <w:i/>
          <w:sz w:val="22"/>
          <w:szCs w:val="22"/>
          <w:u w:val="single"/>
        </w:rPr>
      </w:pPr>
    </w:p>
    <w:p w14:paraId="2A7CC258" w14:textId="55979779" w:rsidR="007E3335" w:rsidRDefault="00D33373" w:rsidP="007E3335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Povećanje vrijednosti cesta rez</w:t>
      </w:r>
      <w:r w:rsidR="00D94CDD">
        <w:rPr>
          <w:sz w:val="22"/>
          <w:szCs w:val="22"/>
        </w:rPr>
        <w:t xml:space="preserve">ultat je </w:t>
      </w:r>
      <w:r w:rsidR="004509A7">
        <w:rPr>
          <w:sz w:val="22"/>
          <w:szCs w:val="22"/>
        </w:rPr>
        <w:t>rekonstrukcije</w:t>
      </w:r>
      <w:r w:rsidR="00526FF9">
        <w:rPr>
          <w:sz w:val="22"/>
          <w:szCs w:val="22"/>
        </w:rPr>
        <w:t xml:space="preserve"> i  </w:t>
      </w:r>
      <w:r w:rsidR="00D94CDD">
        <w:rPr>
          <w:sz w:val="22"/>
          <w:szCs w:val="22"/>
        </w:rPr>
        <w:t xml:space="preserve">prijenosa u upotrebu </w:t>
      </w:r>
      <w:r w:rsidR="00526FF9">
        <w:rPr>
          <w:sz w:val="22"/>
          <w:szCs w:val="22"/>
        </w:rPr>
        <w:t xml:space="preserve"> ceste</w:t>
      </w:r>
      <w:r w:rsidR="004509A7">
        <w:rPr>
          <w:sz w:val="22"/>
          <w:szCs w:val="22"/>
        </w:rPr>
        <w:t xml:space="preserve"> u </w:t>
      </w:r>
      <w:proofErr w:type="spellStart"/>
      <w:r w:rsidR="004509A7">
        <w:rPr>
          <w:sz w:val="22"/>
          <w:szCs w:val="22"/>
        </w:rPr>
        <w:t>Dišniku</w:t>
      </w:r>
      <w:proofErr w:type="spellEnd"/>
      <w:r w:rsidR="007C779E">
        <w:rPr>
          <w:sz w:val="22"/>
          <w:szCs w:val="22"/>
        </w:rPr>
        <w:t>.</w:t>
      </w:r>
      <w:r w:rsidR="00526FF9">
        <w:rPr>
          <w:sz w:val="22"/>
          <w:szCs w:val="22"/>
        </w:rPr>
        <w:t xml:space="preserve"> </w:t>
      </w:r>
    </w:p>
    <w:p w14:paraId="0F386624" w14:textId="77777777" w:rsidR="009C1589" w:rsidRDefault="009C1589" w:rsidP="00D33373">
      <w:pPr>
        <w:autoSpaceDE/>
        <w:jc w:val="both"/>
        <w:rPr>
          <w:sz w:val="22"/>
          <w:szCs w:val="22"/>
        </w:rPr>
      </w:pPr>
    </w:p>
    <w:p w14:paraId="01B32117" w14:textId="63587238" w:rsidR="000D73D4" w:rsidRDefault="000D73D4" w:rsidP="000D73D4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526FF9">
        <w:rPr>
          <w:b/>
          <w:i/>
          <w:sz w:val="22"/>
          <w:szCs w:val="22"/>
          <w:u w:val="single"/>
        </w:rPr>
        <w:t>4</w:t>
      </w:r>
      <w:r>
        <w:rPr>
          <w:b/>
          <w:i/>
          <w:sz w:val="22"/>
          <w:szCs w:val="22"/>
          <w:u w:val="single"/>
        </w:rPr>
        <w:t>. – AOP 012</w:t>
      </w:r>
    </w:p>
    <w:p w14:paraId="500910B3" w14:textId="77777777" w:rsidR="000D73D4" w:rsidRDefault="000D73D4" w:rsidP="000D73D4">
      <w:pPr>
        <w:autoSpaceDE/>
        <w:jc w:val="both"/>
        <w:rPr>
          <w:b/>
          <w:i/>
          <w:sz w:val="22"/>
          <w:szCs w:val="22"/>
          <w:u w:val="single"/>
        </w:rPr>
      </w:pPr>
    </w:p>
    <w:p w14:paraId="06D2765B" w14:textId="3C419FED" w:rsidR="000D73D4" w:rsidRPr="000D73D4" w:rsidRDefault="000D73D4" w:rsidP="000D73D4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Povećanje vrijednosti ostalih građevinskih objekata rezultat je </w:t>
      </w:r>
      <w:r w:rsidR="00526FF9">
        <w:rPr>
          <w:sz w:val="22"/>
          <w:szCs w:val="22"/>
        </w:rPr>
        <w:t>izgradnje</w:t>
      </w:r>
      <w:r>
        <w:rPr>
          <w:sz w:val="22"/>
          <w:szCs w:val="22"/>
        </w:rPr>
        <w:t xml:space="preserve"> i prijenosa u upotrebu </w:t>
      </w:r>
      <w:r w:rsidR="00526FF9">
        <w:rPr>
          <w:sz w:val="22"/>
          <w:szCs w:val="22"/>
        </w:rPr>
        <w:t xml:space="preserve"> dodatnih ulaganja na Sportskom parku u Garešnici,  Izgradnja </w:t>
      </w:r>
      <w:r w:rsidR="007C779E">
        <w:rPr>
          <w:sz w:val="22"/>
          <w:szCs w:val="22"/>
        </w:rPr>
        <w:t>nogostupa</w:t>
      </w:r>
      <w:r w:rsidR="00526FF9">
        <w:rPr>
          <w:sz w:val="22"/>
          <w:szCs w:val="22"/>
        </w:rPr>
        <w:t xml:space="preserve"> u </w:t>
      </w:r>
      <w:r w:rsidR="007C779E">
        <w:rPr>
          <w:sz w:val="22"/>
          <w:szCs w:val="22"/>
        </w:rPr>
        <w:t xml:space="preserve">Hrastovcu, izgradnja autobusnih stanica, parkirališta, izgradnja edukacijskih punktova i dječjih igrališta, </w:t>
      </w:r>
    </w:p>
    <w:p w14:paraId="53132493" w14:textId="77777777" w:rsidR="000D73D4" w:rsidRDefault="000D73D4" w:rsidP="00D33373">
      <w:pPr>
        <w:autoSpaceDE/>
        <w:jc w:val="both"/>
        <w:rPr>
          <w:sz w:val="22"/>
          <w:szCs w:val="22"/>
        </w:rPr>
      </w:pPr>
    </w:p>
    <w:p w14:paraId="206EF8FD" w14:textId="0FFDD7E7" w:rsidR="009C1589" w:rsidRDefault="00D33373" w:rsidP="009C1589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0D73D4">
        <w:rPr>
          <w:b/>
          <w:i/>
          <w:sz w:val="22"/>
          <w:szCs w:val="22"/>
          <w:u w:val="single"/>
        </w:rPr>
        <w:t xml:space="preserve">Bilješka br. </w:t>
      </w:r>
      <w:r w:rsidR="00FD590C">
        <w:rPr>
          <w:b/>
          <w:i/>
          <w:sz w:val="22"/>
          <w:szCs w:val="22"/>
          <w:u w:val="single"/>
        </w:rPr>
        <w:t>5</w:t>
      </w:r>
      <w:r w:rsidR="000D73D4">
        <w:rPr>
          <w:b/>
          <w:i/>
          <w:sz w:val="22"/>
          <w:szCs w:val="22"/>
          <w:u w:val="single"/>
        </w:rPr>
        <w:t>. – AOP 014</w:t>
      </w:r>
    </w:p>
    <w:p w14:paraId="5C52D6BA" w14:textId="77777777" w:rsidR="009C1589" w:rsidRDefault="009C1589" w:rsidP="009C1589">
      <w:pPr>
        <w:autoSpaceDE/>
        <w:jc w:val="both"/>
        <w:rPr>
          <w:b/>
          <w:i/>
          <w:sz w:val="22"/>
          <w:szCs w:val="22"/>
          <w:u w:val="single"/>
        </w:rPr>
      </w:pPr>
    </w:p>
    <w:p w14:paraId="71048F16" w14:textId="085C009D" w:rsidR="00E125A4" w:rsidRDefault="000D73D4" w:rsidP="006F438F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Povećanje vrijednosti postrojenja i opreme </w:t>
      </w:r>
      <w:r w:rsidR="00FD590C">
        <w:rPr>
          <w:sz w:val="22"/>
          <w:szCs w:val="22"/>
        </w:rPr>
        <w:t xml:space="preserve">za </w:t>
      </w:r>
      <w:r w:rsidR="007C779E">
        <w:rPr>
          <w:sz w:val="22"/>
          <w:szCs w:val="22"/>
        </w:rPr>
        <w:t>79,0</w:t>
      </w:r>
      <w:r w:rsidR="00FD590C">
        <w:rPr>
          <w:sz w:val="22"/>
          <w:szCs w:val="22"/>
        </w:rPr>
        <w:t>%</w:t>
      </w:r>
      <w:r w:rsidR="008925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odnosi se na nabavu opreme </w:t>
      </w:r>
      <w:r w:rsidR="00FD590C">
        <w:rPr>
          <w:sz w:val="22"/>
          <w:szCs w:val="22"/>
        </w:rPr>
        <w:t>u projektim</w:t>
      </w:r>
      <w:r w:rsidR="007C779E">
        <w:rPr>
          <w:sz w:val="22"/>
          <w:szCs w:val="22"/>
        </w:rPr>
        <w:t>a</w:t>
      </w:r>
      <w:r w:rsidR="00FD590C">
        <w:rPr>
          <w:sz w:val="22"/>
          <w:szCs w:val="22"/>
        </w:rPr>
        <w:t xml:space="preserve"> opremanja zgrade Centra za posjetitelje, </w:t>
      </w:r>
      <w:r w:rsidR="007C779E">
        <w:rPr>
          <w:sz w:val="22"/>
          <w:szCs w:val="22"/>
        </w:rPr>
        <w:t>opremanje dječjih igrališta, sportskog parka, edukacijskih punktova i nabava opreme (kanti i spremnika) za odvojeno prikupljanje otpada.</w:t>
      </w:r>
    </w:p>
    <w:p w14:paraId="56F21FF3" w14:textId="77777777" w:rsidR="000D73D4" w:rsidRDefault="000D73D4" w:rsidP="006F438F">
      <w:pPr>
        <w:autoSpaceDE/>
        <w:jc w:val="both"/>
        <w:rPr>
          <w:sz w:val="22"/>
          <w:szCs w:val="22"/>
        </w:rPr>
      </w:pPr>
    </w:p>
    <w:p w14:paraId="21C088EB" w14:textId="746F4177" w:rsidR="000D73D4" w:rsidRDefault="000D73D4" w:rsidP="000D73D4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FD590C">
        <w:rPr>
          <w:b/>
          <w:i/>
          <w:sz w:val="22"/>
          <w:szCs w:val="22"/>
          <w:u w:val="single"/>
        </w:rPr>
        <w:t>6</w:t>
      </w:r>
      <w:r>
        <w:rPr>
          <w:b/>
          <w:i/>
          <w:sz w:val="22"/>
          <w:szCs w:val="22"/>
          <w:u w:val="single"/>
        </w:rPr>
        <w:t>. – AOP 0</w:t>
      </w:r>
      <w:r w:rsidR="00E8455A">
        <w:rPr>
          <w:b/>
          <w:i/>
          <w:sz w:val="22"/>
          <w:szCs w:val="22"/>
          <w:u w:val="single"/>
        </w:rPr>
        <w:t xml:space="preserve">24, 025 i </w:t>
      </w:r>
      <w:r w:rsidR="00EA570F">
        <w:rPr>
          <w:b/>
          <w:i/>
          <w:sz w:val="22"/>
          <w:szCs w:val="22"/>
          <w:u w:val="single"/>
        </w:rPr>
        <w:t>029</w:t>
      </w:r>
    </w:p>
    <w:p w14:paraId="72515877" w14:textId="77777777" w:rsidR="000D73D4" w:rsidRDefault="000D73D4" w:rsidP="000D73D4">
      <w:pPr>
        <w:autoSpaceDE/>
        <w:jc w:val="both"/>
        <w:rPr>
          <w:sz w:val="22"/>
          <w:szCs w:val="22"/>
        </w:rPr>
      </w:pPr>
    </w:p>
    <w:p w14:paraId="35BBB6CE" w14:textId="14040E2C" w:rsidR="000D73D4" w:rsidRDefault="007C779E" w:rsidP="000D73D4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Povećanje</w:t>
      </w:r>
      <w:r w:rsidR="000D73D4">
        <w:rPr>
          <w:sz w:val="22"/>
          <w:szCs w:val="22"/>
        </w:rPr>
        <w:t xml:space="preserve"> vrijednosti prijevoznih sredstava </w:t>
      </w:r>
      <w:r w:rsidR="00E8455A">
        <w:rPr>
          <w:sz w:val="22"/>
          <w:szCs w:val="22"/>
        </w:rPr>
        <w:t>rezultat</w:t>
      </w:r>
      <w:r>
        <w:rPr>
          <w:sz w:val="22"/>
          <w:szCs w:val="22"/>
        </w:rPr>
        <w:t xml:space="preserve"> je </w:t>
      </w:r>
      <w:r w:rsidR="00E845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nabave bicikala i čamaca u projektu „Zeleni vrtovi </w:t>
      </w:r>
      <w:proofErr w:type="spellStart"/>
      <w:r>
        <w:rPr>
          <w:sz w:val="22"/>
          <w:szCs w:val="22"/>
        </w:rPr>
        <w:t>poilovlja</w:t>
      </w:r>
      <w:proofErr w:type="spellEnd"/>
      <w:r>
        <w:rPr>
          <w:sz w:val="22"/>
          <w:szCs w:val="22"/>
        </w:rPr>
        <w:t>“.</w:t>
      </w:r>
    </w:p>
    <w:p w14:paraId="7AA0765D" w14:textId="78E9B974" w:rsidR="00083226" w:rsidRDefault="00083226" w:rsidP="000D73D4">
      <w:pPr>
        <w:autoSpaceDE/>
        <w:jc w:val="both"/>
        <w:rPr>
          <w:sz w:val="22"/>
          <w:szCs w:val="22"/>
        </w:rPr>
      </w:pPr>
    </w:p>
    <w:p w14:paraId="397C9818" w14:textId="574DC13F" w:rsidR="00083226" w:rsidRDefault="00083226" w:rsidP="000D73D4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7. – AOP 037</w:t>
      </w:r>
    </w:p>
    <w:p w14:paraId="5CFB7CEE" w14:textId="36F497A5" w:rsidR="00083226" w:rsidRDefault="00083226" w:rsidP="000D73D4">
      <w:pPr>
        <w:autoSpaceDE/>
        <w:jc w:val="both"/>
        <w:rPr>
          <w:b/>
          <w:i/>
          <w:sz w:val="22"/>
          <w:szCs w:val="22"/>
          <w:u w:val="single"/>
        </w:rPr>
      </w:pPr>
    </w:p>
    <w:p w14:paraId="606A5EF8" w14:textId="243166EC" w:rsidR="00083226" w:rsidRPr="00083226" w:rsidRDefault="00083226" w:rsidP="000D73D4">
      <w:pPr>
        <w:autoSpaceDE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Povećanje vrijednosti višegodišnjih nasada rezultat je uređenja dječjeg igrališta kod novog dječjeg vrtića u Garešnici.</w:t>
      </w:r>
    </w:p>
    <w:p w14:paraId="7D60D420" w14:textId="1CC3186E" w:rsidR="000D73D4" w:rsidRDefault="000D73D4" w:rsidP="006F438F">
      <w:pPr>
        <w:autoSpaceDE/>
        <w:jc w:val="both"/>
        <w:rPr>
          <w:sz w:val="22"/>
          <w:szCs w:val="22"/>
        </w:rPr>
      </w:pPr>
    </w:p>
    <w:p w14:paraId="038CE6C4" w14:textId="06E5B481" w:rsidR="00083226" w:rsidRDefault="00083226" w:rsidP="006F438F">
      <w:pPr>
        <w:autoSpaceDE/>
        <w:jc w:val="both"/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Bilješka br. 8. –</w:t>
      </w:r>
      <w:r w:rsidRPr="00083226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>AOP 049</w:t>
      </w:r>
    </w:p>
    <w:p w14:paraId="2018F363" w14:textId="354A6D2A" w:rsidR="00083226" w:rsidRDefault="00083226" w:rsidP="006F438F">
      <w:pPr>
        <w:autoSpaceDE/>
        <w:jc w:val="both"/>
        <w:rPr>
          <w:sz w:val="22"/>
          <w:szCs w:val="22"/>
        </w:rPr>
      </w:pPr>
    </w:p>
    <w:p w14:paraId="034AB5DC" w14:textId="27E98162" w:rsidR="00083226" w:rsidRDefault="00083226" w:rsidP="006F438F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Povećanje sitnog inventara u iznosu od 73,6% rezultat je nabave u sklopu projekta „Zeleni vrtovi </w:t>
      </w:r>
      <w:proofErr w:type="spellStart"/>
      <w:r>
        <w:rPr>
          <w:sz w:val="22"/>
          <w:szCs w:val="22"/>
        </w:rPr>
        <w:t>Poilovlja</w:t>
      </w:r>
      <w:proofErr w:type="spellEnd"/>
      <w:r>
        <w:rPr>
          <w:sz w:val="22"/>
          <w:szCs w:val="22"/>
        </w:rPr>
        <w:t>“</w:t>
      </w:r>
    </w:p>
    <w:p w14:paraId="7A99E0DE" w14:textId="77777777" w:rsidR="00083226" w:rsidRDefault="00083226" w:rsidP="006F438F">
      <w:pPr>
        <w:autoSpaceDE/>
        <w:jc w:val="both"/>
        <w:rPr>
          <w:sz w:val="22"/>
          <w:szCs w:val="22"/>
        </w:rPr>
      </w:pPr>
    </w:p>
    <w:p w14:paraId="06B6C0EC" w14:textId="25DA8C0C" w:rsidR="00E125A4" w:rsidRDefault="00EA570F" w:rsidP="006F438F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Bilješka br. </w:t>
      </w:r>
      <w:r w:rsidR="00083226">
        <w:rPr>
          <w:b/>
          <w:i/>
          <w:sz w:val="22"/>
          <w:szCs w:val="22"/>
          <w:u w:val="single"/>
        </w:rPr>
        <w:t>9</w:t>
      </w:r>
      <w:r w:rsidR="009C1589">
        <w:rPr>
          <w:b/>
          <w:i/>
          <w:sz w:val="22"/>
          <w:szCs w:val="22"/>
          <w:u w:val="single"/>
        </w:rPr>
        <w:t>. – AOP 05</w:t>
      </w:r>
      <w:r w:rsidR="005C277E">
        <w:rPr>
          <w:b/>
          <w:i/>
          <w:sz w:val="22"/>
          <w:szCs w:val="22"/>
          <w:u w:val="single"/>
        </w:rPr>
        <w:t>1</w:t>
      </w:r>
      <w:r w:rsidR="0054732D">
        <w:rPr>
          <w:b/>
          <w:i/>
          <w:sz w:val="22"/>
          <w:szCs w:val="22"/>
          <w:u w:val="single"/>
        </w:rPr>
        <w:t>, 052</w:t>
      </w:r>
    </w:p>
    <w:p w14:paraId="2C13C36D" w14:textId="77777777" w:rsidR="009C1589" w:rsidRDefault="009C1589" w:rsidP="006F438F">
      <w:pPr>
        <w:autoSpaceDE/>
        <w:jc w:val="both"/>
        <w:rPr>
          <w:sz w:val="22"/>
          <w:szCs w:val="22"/>
        </w:rPr>
      </w:pPr>
    </w:p>
    <w:p w14:paraId="23BFB204" w14:textId="668A577C" w:rsidR="005C277E" w:rsidRDefault="00EA570F" w:rsidP="006F438F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23A51">
        <w:rPr>
          <w:sz w:val="22"/>
          <w:szCs w:val="22"/>
        </w:rPr>
        <w:t>ugotrajna nefinancijska imovina</w:t>
      </w:r>
      <w:r w:rsidR="00187CDD">
        <w:rPr>
          <w:sz w:val="22"/>
          <w:szCs w:val="22"/>
        </w:rPr>
        <w:t xml:space="preserve"> u pripremi </w:t>
      </w:r>
      <w:r w:rsidR="00E8455A">
        <w:rPr>
          <w:sz w:val="22"/>
          <w:szCs w:val="22"/>
        </w:rPr>
        <w:t>smanjena je</w:t>
      </w:r>
      <w:r w:rsidR="00083226">
        <w:rPr>
          <w:sz w:val="22"/>
          <w:szCs w:val="22"/>
        </w:rPr>
        <w:t xml:space="preserve"> za 68,4%</w:t>
      </w:r>
      <w:r w:rsidR="00E8455A">
        <w:rPr>
          <w:sz w:val="22"/>
          <w:szCs w:val="22"/>
        </w:rPr>
        <w:t xml:space="preserve"> iz razloga prijenosa završenih </w:t>
      </w:r>
      <w:r w:rsidR="00187CDD">
        <w:rPr>
          <w:sz w:val="22"/>
          <w:szCs w:val="22"/>
        </w:rPr>
        <w:t>građevinski</w:t>
      </w:r>
      <w:r w:rsidR="00E8455A">
        <w:rPr>
          <w:sz w:val="22"/>
          <w:szCs w:val="22"/>
        </w:rPr>
        <w:t>h</w:t>
      </w:r>
      <w:r w:rsidR="00187CDD">
        <w:rPr>
          <w:sz w:val="22"/>
          <w:szCs w:val="22"/>
        </w:rPr>
        <w:t xml:space="preserve"> objek</w:t>
      </w:r>
      <w:r w:rsidR="00B23A51">
        <w:rPr>
          <w:sz w:val="22"/>
          <w:szCs w:val="22"/>
        </w:rPr>
        <w:t>t</w:t>
      </w:r>
      <w:r w:rsidR="00E8455A">
        <w:rPr>
          <w:sz w:val="22"/>
          <w:szCs w:val="22"/>
        </w:rPr>
        <w:t xml:space="preserve">a u upotrebu. </w:t>
      </w:r>
    </w:p>
    <w:p w14:paraId="55E23A19" w14:textId="77777777" w:rsidR="009C1589" w:rsidRDefault="009C1589" w:rsidP="006F438F">
      <w:pPr>
        <w:autoSpaceDE/>
        <w:jc w:val="both"/>
        <w:rPr>
          <w:b/>
          <w:i/>
          <w:sz w:val="22"/>
          <w:szCs w:val="22"/>
          <w:u w:val="single"/>
        </w:rPr>
      </w:pPr>
    </w:p>
    <w:p w14:paraId="62DBB6FC" w14:textId="2E1B7D2F" w:rsidR="00B367FC" w:rsidRDefault="00A03C03" w:rsidP="00B367FC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lastRenderedPageBreak/>
        <w:t xml:space="preserve">Bilješka br. </w:t>
      </w:r>
      <w:r w:rsidR="00083226">
        <w:rPr>
          <w:b/>
          <w:i/>
          <w:sz w:val="22"/>
          <w:szCs w:val="22"/>
          <w:u w:val="single"/>
        </w:rPr>
        <w:t>10</w:t>
      </w:r>
      <w:r>
        <w:rPr>
          <w:b/>
          <w:i/>
          <w:sz w:val="22"/>
          <w:szCs w:val="22"/>
          <w:u w:val="single"/>
        </w:rPr>
        <w:t>. – AOP 080</w:t>
      </w:r>
      <w:r w:rsidR="0054732D">
        <w:rPr>
          <w:b/>
          <w:i/>
          <w:sz w:val="22"/>
          <w:szCs w:val="22"/>
          <w:u w:val="single"/>
        </w:rPr>
        <w:t xml:space="preserve"> i 081</w:t>
      </w:r>
    </w:p>
    <w:p w14:paraId="2207BC96" w14:textId="77777777" w:rsidR="00B367FC" w:rsidRDefault="00B367FC" w:rsidP="00B367FC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DDA9492" w14:textId="748EA979" w:rsidR="0056510B" w:rsidRDefault="00B367FC" w:rsidP="00B367FC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Ostala potraživanja odnose se na potraživanja za naknade koje se r</w:t>
      </w:r>
      <w:r w:rsidR="00187CDD">
        <w:rPr>
          <w:sz w:val="22"/>
          <w:szCs w:val="22"/>
        </w:rPr>
        <w:t>efundiraju</w:t>
      </w:r>
      <w:r>
        <w:rPr>
          <w:sz w:val="22"/>
          <w:szCs w:val="22"/>
        </w:rPr>
        <w:t>,</w:t>
      </w:r>
      <w:r w:rsidR="00187CDD">
        <w:rPr>
          <w:sz w:val="22"/>
          <w:szCs w:val="22"/>
        </w:rPr>
        <w:t xml:space="preserve"> potraživanja za predujmove </w:t>
      </w:r>
      <w:r w:rsidR="00083226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56510B">
        <w:rPr>
          <w:sz w:val="22"/>
          <w:szCs w:val="22"/>
        </w:rPr>
        <w:t>potraživanja za naknadu za uređenje voda (prihod Hrvats</w:t>
      </w:r>
      <w:r w:rsidR="00187CDD">
        <w:rPr>
          <w:sz w:val="22"/>
          <w:szCs w:val="22"/>
        </w:rPr>
        <w:t>kih voda)</w:t>
      </w:r>
      <w:r w:rsidR="00083226">
        <w:rPr>
          <w:sz w:val="22"/>
          <w:szCs w:val="22"/>
        </w:rPr>
        <w:t>.</w:t>
      </w:r>
      <w:r w:rsidR="006F20AB">
        <w:rPr>
          <w:sz w:val="22"/>
          <w:szCs w:val="22"/>
        </w:rPr>
        <w:t xml:space="preserve"> Ispravak vrijednosti navedenih potraživanja iznosi </w:t>
      </w:r>
      <w:r w:rsidR="00083226">
        <w:rPr>
          <w:sz w:val="22"/>
          <w:szCs w:val="22"/>
        </w:rPr>
        <w:t>366.846</w:t>
      </w:r>
      <w:r w:rsidR="006F20AB">
        <w:rPr>
          <w:sz w:val="22"/>
          <w:szCs w:val="22"/>
        </w:rPr>
        <w:t xml:space="preserve"> kun</w:t>
      </w:r>
      <w:r w:rsidR="00083226">
        <w:rPr>
          <w:sz w:val="22"/>
          <w:szCs w:val="22"/>
        </w:rPr>
        <w:t>a</w:t>
      </w:r>
      <w:r w:rsidR="00A03C03">
        <w:rPr>
          <w:sz w:val="22"/>
          <w:szCs w:val="22"/>
        </w:rPr>
        <w:t>.</w:t>
      </w:r>
    </w:p>
    <w:p w14:paraId="44E0E84C" w14:textId="77777777" w:rsidR="002762CB" w:rsidRDefault="002762CB" w:rsidP="006F438F">
      <w:pPr>
        <w:autoSpaceDE/>
        <w:jc w:val="both"/>
        <w:rPr>
          <w:sz w:val="22"/>
          <w:szCs w:val="22"/>
        </w:rPr>
      </w:pPr>
    </w:p>
    <w:p w14:paraId="033C8275" w14:textId="7DBF6384" w:rsidR="00740ACA" w:rsidRDefault="003E03AC" w:rsidP="00740ACA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</w:t>
      </w:r>
      <w:r w:rsidR="0076173B">
        <w:rPr>
          <w:b/>
          <w:i/>
          <w:sz w:val="22"/>
          <w:szCs w:val="22"/>
          <w:u w:val="single"/>
        </w:rPr>
        <w:t>1</w:t>
      </w:r>
      <w:r w:rsidR="00740ACA">
        <w:rPr>
          <w:b/>
          <w:i/>
          <w:sz w:val="22"/>
          <w:szCs w:val="22"/>
          <w:u w:val="single"/>
        </w:rPr>
        <w:t>. – AOP 15</w:t>
      </w:r>
      <w:r w:rsidR="0076173B">
        <w:rPr>
          <w:b/>
          <w:i/>
          <w:sz w:val="22"/>
          <w:szCs w:val="22"/>
          <w:u w:val="single"/>
        </w:rPr>
        <w:t>8</w:t>
      </w:r>
    </w:p>
    <w:p w14:paraId="4365639F" w14:textId="77777777" w:rsidR="00740ACA" w:rsidRDefault="00740ACA" w:rsidP="00740ACA">
      <w:pPr>
        <w:autoSpaceDE/>
        <w:jc w:val="both"/>
        <w:rPr>
          <w:b/>
          <w:i/>
          <w:sz w:val="22"/>
          <w:szCs w:val="22"/>
          <w:u w:val="single"/>
        </w:rPr>
      </w:pPr>
    </w:p>
    <w:p w14:paraId="23ABAF8B" w14:textId="3A0E72D3" w:rsidR="00740ACA" w:rsidRDefault="00740ACA" w:rsidP="00740ACA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Ispravak vrijednosti potraživanja napravljen je temeljem izmjena Pravilnika o proračunskom računovodstvu i ra</w:t>
      </w:r>
      <w:r w:rsidR="003E03AC">
        <w:rPr>
          <w:sz w:val="22"/>
          <w:szCs w:val="22"/>
        </w:rPr>
        <w:t>čunskom planu i iznosi 2.</w:t>
      </w:r>
      <w:r w:rsidR="0076173B">
        <w:rPr>
          <w:sz w:val="22"/>
          <w:szCs w:val="22"/>
        </w:rPr>
        <w:t>364.708</w:t>
      </w:r>
      <w:r>
        <w:rPr>
          <w:sz w:val="22"/>
          <w:szCs w:val="22"/>
        </w:rPr>
        <w:t xml:space="preserve"> kuna. </w:t>
      </w:r>
    </w:p>
    <w:p w14:paraId="489F581F" w14:textId="77777777" w:rsidR="002762CB" w:rsidRDefault="002762CB" w:rsidP="00740ACA">
      <w:pPr>
        <w:autoSpaceDE/>
        <w:jc w:val="both"/>
        <w:rPr>
          <w:sz w:val="22"/>
          <w:szCs w:val="22"/>
        </w:rPr>
      </w:pPr>
    </w:p>
    <w:p w14:paraId="24047CA6" w14:textId="4C3E40C1" w:rsidR="00740ACA" w:rsidRDefault="003E03AC" w:rsidP="00740ACA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</w:t>
      </w:r>
      <w:r w:rsidR="0076173B">
        <w:rPr>
          <w:b/>
          <w:i/>
          <w:sz w:val="22"/>
          <w:szCs w:val="22"/>
          <w:u w:val="single"/>
        </w:rPr>
        <w:t>2</w:t>
      </w:r>
      <w:r w:rsidR="00740ACA">
        <w:rPr>
          <w:b/>
          <w:i/>
          <w:sz w:val="22"/>
          <w:szCs w:val="22"/>
          <w:u w:val="single"/>
        </w:rPr>
        <w:t>. – AOP 1</w:t>
      </w:r>
      <w:r w:rsidR="0076173B">
        <w:rPr>
          <w:b/>
          <w:i/>
          <w:sz w:val="22"/>
          <w:szCs w:val="22"/>
          <w:u w:val="single"/>
        </w:rPr>
        <w:t>70</w:t>
      </w:r>
    </w:p>
    <w:p w14:paraId="5B2EA88C" w14:textId="77777777" w:rsidR="00740ACA" w:rsidRDefault="00740ACA" w:rsidP="00740ACA">
      <w:pPr>
        <w:autoSpaceDE/>
        <w:jc w:val="both"/>
        <w:rPr>
          <w:sz w:val="22"/>
          <w:szCs w:val="22"/>
        </w:rPr>
      </w:pPr>
    </w:p>
    <w:p w14:paraId="2804DE33" w14:textId="6DF85808" w:rsidR="00B219E9" w:rsidRDefault="003E03AC" w:rsidP="00740ACA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Obaveze iznose </w:t>
      </w:r>
      <w:r w:rsidR="0076173B">
        <w:rPr>
          <w:sz w:val="22"/>
          <w:szCs w:val="22"/>
        </w:rPr>
        <w:t>4.514.195</w:t>
      </w:r>
      <w:r w:rsidR="00B219E9">
        <w:rPr>
          <w:sz w:val="22"/>
          <w:szCs w:val="22"/>
        </w:rPr>
        <w:t xml:space="preserve"> kuna </w:t>
      </w:r>
      <w:r w:rsidR="0076173B">
        <w:rPr>
          <w:sz w:val="22"/>
          <w:szCs w:val="22"/>
        </w:rPr>
        <w:t>i smanjene su u odnosu na prošlu godinu za 45,6%. S</w:t>
      </w:r>
      <w:r w:rsidR="00B219E9">
        <w:rPr>
          <w:sz w:val="22"/>
          <w:szCs w:val="22"/>
        </w:rPr>
        <w:t xml:space="preserve">astoje se od dospjelih obveza u iznosu od </w:t>
      </w:r>
      <w:r w:rsidR="0076173B">
        <w:rPr>
          <w:sz w:val="22"/>
          <w:szCs w:val="22"/>
        </w:rPr>
        <w:t>3.958</w:t>
      </w:r>
      <w:r w:rsidR="00B219E9">
        <w:rPr>
          <w:sz w:val="22"/>
          <w:szCs w:val="22"/>
        </w:rPr>
        <w:t xml:space="preserve"> kuna i n</w:t>
      </w:r>
      <w:r>
        <w:rPr>
          <w:sz w:val="22"/>
          <w:szCs w:val="22"/>
        </w:rPr>
        <w:t xml:space="preserve">edospjelih u iznosu od </w:t>
      </w:r>
      <w:r w:rsidR="0076173B">
        <w:rPr>
          <w:sz w:val="22"/>
          <w:szCs w:val="22"/>
        </w:rPr>
        <w:t>4.510.237</w:t>
      </w:r>
      <w:r w:rsidR="00B219E9">
        <w:rPr>
          <w:sz w:val="22"/>
          <w:szCs w:val="22"/>
        </w:rPr>
        <w:t xml:space="preserve"> kuna. Struktura  obveza objašnjena u bilješkama uz obrazac obveza.</w:t>
      </w:r>
    </w:p>
    <w:p w14:paraId="4F9840F9" w14:textId="77777777" w:rsidR="0001286E" w:rsidRDefault="0001286E" w:rsidP="0001286E">
      <w:pPr>
        <w:autoSpaceDE/>
        <w:jc w:val="both"/>
        <w:rPr>
          <w:sz w:val="22"/>
          <w:szCs w:val="22"/>
        </w:rPr>
      </w:pPr>
    </w:p>
    <w:p w14:paraId="16E719CC" w14:textId="75F4ACA6" w:rsidR="0001286E" w:rsidRDefault="00FD5EF9" w:rsidP="0001286E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</w:t>
      </w:r>
      <w:r w:rsidR="00825789">
        <w:rPr>
          <w:b/>
          <w:i/>
          <w:sz w:val="22"/>
          <w:szCs w:val="22"/>
          <w:u w:val="single"/>
        </w:rPr>
        <w:t>ilješka br. 1</w:t>
      </w:r>
      <w:r w:rsidR="0076173B">
        <w:rPr>
          <w:b/>
          <w:i/>
          <w:sz w:val="22"/>
          <w:szCs w:val="22"/>
          <w:u w:val="single"/>
        </w:rPr>
        <w:t>3</w:t>
      </w:r>
      <w:r w:rsidR="0001286E">
        <w:rPr>
          <w:b/>
          <w:i/>
          <w:sz w:val="22"/>
          <w:szCs w:val="22"/>
          <w:u w:val="single"/>
        </w:rPr>
        <w:t xml:space="preserve">. – AOP </w:t>
      </w:r>
      <w:r w:rsidR="006C5020">
        <w:rPr>
          <w:b/>
          <w:i/>
          <w:sz w:val="22"/>
          <w:szCs w:val="22"/>
          <w:u w:val="single"/>
        </w:rPr>
        <w:t>23</w:t>
      </w:r>
      <w:r w:rsidR="0076173B">
        <w:rPr>
          <w:b/>
          <w:i/>
          <w:sz w:val="22"/>
          <w:szCs w:val="22"/>
          <w:u w:val="single"/>
        </w:rPr>
        <w:t>7</w:t>
      </w:r>
    </w:p>
    <w:p w14:paraId="3AD56D9E" w14:textId="77777777" w:rsidR="0001286E" w:rsidRDefault="0001286E" w:rsidP="0001286E">
      <w:pPr>
        <w:autoSpaceDE/>
        <w:jc w:val="both"/>
        <w:rPr>
          <w:sz w:val="22"/>
          <w:szCs w:val="22"/>
        </w:rPr>
      </w:pPr>
    </w:p>
    <w:p w14:paraId="79007ADF" w14:textId="13394050" w:rsidR="002762CB" w:rsidRPr="006C5020" w:rsidRDefault="006C5020" w:rsidP="006F438F">
      <w:pPr>
        <w:autoSpaceDE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Ispravak vlastitih izvora za obveze odnose se na kratkoročna zaduživanja Grada Garešnice koji su objašnjeni u bilješkama PR-RAS obrasca i obrasca obveza.</w:t>
      </w:r>
    </w:p>
    <w:p w14:paraId="2CE8087E" w14:textId="77777777" w:rsidR="005F5862" w:rsidRDefault="005F5862" w:rsidP="005307A6">
      <w:pPr>
        <w:autoSpaceDE/>
        <w:jc w:val="both"/>
        <w:rPr>
          <w:b/>
          <w:i/>
          <w:sz w:val="22"/>
          <w:szCs w:val="22"/>
          <w:u w:val="single"/>
        </w:rPr>
      </w:pPr>
    </w:p>
    <w:p w14:paraId="2276C409" w14:textId="16650346" w:rsidR="005307A6" w:rsidRDefault="00825789" w:rsidP="005307A6">
      <w:pPr>
        <w:autoSpaceDE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Bilješka br. 14</w:t>
      </w:r>
      <w:r w:rsidR="005307A6">
        <w:rPr>
          <w:b/>
          <w:i/>
          <w:sz w:val="22"/>
          <w:szCs w:val="22"/>
          <w:u w:val="single"/>
        </w:rPr>
        <w:t>. – AOP 244 i 245</w:t>
      </w:r>
    </w:p>
    <w:p w14:paraId="414B4D09" w14:textId="77777777" w:rsidR="005307A6" w:rsidRDefault="005307A6" w:rsidP="005307A6">
      <w:pPr>
        <w:autoSpaceDE/>
        <w:jc w:val="both"/>
        <w:rPr>
          <w:sz w:val="22"/>
          <w:szCs w:val="22"/>
        </w:rPr>
      </w:pPr>
    </w:p>
    <w:p w14:paraId="00D71BDA" w14:textId="4711C085" w:rsidR="000F71D2" w:rsidRDefault="005307A6" w:rsidP="005307A6">
      <w:pPr>
        <w:autoSpaceDE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Izvanbilančni</w:t>
      </w:r>
      <w:proofErr w:type="spellEnd"/>
      <w:r>
        <w:rPr>
          <w:sz w:val="22"/>
          <w:szCs w:val="22"/>
        </w:rPr>
        <w:t xml:space="preserve"> zapisi iznose </w:t>
      </w:r>
      <w:r w:rsidR="006C5020">
        <w:rPr>
          <w:sz w:val="22"/>
          <w:szCs w:val="22"/>
        </w:rPr>
        <w:t>1</w:t>
      </w:r>
      <w:r w:rsidR="0076173B">
        <w:rPr>
          <w:sz w:val="22"/>
          <w:szCs w:val="22"/>
        </w:rPr>
        <w:t>1.336.699</w:t>
      </w:r>
      <w:r>
        <w:rPr>
          <w:sz w:val="22"/>
          <w:szCs w:val="22"/>
        </w:rPr>
        <w:t xml:space="preserve"> kuna</w:t>
      </w:r>
      <w:r w:rsidR="00825789">
        <w:rPr>
          <w:sz w:val="22"/>
          <w:szCs w:val="22"/>
        </w:rPr>
        <w:t>,</w:t>
      </w:r>
      <w:r>
        <w:rPr>
          <w:sz w:val="22"/>
          <w:szCs w:val="22"/>
        </w:rPr>
        <w:t xml:space="preserve"> a sastoje se od</w:t>
      </w:r>
      <w:r w:rsidR="00B46D31">
        <w:rPr>
          <w:sz w:val="22"/>
          <w:szCs w:val="22"/>
        </w:rPr>
        <w:t>:</w:t>
      </w:r>
    </w:p>
    <w:p w14:paraId="57543BE8" w14:textId="1391AB92" w:rsidR="000F71D2" w:rsidRDefault="000F71D2" w:rsidP="005307A6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- tuđa imovina na korištenju u iznosu od 7.5</w:t>
      </w:r>
      <w:r w:rsidR="00AD2518">
        <w:rPr>
          <w:sz w:val="22"/>
          <w:szCs w:val="22"/>
        </w:rPr>
        <w:t>92.906,99</w:t>
      </w:r>
      <w:r>
        <w:rPr>
          <w:sz w:val="22"/>
          <w:szCs w:val="22"/>
        </w:rPr>
        <w:t xml:space="preserve"> kuna (energetska učinkovitost javne rasvjete, operativni leasing za osobni automobil</w:t>
      </w:r>
      <w:r w:rsidR="0076173B">
        <w:rPr>
          <w:sz w:val="22"/>
          <w:szCs w:val="22"/>
        </w:rPr>
        <w:t xml:space="preserve"> Mazdu i Citroen </w:t>
      </w:r>
      <w:proofErr w:type="spellStart"/>
      <w:r w:rsidR="0076173B">
        <w:rPr>
          <w:sz w:val="22"/>
          <w:szCs w:val="22"/>
        </w:rPr>
        <w:t>berlingo</w:t>
      </w:r>
      <w:proofErr w:type="spellEnd"/>
      <w:r w:rsidR="0076173B">
        <w:rPr>
          <w:sz w:val="22"/>
          <w:szCs w:val="22"/>
        </w:rPr>
        <w:t xml:space="preserve"> te</w:t>
      </w:r>
      <w:r>
        <w:rPr>
          <w:sz w:val="22"/>
          <w:szCs w:val="22"/>
        </w:rPr>
        <w:t xml:space="preserve"> autocisterna),</w:t>
      </w:r>
    </w:p>
    <w:p w14:paraId="558B1896" w14:textId="782F21F5" w:rsidR="000F71D2" w:rsidRDefault="000F71D2" w:rsidP="005307A6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307A6">
        <w:rPr>
          <w:sz w:val="22"/>
          <w:szCs w:val="22"/>
        </w:rPr>
        <w:t xml:space="preserve"> izdanih i zaprimljenih sredstava osiguranja plaćanja – bjanko zadužnice</w:t>
      </w:r>
      <w:r>
        <w:rPr>
          <w:sz w:val="22"/>
          <w:szCs w:val="22"/>
        </w:rPr>
        <w:t xml:space="preserve">, mjenice i garancije banke u iznosu od </w:t>
      </w:r>
      <w:r w:rsidR="00AD2518">
        <w:rPr>
          <w:sz w:val="22"/>
          <w:szCs w:val="22"/>
        </w:rPr>
        <w:t>4.348.840,43</w:t>
      </w:r>
      <w:r w:rsidR="005307A6">
        <w:rPr>
          <w:sz w:val="22"/>
          <w:szCs w:val="22"/>
        </w:rPr>
        <w:t xml:space="preserve"> kun</w:t>
      </w:r>
      <w:r w:rsidR="00AD2518">
        <w:rPr>
          <w:sz w:val="22"/>
          <w:szCs w:val="22"/>
        </w:rPr>
        <w:t>e</w:t>
      </w:r>
      <w:r w:rsidR="00825789">
        <w:rPr>
          <w:sz w:val="22"/>
          <w:szCs w:val="22"/>
        </w:rPr>
        <w:t>,</w:t>
      </w:r>
    </w:p>
    <w:p w14:paraId="543B079C" w14:textId="1CFC23AA" w:rsidR="00825789" w:rsidRPr="00513F72" w:rsidRDefault="000F71D2" w:rsidP="006F438F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A6AC7">
        <w:rPr>
          <w:sz w:val="22"/>
          <w:szCs w:val="22"/>
        </w:rPr>
        <w:t xml:space="preserve"> potencijaln</w:t>
      </w:r>
      <w:r w:rsidR="00AD2518">
        <w:rPr>
          <w:sz w:val="22"/>
          <w:szCs w:val="22"/>
        </w:rPr>
        <w:t>a potraživanja</w:t>
      </w:r>
      <w:r w:rsidR="001A6AC7">
        <w:rPr>
          <w:sz w:val="22"/>
          <w:szCs w:val="22"/>
        </w:rPr>
        <w:t xml:space="preserve"> po osnovi sudskih sporova u tijeku u iznosu od </w:t>
      </w:r>
      <w:r w:rsidR="00AD2518">
        <w:rPr>
          <w:sz w:val="22"/>
          <w:szCs w:val="22"/>
        </w:rPr>
        <w:t>605.078,07</w:t>
      </w:r>
      <w:r w:rsidR="001A6AC7">
        <w:rPr>
          <w:sz w:val="22"/>
          <w:szCs w:val="22"/>
        </w:rPr>
        <w:t xml:space="preserve"> kuna. </w:t>
      </w:r>
    </w:p>
    <w:p w14:paraId="60FB556D" w14:textId="25092678" w:rsidR="005F5862" w:rsidRDefault="005F5862" w:rsidP="006F438F">
      <w:pPr>
        <w:autoSpaceDE/>
        <w:jc w:val="both"/>
        <w:rPr>
          <w:b/>
          <w:sz w:val="22"/>
          <w:szCs w:val="22"/>
        </w:rPr>
      </w:pPr>
    </w:p>
    <w:p w14:paraId="2D04195B" w14:textId="77777777" w:rsidR="006C5020" w:rsidRPr="006F438F" w:rsidRDefault="006C5020" w:rsidP="006F438F">
      <w:pPr>
        <w:autoSpaceDE/>
        <w:jc w:val="both"/>
        <w:rPr>
          <w:b/>
          <w:sz w:val="22"/>
          <w:szCs w:val="22"/>
        </w:rPr>
      </w:pPr>
    </w:p>
    <w:p w14:paraId="4962ED80" w14:textId="77777777" w:rsidR="006F438F" w:rsidRDefault="006F438F" w:rsidP="00CD0ABC">
      <w:pPr>
        <w:pStyle w:val="Odlomakpopisa"/>
        <w:numPr>
          <w:ilvl w:val="0"/>
          <w:numId w:val="6"/>
        </w:numPr>
        <w:autoSpaceDE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OBAVEZNE BILJEŠKE UZ BILANCU</w:t>
      </w:r>
    </w:p>
    <w:p w14:paraId="733E24A2" w14:textId="77777777" w:rsidR="006F438F" w:rsidRDefault="006F438F" w:rsidP="006F438F">
      <w:pPr>
        <w:autoSpaceDE/>
        <w:jc w:val="both"/>
        <w:rPr>
          <w:sz w:val="22"/>
          <w:szCs w:val="22"/>
        </w:rPr>
      </w:pPr>
    </w:p>
    <w:p w14:paraId="32105297" w14:textId="77777777" w:rsidR="00A92D8D" w:rsidRDefault="00A92D8D" w:rsidP="006F438F">
      <w:pPr>
        <w:autoSpaceDE/>
        <w:jc w:val="both"/>
        <w:rPr>
          <w:sz w:val="22"/>
          <w:szCs w:val="22"/>
        </w:rPr>
      </w:pPr>
    </w:p>
    <w:p w14:paraId="373D2886" w14:textId="77777777" w:rsidR="006F438F" w:rsidRDefault="006F438F" w:rsidP="006F438F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  <w:r w:rsidRPr="00E125A4">
        <w:rPr>
          <w:b/>
          <w:i/>
          <w:sz w:val="22"/>
          <w:szCs w:val="22"/>
        </w:rPr>
        <w:t>Bilješka br.</w:t>
      </w:r>
      <w:r w:rsidR="0088055A" w:rsidRPr="00E125A4">
        <w:rPr>
          <w:b/>
          <w:i/>
          <w:sz w:val="22"/>
          <w:szCs w:val="22"/>
        </w:rPr>
        <w:t>1</w:t>
      </w:r>
      <w:r w:rsidRPr="00E125A4">
        <w:rPr>
          <w:b/>
          <w:i/>
          <w:sz w:val="22"/>
          <w:szCs w:val="22"/>
        </w:rPr>
        <w:t xml:space="preserve"> –</w:t>
      </w:r>
      <w:r w:rsidR="001A6AC7" w:rsidRPr="001A6AC7">
        <w:rPr>
          <w:b/>
          <w:i/>
          <w:sz w:val="22"/>
          <w:szCs w:val="22"/>
        </w:rPr>
        <w:t xml:space="preserve"> </w:t>
      </w:r>
      <w:r w:rsidR="001A6AC7" w:rsidRPr="0088055A">
        <w:rPr>
          <w:b/>
          <w:i/>
          <w:sz w:val="22"/>
          <w:szCs w:val="22"/>
        </w:rPr>
        <w:t>Pregled ostalih ugovornih odnosa i slično koji uz ispunjenje određenih uvjeta mogu postati obveza ili imovina</w:t>
      </w:r>
    </w:p>
    <w:p w14:paraId="404862F6" w14:textId="77777777" w:rsidR="0088055A" w:rsidRDefault="0088055A" w:rsidP="006F438F">
      <w:pPr>
        <w:pStyle w:val="Odlomakpopisa"/>
        <w:autoSpaceDE/>
        <w:ind w:left="0"/>
        <w:jc w:val="both"/>
        <w:rPr>
          <w:sz w:val="22"/>
          <w:szCs w:val="22"/>
        </w:rPr>
      </w:pPr>
    </w:p>
    <w:tbl>
      <w:tblPr>
        <w:tblW w:w="98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1"/>
        <w:gridCol w:w="1308"/>
        <w:gridCol w:w="1134"/>
        <w:gridCol w:w="1568"/>
        <w:gridCol w:w="7"/>
        <w:gridCol w:w="1253"/>
        <w:gridCol w:w="7"/>
        <w:gridCol w:w="1128"/>
        <w:gridCol w:w="7"/>
        <w:gridCol w:w="1411"/>
        <w:gridCol w:w="7"/>
        <w:gridCol w:w="1268"/>
        <w:gridCol w:w="7"/>
      </w:tblGrid>
      <w:tr w:rsidR="00B66BC9" w:rsidRPr="00B66BC9" w14:paraId="78243CD5" w14:textId="77777777" w:rsidTr="00954483">
        <w:trPr>
          <w:gridAfter w:val="1"/>
          <w:wAfter w:w="7" w:type="dxa"/>
          <w:trHeight w:val="615"/>
        </w:trPr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095FBE" w14:textId="77777777" w:rsidR="00B66BC9" w:rsidRPr="00B66BC9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Red.br.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AAD6D6" w14:textId="77777777" w:rsidR="00B66BC9" w:rsidRPr="00B66BC9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Dužnik /izdavatelj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00AF47" w14:textId="77777777" w:rsidR="00B66BC9" w:rsidRPr="00B66BC9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Namjena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100FA" w14:textId="77777777" w:rsidR="00B66BC9" w:rsidRPr="00B66BC9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Vrsta i broj Ugovora</w:t>
            </w:r>
          </w:p>
        </w:tc>
        <w:tc>
          <w:tcPr>
            <w:tcW w:w="23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F238E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Iznos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3C2EB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Instrument osiguranja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F9A464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Datum izdavanja/zaprimanja</w:t>
            </w:r>
          </w:p>
        </w:tc>
      </w:tr>
      <w:tr w:rsidR="00B66BC9" w:rsidRPr="00B66BC9" w14:paraId="46A624F9" w14:textId="77777777" w:rsidTr="00954483">
        <w:trPr>
          <w:gridAfter w:val="1"/>
          <w:wAfter w:w="7" w:type="dxa"/>
          <w:trHeight w:val="300"/>
        </w:trPr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B38A" w14:textId="77777777" w:rsidR="00B66BC9" w:rsidRPr="00B66BC9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67DB" w14:textId="77777777" w:rsidR="00B66BC9" w:rsidRPr="00B66BC9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3BA3" w14:textId="77777777" w:rsidR="00B66BC9" w:rsidRPr="00B66BC9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B875" w14:textId="77777777" w:rsidR="00B66BC9" w:rsidRPr="00B66BC9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4049E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Izdano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2105F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Primljeno</w:t>
            </w: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AC05D" w14:textId="77777777" w:rsidR="00B66BC9" w:rsidRPr="00B66BC9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027DF0" w14:textId="77777777" w:rsidR="00B66BC9" w:rsidRPr="00B66BC9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6BC9" w:rsidRPr="00B66BC9" w14:paraId="16066082" w14:textId="77777777" w:rsidTr="00954483">
        <w:trPr>
          <w:gridAfter w:val="1"/>
          <w:wAfter w:w="7" w:type="dxa"/>
          <w:trHeight w:val="108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348E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0C17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RASVJETA GRAD j.d.o.o.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CCC3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Uredno ispunjenje Ugovora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18B9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60C7" w14:textId="77777777" w:rsidR="00B66BC9" w:rsidRPr="00650A87" w:rsidRDefault="00B66BC9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7787" w14:textId="77777777" w:rsidR="00B66BC9" w:rsidRPr="00650A87" w:rsidRDefault="0030381E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500.000,00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4997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OV-10795/2018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1EDA3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18.07.2018. vrijedi do 2026.</w:t>
            </w:r>
          </w:p>
        </w:tc>
      </w:tr>
      <w:tr w:rsidR="00B66BC9" w:rsidRPr="00B66BC9" w14:paraId="46CDA020" w14:textId="77777777" w:rsidTr="00954483">
        <w:trPr>
          <w:gridAfter w:val="1"/>
          <w:wAfter w:w="7" w:type="dxa"/>
          <w:trHeight w:val="112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09FC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C935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RASVJETA GRAD j.d.o.o.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ED18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Uredno ispunjenje Ugovora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6858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BB67" w14:textId="77777777" w:rsidR="00B66BC9" w:rsidRPr="00650A87" w:rsidRDefault="00B66BC9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4A89" w14:textId="77777777" w:rsidR="00B66BC9" w:rsidRPr="00650A87" w:rsidRDefault="0030381E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6E2B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OV-10796/2018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73FF6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18.07.2018. vrijedi do 2026.</w:t>
            </w:r>
          </w:p>
        </w:tc>
      </w:tr>
      <w:tr w:rsidR="00B66BC9" w:rsidRPr="00B66BC9" w14:paraId="0731C0B9" w14:textId="77777777" w:rsidTr="00954483">
        <w:trPr>
          <w:gridAfter w:val="1"/>
          <w:wAfter w:w="7" w:type="dxa"/>
          <w:trHeight w:val="112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CAB5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6ED9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RASVJETA GRAD j.d.o.o.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66A7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Jamstvo za izvršenje obveze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FD1F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49D5" w14:textId="77777777" w:rsidR="00B66BC9" w:rsidRPr="00650A87" w:rsidRDefault="0030381E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1.000.000,00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335D" w14:textId="77777777" w:rsidR="00B66BC9" w:rsidRPr="00650A87" w:rsidRDefault="00B66BC9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5F76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OV-2557/2018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60245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18.7.2018. vrijedi do 2026</w:t>
            </w:r>
          </w:p>
        </w:tc>
      </w:tr>
      <w:tr w:rsidR="00B66BC9" w:rsidRPr="00B66BC9" w14:paraId="3D09AE6A" w14:textId="77777777" w:rsidTr="00954483">
        <w:trPr>
          <w:gridAfter w:val="1"/>
          <w:wAfter w:w="7" w:type="dxa"/>
          <w:trHeight w:val="112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40C5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lastRenderedPageBreak/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7B95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RASVJETA GRAD j.d.o.o.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CC4C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Jamstvo za izvršenje obveze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548A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1AE2" w14:textId="77777777" w:rsidR="00B66BC9" w:rsidRPr="00650A87" w:rsidRDefault="0030381E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1.000.000,00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2765" w14:textId="77777777" w:rsidR="00B66BC9" w:rsidRPr="00650A87" w:rsidRDefault="00B66BC9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189F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OV-2558/2018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457D0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18.7.2018. vrijedi do 2026</w:t>
            </w:r>
          </w:p>
        </w:tc>
      </w:tr>
      <w:tr w:rsidR="00B66BC9" w:rsidRPr="00B66BC9" w14:paraId="3603F778" w14:textId="77777777" w:rsidTr="00954483">
        <w:trPr>
          <w:gridAfter w:val="1"/>
          <w:wAfter w:w="7" w:type="dxa"/>
          <w:trHeight w:val="111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E90E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A20B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RASVJETA GRAD j.d.o.o.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3F4F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Jamstvo za izvršenje obveze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A633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A69B" w14:textId="77777777" w:rsidR="00B66BC9" w:rsidRPr="00650A87" w:rsidRDefault="0030381E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1.000.000,00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4500" w14:textId="77777777" w:rsidR="00B66BC9" w:rsidRPr="00650A87" w:rsidRDefault="00B66BC9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EFC9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OV-2559/2018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C33F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18.7.2018. vrijedi do 2026</w:t>
            </w:r>
          </w:p>
        </w:tc>
      </w:tr>
      <w:tr w:rsidR="00B66BC9" w:rsidRPr="00B66BC9" w14:paraId="2A68C05E" w14:textId="77777777" w:rsidTr="00954483">
        <w:trPr>
          <w:gridAfter w:val="1"/>
          <w:wAfter w:w="7" w:type="dxa"/>
          <w:trHeight w:val="112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772E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0F95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RASVJETA GRAD j.d.o.o.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81DF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Jamstvo za izvršenje obveze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316F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5EF9" w14:textId="77777777" w:rsidR="00B66BC9" w:rsidRPr="00650A87" w:rsidRDefault="0030381E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1.000.000,00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1C4B" w14:textId="77777777" w:rsidR="00B66BC9" w:rsidRPr="00650A87" w:rsidRDefault="00B66BC9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5F08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OV-2560/2018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8A46C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18.7.2018. vrijedi do 2026</w:t>
            </w:r>
          </w:p>
        </w:tc>
      </w:tr>
      <w:tr w:rsidR="00B66BC9" w:rsidRPr="00B66BC9" w14:paraId="32174AE7" w14:textId="77777777" w:rsidTr="00954483">
        <w:trPr>
          <w:gridAfter w:val="1"/>
          <w:wAfter w:w="7" w:type="dxa"/>
          <w:trHeight w:val="112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96D1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7A09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RASVJETA GRAD j.d.o.o.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8842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Jamstvo za izvršenje obveze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0F6B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1B44" w14:textId="77777777" w:rsidR="00B66BC9" w:rsidRPr="00650A87" w:rsidRDefault="0030381E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1.000.000,00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DDAB" w14:textId="77777777" w:rsidR="00B66BC9" w:rsidRPr="00650A87" w:rsidRDefault="00B66BC9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AB0F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OV-2561/2018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5324C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18.7.2018. vrijedi do 2026</w:t>
            </w:r>
          </w:p>
        </w:tc>
      </w:tr>
      <w:tr w:rsidR="00B66BC9" w:rsidRPr="00B66BC9" w14:paraId="0C7ACB22" w14:textId="77777777" w:rsidTr="00954483">
        <w:trPr>
          <w:gridAfter w:val="1"/>
          <w:wAfter w:w="7" w:type="dxa"/>
          <w:trHeight w:val="112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49B9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14D3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RASVJETA GRAD j.d.o.o.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BB97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Jamstvo za izvršenje obveze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8100" w14:textId="77777777" w:rsidR="00B66BC9" w:rsidRPr="00650A87" w:rsidRDefault="00B66BC9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energetskom učinku broj KLASA: 310-02/17-01/9, URBROJ:2123/01-02-18-9 od 23.04.2018.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9B1E" w14:textId="77777777" w:rsidR="00B66BC9" w:rsidRPr="00650A87" w:rsidRDefault="00B66BC9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500.000,00 kn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97A1" w14:textId="77777777" w:rsidR="00B66BC9" w:rsidRPr="00650A87" w:rsidRDefault="00B66BC9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E224" w14:textId="77777777" w:rsidR="00B66BC9" w:rsidRP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Bjanko zadužnica OV-2562/2018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1AF76" w14:textId="77777777" w:rsidR="00B66BC9" w:rsidRDefault="00B66BC9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18.7.2018.</w:t>
            </w:r>
          </w:p>
          <w:p w14:paraId="53375312" w14:textId="5878AA45" w:rsidR="00BC54C1" w:rsidRPr="00B66BC9" w:rsidRDefault="00BC54C1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vrijedi do 2026.</w:t>
            </w:r>
          </w:p>
        </w:tc>
      </w:tr>
      <w:tr w:rsidR="00E22CE1" w:rsidRPr="00B66BC9" w14:paraId="019BA03F" w14:textId="77777777" w:rsidTr="00954483">
        <w:trPr>
          <w:gridAfter w:val="1"/>
          <w:wAfter w:w="7" w:type="dxa"/>
          <w:trHeight w:val="112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98EA" w14:textId="77777777" w:rsidR="00E22CE1" w:rsidRPr="00B66BC9" w:rsidRDefault="0030381E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2061" w14:textId="77777777" w:rsidR="00E22CE1" w:rsidRPr="00650A87" w:rsidRDefault="00E22CE1" w:rsidP="00E22CE1">
            <w:pPr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ENERGY PLUS - d.o.o.</w:t>
            </w:r>
          </w:p>
          <w:p w14:paraId="6B28D4C5" w14:textId="77777777" w:rsidR="00E22CE1" w:rsidRPr="00650A87" w:rsidRDefault="00E22CE1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77DD" w14:textId="77777777" w:rsidR="00E22CE1" w:rsidRPr="00650A87" w:rsidRDefault="00E22CE1" w:rsidP="00B66BC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2989" w14:textId="6DCC2892" w:rsidR="00E22CE1" w:rsidRPr="00650A87" w:rsidRDefault="00E22CE1" w:rsidP="00825789">
            <w:pPr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uređenju međusobnih odnosa temeljem ugovo</w:t>
            </w:r>
            <w:r w:rsidR="005F5862" w:rsidRPr="00650A87">
              <w:rPr>
                <w:rFonts w:ascii="Calibri" w:hAnsi="Calibri" w:cs="Calibri"/>
                <w:sz w:val="16"/>
                <w:szCs w:val="16"/>
              </w:rPr>
              <w:t>r</w:t>
            </w:r>
            <w:r w:rsidRPr="00650A87">
              <w:rPr>
                <w:rFonts w:ascii="Calibri" w:hAnsi="Calibri" w:cs="Calibri"/>
                <w:sz w:val="16"/>
                <w:szCs w:val="16"/>
              </w:rPr>
              <w:t>a o e</w:t>
            </w:r>
            <w:r w:rsidR="005F5862" w:rsidRPr="00650A87">
              <w:rPr>
                <w:rFonts w:ascii="Calibri" w:hAnsi="Calibri" w:cs="Calibri"/>
                <w:sz w:val="16"/>
                <w:szCs w:val="16"/>
              </w:rPr>
              <w:t>ne</w:t>
            </w:r>
            <w:r w:rsidRPr="00650A87">
              <w:rPr>
                <w:rFonts w:ascii="Calibri" w:hAnsi="Calibri" w:cs="Calibri"/>
                <w:sz w:val="16"/>
                <w:szCs w:val="16"/>
              </w:rPr>
              <w:t>rgetskom učinku od 23.</w:t>
            </w:r>
            <w:r w:rsidR="00825789" w:rsidRPr="00650A87">
              <w:rPr>
                <w:rFonts w:ascii="Calibri" w:hAnsi="Calibri" w:cs="Calibri"/>
                <w:sz w:val="16"/>
                <w:szCs w:val="16"/>
              </w:rPr>
              <w:t>04.2018., KLASA: 310-02/17-01/9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34D9" w14:textId="77777777" w:rsidR="00E22CE1" w:rsidRPr="00650A87" w:rsidRDefault="00E22CE1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5EFF" w14:textId="77777777" w:rsidR="00E22CE1" w:rsidRPr="00650A87" w:rsidRDefault="0030381E" w:rsidP="00B66BC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1.000.000,00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2159" w14:textId="77777777" w:rsidR="0030381E" w:rsidRDefault="0030381E" w:rsidP="0030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Bjanko zadužnica </w:t>
            </w:r>
          </w:p>
          <w:p w14:paraId="57451C76" w14:textId="77777777" w:rsidR="0030381E" w:rsidRPr="0030381E" w:rsidRDefault="0030381E" w:rsidP="0030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381E">
              <w:rPr>
                <w:rFonts w:ascii="Calibri" w:hAnsi="Calibri" w:cs="Calibri"/>
                <w:sz w:val="16"/>
                <w:szCs w:val="16"/>
              </w:rPr>
              <w:t>OV-1632/2019</w:t>
            </w:r>
          </w:p>
          <w:p w14:paraId="1161BF80" w14:textId="77777777" w:rsidR="00E22CE1" w:rsidRPr="00B66BC9" w:rsidRDefault="00E22CE1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C42CD" w14:textId="77777777" w:rsidR="00E22CE1" w:rsidRPr="00B66BC9" w:rsidRDefault="0030381E" w:rsidP="00B66B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12.03.2019. vrijedi do 2026</w:t>
            </w:r>
          </w:p>
        </w:tc>
      </w:tr>
      <w:tr w:rsidR="00954483" w:rsidRPr="00B66BC9" w14:paraId="0BE15BFA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89DB0" w14:textId="288EC1C5" w:rsidR="00954483" w:rsidRPr="00B66BC9" w:rsidRDefault="00BC54C1" w:rsidP="009544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00299F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60E6" w14:textId="77777777" w:rsidR="00954483" w:rsidRPr="00650A87" w:rsidRDefault="00954483" w:rsidP="00954483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AB GRADNJA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2A0D" w14:textId="77777777" w:rsidR="00954483" w:rsidRPr="00650A87" w:rsidRDefault="00954483" w:rsidP="00954483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0E09" w14:textId="77777777" w:rsidR="00954483" w:rsidRPr="00650A87" w:rsidRDefault="00954483" w:rsidP="00954483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javnoj nabavi radova na izgradnji Tehno parka Garešnica, KLASA: 361-01/18-01/01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5CE4" w14:textId="77777777" w:rsidR="00954483" w:rsidRPr="00650A87" w:rsidRDefault="00954483" w:rsidP="009544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D66B3" w14:textId="77777777" w:rsidR="00954483" w:rsidRPr="00650A87" w:rsidRDefault="00954483" w:rsidP="009544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1.536.829,46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D2FE" w14:textId="77777777" w:rsidR="00954483" w:rsidRPr="00B66BC9" w:rsidRDefault="00954483" w:rsidP="009544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5402115590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03EAE" w14:textId="77777777" w:rsidR="00954483" w:rsidRPr="00B66BC9" w:rsidRDefault="00954483" w:rsidP="009544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31.05.2019. vrijedi do 30.06.2024.</w:t>
            </w:r>
          </w:p>
        </w:tc>
      </w:tr>
      <w:tr w:rsidR="00954483" w:rsidRPr="00B66BC9" w14:paraId="53603799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333A" w14:textId="7E55DD26" w:rsidR="00954483" w:rsidRPr="00B66BC9" w:rsidRDefault="00BC54C1" w:rsidP="009544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00299F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14C3" w14:textId="77777777" w:rsidR="00954483" w:rsidRPr="00650A87" w:rsidRDefault="00954483" w:rsidP="00954483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GRAĐEVINSKI OBRT MD GRADNJA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vl.Drago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Ljevar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2467" w14:textId="77777777" w:rsidR="00954483" w:rsidRPr="00650A87" w:rsidRDefault="00954483" w:rsidP="00954483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59A9" w14:textId="77777777" w:rsidR="00954483" w:rsidRPr="00650A87" w:rsidRDefault="00954483" w:rsidP="00954483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izvođenju radova na poboljšanju uvjeta u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dj.vrtiću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Gar.Brestovac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 xml:space="preserve"> KLASA:360-01/18-01/03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84DB" w14:textId="77777777" w:rsidR="00954483" w:rsidRPr="00650A87" w:rsidRDefault="00954483" w:rsidP="009544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BA4F2" w14:textId="77777777" w:rsidR="00954483" w:rsidRPr="00650A87" w:rsidRDefault="00954483" w:rsidP="009544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108.158,70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9428" w14:textId="77777777" w:rsidR="00954483" w:rsidRPr="00B66BC9" w:rsidRDefault="00954483" w:rsidP="009544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4100913062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79DDE" w14:textId="77777777" w:rsidR="00954483" w:rsidRPr="00B66BC9" w:rsidRDefault="00954483" w:rsidP="0095448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28.02.2019. vrijedi do 05.02.2024.</w:t>
            </w:r>
          </w:p>
        </w:tc>
      </w:tr>
      <w:tr w:rsidR="00BC54C1" w:rsidRPr="00B66BC9" w14:paraId="068E04E2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10AB" w14:textId="30196A93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00299F"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D4CF6" w14:textId="68A2C654" w:rsidR="00BC54C1" w:rsidRPr="00650A87" w:rsidRDefault="00BC54C1" w:rsidP="005F5862">
            <w:pPr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Ministarstvo gospodarstva, poduzetništva i obrta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2EDD" w14:textId="77777777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C8A6" w14:textId="35A925DC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VT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3CFE" w14:textId="77777777" w:rsidR="00BC54C1" w:rsidRPr="00650A87" w:rsidRDefault="00BC54C1" w:rsidP="00BC54C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1.496.072,58</w:t>
            </w:r>
          </w:p>
          <w:p w14:paraId="37866597" w14:textId="77777777" w:rsidR="00BC54C1" w:rsidRPr="00650A87" w:rsidRDefault="00BC54C1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312A" w14:textId="77777777" w:rsidR="00BC54C1" w:rsidRPr="00650A87" w:rsidRDefault="00BC54C1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AE78" w14:textId="77777777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Mjenice</w:t>
            </w:r>
          </w:p>
          <w:p w14:paraId="55301566" w14:textId="77777777" w:rsidR="00BC54C1" w:rsidRPr="00E22CE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2CE1">
              <w:rPr>
                <w:rFonts w:ascii="Calibri" w:hAnsi="Calibri" w:cs="Calibri"/>
                <w:sz w:val="16"/>
                <w:szCs w:val="16"/>
              </w:rPr>
              <w:t>Serija A 07302394  Serija A 07302393</w:t>
            </w:r>
          </w:p>
          <w:p w14:paraId="680EF3E5" w14:textId="77777777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F77A7" w14:textId="30B1C1CC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17.12.2019.</w:t>
            </w:r>
          </w:p>
        </w:tc>
      </w:tr>
      <w:tr w:rsidR="00BC54C1" w:rsidRPr="00B66BC9" w14:paraId="3B6787FD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F2601" w14:textId="40AEBB16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00299F">
              <w:rPr>
                <w:rFonts w:ascii="Calibri" w:hAnsi="Calibri" w:cs="Calibri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E834" w14:textId="545199BF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SLU-KOM d.o.o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E5B0" w14:textId="3CAF1B63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7858" w14:textId="77777777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izvođenju radova na izgradnji šumske ceste</w:t>
            </w:r>
          </w:p>
          <w:p w14:paraId="64E95FC3" w14:textId="77777777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98F9" w14:textId="77777777" w:rsidR="00BC54C1" w:rsidRPr="00650A87" w:rsidRDefault="00BC54C1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8032" w14:textId="73B1AC86" w:rsidR="00BC54C1" w:rsidRPr="00650A87" w:rsidRDefault="00BC54C1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123.741,56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BBAF" w14:textId="3BB9A4C8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2004003967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EE0ED" w14:textId="0B2C985B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21.07.2020. vrijedi do 15.07.2025.</w:t>
            </w:r>
          </w:p>
        </w:tc>
      </w:tr>
      <w:tr w:rsidR="00BC54C1" w:rsidRPr="00B66BC9" w14:paraId="574147E7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4AF5" w14:textId="21247F72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00299F">
              <w:rPr>
                <w:rFonts w:ascii="Calibri" w:hAnsi="Calibri" w:cs="Calibri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923D" w14:textId="2B0B1B15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NOVI STAN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03F5" w14:textId="1DB10CD8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89F4" w14:textId="10FE4033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izvođenju radova na izgradnji i opremanju dječjeg vrtića i jaslica</w:t>
            </w:r>
          </w:p>
          <w:p w14:paraId="406A80A8" w14:textId="77777777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7EC7" w14:textId="77777777" w:rsidR="00BC54C1" w:rsidRPr="00650A87" w:rsidRDefault="00BC54C1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78A6" w14:textId="7041AFEF" w:rsidR="00BC54C1" w:rsidRPr="00650A87" w:rsidRDefault="00BC54C1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593.891.27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68C6" w14:textId="43180BA8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5402190814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7400F" w14:textId="46795D6D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11.09.2020. vrijedi do 11.08.2025.</w:t>
            </w:r>
          </w:p>
        </w:tc>
      </w:tr>
      <w:tr w:rsidR="00BC54C1" w:rsidRPr="00B66BC9" w14:paraId="469E109D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A5B8" w14:textId="0CFE3F30" w:rsidR="00BC54C1" w:rsidRDefault="0000299F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  <w:r w:rsidR="00BC54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3260" w14:textId="3F932193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DETMERS KONTEJNERI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5F00" w14:textId="4052EFF6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7C45" w14:textId="1B96FAF3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izvođenju radova na izgradnji i opremanju dječjeg vrtića i jaslica</w:t>
            </w:r>
          </w:p>
          <w:p w14:paraId="6CEB3978" w14:textId="77777777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B2D2" w14:textId="77777777" w:rsidR="00BC54C1" w:rsidRPr="00650A87" w:rsidRDefault="00BC54C1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0F070" w14:textId="5A95DCEC" w:rsidR="00BC54C1" w:rsidRPr="00650A87" w:rsidRDefault="00BC54C1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488.230,00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E3D5" w14:textId="3F9FC829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2004005285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558D8" w14:textId="442AC589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09.10.2020. vrijedi do 11.08.2025.</w:t>
            </w:r>
          </w:p>
        </w:tc>
      </w:tr>
      <w:tr w:rsidR="00BC54C1" w:rsidRPr="00B66BC9" w14:paraId="467C6536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C887" w14:textId="68C544F5" w:rsidR="00BC54C1" w:rsidRDefault="0000299F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16</w:t>
            </w:r>
            <w:r w:rsidR="00BC54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C113" w14:textId="077405C2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SLU-KOM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F487" w14:textId="0CDABB0F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FED0" w14:textId="77777777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javnoj nabavi - Izgradnja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reciklažnog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 xml:space="preserve"> dvorišta Grada Garešnica</w:t>
            </w:r>
          </w:p>
          <w:p w14:paraId="7618DE31" w14:textId="77777777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0772" w14:textId="77777777" w:rsidR="00BC54C1" w:rsidRPr="00650A87" w:rsidRDefault="00BC54C1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6DD1" w14:textId="79F29DB1" w:rsidR="00BC54C1" w:rsidRPr="00650A87" w:rsidRDefault="00BC54C1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258.715.10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B6C1" w14:textId="417EFDCB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5402193162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BDD10" w14:textId="2A51FEAA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30.09.2020. vrijedi do 30.09.2025.</w:t>
            </w:r>
          </w:p>
        </w:tc>
      </w:tr>
      <w:tr w:rsidR="00BC54C1" w:rsidRPr="00B66BC9" w14:paraId="4A8B1B87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7EF9" w14:textId="0D270402" w:rsidR="00BC54C1" w:rsidRDefault="0000299F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  <w:r w:rsidR="00BC54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40952" w14:textId="315B8B23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GRAĐEVINSKI OBRT MD GRADNJA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vl.Drago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Ljevar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7A15" w14:textId="09929363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7C06" w14:textId="04B29FA4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izvođenju radova na energetskoj obnovi područne škole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Gar.Brestovac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 xml:space="preserve"> od 09.12.2019. KLASA:360-02/19-01/02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F0E2" w14:textId="77777777" w:rsidR="00BC54C1" w:rsidRPr="00650A87" w:rsidRDefault="00BC54C1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EDEF" w14:textId="6EC896F1" w:rsidR="00BC54C1" w:rsidRPr="00650A87" w:rsidRDefault="00BC54C1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106.985,00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CFE1" w14:textId="5EB88185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4101002451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4AD5A" w14:textId="3F866D02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23.11.2020. vrijedi do 31.12.2025.</w:t>
            </w:r>
          </w:p>
        </w:tc>
      </w:tr>
      <w:tr w:rsidR="00BC54C1" w:rsidRPr="00B66BC9" w14:paraId="7D8C0C67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C8C3" w14:textId="4BE6FC53" w:rsidR="00BC54C1" w:rsidRDefault="0000299F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  <w:r w:rsidR="00BC54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5ADCB" w14:textId="19D6E833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NOVI STAN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0D21" w14:textId="150D6A15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uredno ispunjenje ugovora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704C" w14:textId="3064F1C6" w:rsidR="00BC54C1" w:rsidRPr="00650A87" w:rsidRDefault="00BC54C1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izvođenju radova na rekonstrukciji Hrvatske Knjižnice i čitaonice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EE1F" w14:textId="77777777" w:rsidR="00BC54C1" w:rsidRPr="00650A87" w:rsidRDefault="00BC54C1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054A" w14:textId="6C7468E7" w:rsidR="00BC54C1" w:rsidRPr="00650A87" w:rsidRDefault="00BC54C1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322.592,30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9C2F" w14:textId="0C8C9A99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5402203549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488AD" w14:textId="505187CC" w:rsidR="00BC54C1" w:rsidRDefault="00BC54C1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27.11.2020. vrijedi do 30.01.2023.</w:t>
            </w:r>
          </w:p>
        </w:tc>
      </w:tr>
      <w:tr w:rsidR="008712BB" w:rsidRPr="00B66BC9" w14:paraId="2A9A17D1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C7FE" w14:textId="09AFE308" w:rsidR="008712BB" w:rsidRDefault="00650A87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13D7" w14:textId="017741E0" w:rsidR="008712BB" w:rsidRPr="00650A87" w:rsidRDefault="008712BB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CESTE D.D.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24A1" w14:textId="0BCBAD35" w:rsidR="008712BB" w:rsidRPr="00650A87" w:rsidRDefault="008712BB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uredno ispunjenje ugovora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0258" w14:textId="5EE2FB8A" w:rsidR="008712BB" w:rsidRPr="00650A87" w:rsidRDefault="008712BB" w:rsidP="00BC54C1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Okvirni sporazu</w:t>
            </w:r>
            <w:r w:rsidR="00650A87" w:rsidRPr="00650A87">
              <w:rPr>
                <w:rFonts w:ascii="Calibri" w:hAnsi="Calibri" w:cs="Calibri"/>
                <w:sz w:val="16"/>
                <w:szCs w:val="16"/>
              </w:rPr>
              <w:t>m</w:t>
            </w:r>
            <w:r w:rsidRPr="00650A87">
              <w:rPr>
                <w:rFonts w:ascii="Calibri" w:hAnsi="Calibri" w:cs="Calibri"/>
                <w:sz w:val="16"/>
                <w:szCs w:val="16"/>
              </w:rPr>
              <w:t xml:space="preserve"> za uslugu održavanja nerazvrstanih cesta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92E1" w14:textId="77777777" w:rsidR="008712BB" w:rsidRPr="00650A87" w:rsidRDefault="008712BB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6A252" w14:textId="46A239A0" w:rsidR="008712BB" w:rsidRPr="00650A87" w:rsidRDefault="008712BB" w:rsidP="00BC54C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790.148,28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02CC" w14:textId="703F9B4F" w:rsidR="008712BB" w:rsidRDefault="008712BB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 521316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E323C" w14:textId="704F0374" w:rsidR="008712BB" w:rsidRDefault="008712BB" w:rsidP="00BC54C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15.01.2021. vrijedi do 10.03.2025.</w:t>
            </w:r>
          </w:p>
        </w:tc>
      </w:tr>
      <w:tr w:rsidR="00650A87" w:rsidRPr="00B66BC9" w14:paraId="358FEC66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5B491" w14:textId="7FA3D703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D13C9" w14:textId="3AD26468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SLU-KOM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02A1" w14:textId="3462CE09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garantnom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9097" w14:textId="4D870A75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uređenju i modernizaciji Hrvatskog doma u Garešnici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A9E1" w14:textId="77777777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D8FC" w14:textId="50A90684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80.612,84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D1E3" w14:textId="77777777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</w:t>
            </w:r>
          </w:p>
          <w:p w14:paraId="601EF085" w14:textId="665FECCB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5402209980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E0844" w14:textId="090C275A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11.01.2021. vrijedi do 11.03.2026.</w:t>
            </w:r>
          </w:p>
        </w:tc>
      </w:tr>
      <w:tr w:rsidR="00650A87" w:rsidRPr="00B66BC9" w14:paraId="3DB01F49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71AAD" w14:textId="1EE90EA7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710FA" w14:textId="61847A65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IVIS-94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0E27" w14:textId="3258721F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uredno ispunjenje ugovora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D07A" w14:textId="061EEBA7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modernizaciji javne rasvjete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97C9" w14:textId="77777777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FCE18" w14:textId="6B4317B8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1A8E" w14:textId="07F1D493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Zadužnica OV-4903/2021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17708" w14:textId="6374C013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17.05.2021. vrijedi do 16.07.2026.</w:t>
            </w:r>
          </w:p>
        </w:tc>
      </w:tr>
      <w:tr w:rsidR="00650A87" w:rsidRPr="00B66BC9" w14:paraId="3118033E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DE1C" w14:textId="428B0758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960F" w14:textId="10F98D58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LOVRIĆ GRAĐENJE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BF01" w14:textId="50B026C9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uredno ispunjenje ugovora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3F17" w14:textId="10CCC13E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Aneks ugovora o izvođenju radova na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rekonst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. Doma u Tomašici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11E5" w14:textId="77777777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7568" w14:textId="1A1E214C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C9E3" w14:textId="10F015D0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Zadužnica OV-2872/2019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1B84C" w14:textId="65817EB0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26.05.2021. vrijedi do 28.05.2023</w:t>
            </w:r>
          </w:p>
        </w:tc>
      </w:tr>
      <w:tr w:rsidR="00650A87" w:rsidRPr="00B66BC9" w14:paraId="523F680F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81F1" w14:textId="24DF6F64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B4C5" w14:textId="7FCD1C08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SLU-KOM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C893" w14:textId="7AB954EA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garantnom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9588" w14:textId="183EDCB9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izvođenju radova na rekonstrukciji Centra za posjetitelje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4BFD" w14:textId="77777777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4EA9F" w14:textId="3AF47556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1.169.009,85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A554" w14:textId="77777777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</w:t>
            </w:r>
          </w:p>
          <w:p w14:paraId="36B9BB11" w14:textId="24BAB90C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5402239463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A44D5" w14:textId="39A9F573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29.06.2021. vrijedi do 29.06.2025.</w:t>
            </w:r>
          </w:p>
        </w:tc>
      </w:tr>
      <w:tr w:rsidR="00650A87" w:rsidRPr="00B66BC9" w14:paraId="39726825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DB7D5" w14:textId="0D29D683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29AB" w14:textId="3AD22A4C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AQUA-TERA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CF1" w14:textId="2BAD6D64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CFC1" w14:textId="374A6F9E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nabavi opreme za projekt "Zeleni vrtovi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Poilovlja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" GRUPA 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EFAA" w14:textId="77777777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0A5A" w14:textId="3DA8D584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50.000,00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DE02" w14:textId="11140FFC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Zadužnica OV-2178/2021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ADF38" w14:textId="49B5E0A8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30.06.2021 vrijedi do 30.03.2026.</w:t>
            </w:r>
          </w:p>
        </w:tc>
      </w:tr>
      <w:tr w:rsidR="00650A87" w:rsidRPr="00B66BC9" w14:paraId="4D0F7FCA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60130" w14:textId="147C2877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  <w:r w:rsidR="00276807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59F8" w14:textId="218DAFA4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NOVI STAN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362B" w14:textId="5397E91D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D682" w14:textId="05C86392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energetskoj obnovi zgrade stare gradske uprave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E643" w14:textId="77777777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522E" w14:textId="12A83785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394.231,02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BBD6" w14:textId="77777777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Bankarska garancija</w:t>
            </w:r>
          </w:p>
          <w:p w14:paraId="019EB79C" w14:textId="5F94D567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5402241851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689C1" w14:textId="1268F09A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01.07.2021. vrijedi do 13.07.2026.</w:t>
            </w:r>
          </w:p>
        </w:tc>
      </w:tr>
      <w:tr w:rsidR="00650A87" w:rsidRPr="00B66BC9" w14:paraId="05DCA6C0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28AF2" w14:textId="6384C298" w:rsidR="00650A87" w:rsidRDefault="0027680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72E5" w14:textId="77777777" w:rsidR="00650A87" w:rsidRPr="00650A87" w:rsidRDefault="00650A87" w:rsidP="00650A87">
            <w:pPr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Erste &amp;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Steiermarkische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bank</w:t>
            </w:r>
            <w:proofErr w:type="spellEnd"/>
          </w:p>
          <w:p w14:paraId="33092F59" w14:textId="77777777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341D" w14:textId="717B7A6E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uredno ispunjenje ugovora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FAA7" w14:textId="5D2E2137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Ugovor o kratkoročnom revolving kreditu broj 1811900008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A10C" w14:textId="6B4A3D25" w:rsidR="00650A87" w:rsidRPr="00650A87" w:rsidRDefault="00650A87" w:rsidP="00650A8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2.000.000,00</w:t>
            </w:r>
          </w:p>
          <w:p w14:paraId="1365A267" w14:textId="77777777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409B5" w14:textId="77777777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38C0" w14:textId="716FDB9E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Zadužnica OV-6652/2021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EE8FA" w14:textId="7507901C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27.07.2021. vrijedi do 28.07.2022.</w:t>
            </w:r>
          </w:p>
        </w:tc>
      </w:tr>
      <w:tr w:rsidR="00650A87" w:rsidRPr="00B66BC9" w14:paraId="02B90AF3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CA3D6" w14:textId="314B4D51" w:rsidR="00650A87" w:rsidRDefault="0027680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39A8" w14:textId="68A97EB3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NOVI STAN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D7F7" w14:textId="139DEA42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1B2F" w14:textId="41AD4C9D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nabavi opreme za projekt "Zeleni vrtovi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Poilovlja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" GRUPA 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CEF7" w14:textId="77777777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9AFF" w14:textId="536FCAEF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E421" w14:textId="1235858B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Zadužnica OV-7630/2021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5A85F" w14:textId="00FDC503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01.09.2021. vrijedi do 01.09.2026</w:t>
            </w:r>
          </w:p>
        </w:tc>
      </w:tr>
      <w:tr w:rsidR="00650A87" w:rsidRPr="00B66BC9" w14:paraId="62A3126B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7108" w14:textId="698B3F2B" w:rsidR="00650A87" w:rsidRDefault="0027680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F1B66" w14:textId="784788FB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NOVI STAN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C337" w14:textId="6B5EEFE1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E06F" w14:textId="34257DC1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nabavi opreme za projekt "Zeleni vrtovi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Poilovlja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" GRUPA 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E44C" w14:textId="77777777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FEADD" w14:textId="1D562810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DD0E" w14:textId="796D07F7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Zadužnica OV-7631/2021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A217A" w14:textId="29E78083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01.09.2021. vrijedi do 01.09.2026</w:t>
            </w:r>
          </w:p>
        </w:tc>
      </w:tr>
      <w:tr w:rsidR="00650A87" w:rsidRPr="00B66BC9" w14:paraId="3683605B" w14:textId="77777777" w:rsidTr="00954483">
        <w:trPr>
          <w:gridAfter w:val="1"/>
          <w:wAfter w:w="7" w:type="dxa"/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DCB1" w14:textId="099D7F07" w:rsidR="00650A87" w:rsidRDefault="0027680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B3F7A" w14:textId="7ED4A16E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NOVI STAN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089B" w14:textId="3E41E41C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Za otklanjanje nedostataka u jamstvenom roku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019F" w14:textId="00D8D66D" w:rsidR="00650A87" w:rsidRPr="00650A87" w:rsidRDefault="00650A87" w:rsidP="00650A8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 xml:space="preserve">Ugovor o nabavi opreme za projekt "Zeleni vrtovi </w:t>
            </w:r>
            <w:proofErr w:type="spellStart"/>
            <w:r w:rsidRPr="00650A87">
              <w:rPr>
                <w:rFonts w:ascii="Calibri" w:hAnsi="Calibri" w:cs="Calibri"/>
                <w:sz w:val="16"/>
                <w:szCs w:val="16"/>
              </w:rPr>
              <w:t>Poilovlja</w:t>
            </w:r>
            <w:proofErr w:type="spellEnd"/>
            <w:r w:rsidRPr="00650A87">
              <w:rPr>
                <w:rFonts w:ascii="Calibri" w:hAnsi="Calibri" w:cs="Calibri"/>
                <w:sz w:val="16"/>
                <w:szCs w:val="16"/>
              </w:rPr>
              <w:t>" GRUPA 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E609" w14:textId="77777777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C6BA" w14:textId="19A6B551" w:rsidR="00650A87" w:rsidRPr="00650A87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50A87">
              <w:rPr>
                <w:rFonts w:ascii="Calibri" w:hAnsi="Calibri" w:cs="Calibri"/>
                <w:sz w:val="16"/>
                <w:szCs w:val="16"/>
              </w:rPr>
              <w:t>100.000,00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B724" w14:textId="2B86B43A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Zadužnica OV-7632/2021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BDDA8" w14:textId="69BCE534" w:rsidR="00650A87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01.09.2021. vrijedi do 01.09.2026</w:t>
            </w:r>
          </w:p>
        </w:tc>
      </w:tr>
      <w:tr w:rsidR="00650A87" w:rsidRPr="00B66BC9" w14:paraId="30946384" w14:textId="77777777" w:rsidTr="00BC54C1">
        <w:trPr>
          <w:trHeight w:val="315"/>
        </w:trPr>
        <w:tc>
          <w:tcPr>
            <w:tcW w:w="471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6C38B0" w14:textId="77777777" w:rsidR="00650A87" w:rsidRPr="00B66BC9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66BC9">
              <w:rPr>
                <w:rFonts w:ascii="Calibri" w:hAnsi="Calibri" w:cs="Calibri"/>
                <w:b/>
                <w:bCs/>
                <w:sz w:val="16"/>
                <w:szCs w:val="16"/>
              </w:rPr>
              <w:t>UKUPNO: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CC761AD" w14:textId="2134FF52" w:rsidR="00650A87" w:rsidRPr="00B66BC9" w:rsidRDefault="0027680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  <w:r w:rsidR="00650A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.996.072,58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7FAE3FE" w14:textId="1CA3D6AE" w:rsidR="00650A87" w:rsidRPr="00B66BC9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7.</w:t>
            </w:r>
            <w:r w:rsidR="00276807">
              <w:rPr>
                <w:rFonts w:ascii="Calibri" w:hAnsi="Calibri" w:cs="Calibri"/>
                <w:b/>
                <w:bCs/>
                <w:sz w:val="16"/>
                <w:szCs w:val="16"/>
              </w:rPr>
              <w:t>973.145,38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09764F" w14:textId="77777777" w:rsidR="00650A87" w:rsidRPr="00B66BC9" w:rsidRDefault="00650A87" w:rsidP="00650A8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0C8699" w14:textId="77777777" w:rsidR="00650A87" w:rsidRPr="00B66BC9" w:rsidRDefault="00650A87" w:rsidP="00650A8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6BC9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47BA80D1" w14:textId="77777777" w:rsidR="00513F72" w:rsidRDefault="00513F72" w:rsidP="006F438F">
      <w:pPr>
        <w:pStyle w:val="Odlomakpopisa"/>
        <w:autoSpaceDE/>
        <w:ind w:left="0"/>
        <w:jc w:val="both"/>
        <w:rPr>
          <w:sz w:val="22"/>
          <w:szCs w:val="22"/>
        </w:rPr>
      </w:pPr>
    </w:p>
    <w:p w14:paraId="58EC9ECD" w14:textId="77777777" w:rsidR="0088055A" w:rsidRDefault="0088055A" w:rsidP="006F438F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p w14:paraId="08950641" w14:textId="114D738E" w:rsidR="0088055A" w:rsidRDefault="0088055A" w:rsidP="006F438F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  <w:r w:rsidRPr="0088055A">
        <w:rPr>
          <w:b/>
          <w:i/>
          <w:sz w:val="22"/>
          <w:szCs w:val="22"/>
        </w:rPr>
        <w:lastRenderedPageBreak/>
        <w:t xml:space="preserve">Bilješka br.2 – </w:t>
      </w:r>
      <w:r w:rsidR="001A6AC7">
        <w:rPr>
          <w:b/>
          <w:i/>
          <w:sz w:val="22"/>
          <w:szCs w:val="22"/>
        </w:rPr>
        <w:t>Popis sudskih sporova u tijeku</w:t>
      </w:r>
    </w:p>
    <w:p w14:paraId="1783E2FA" w14:textId="39A73D07" w:rsidR="006C5020" w:rsidRDefault="006C5020" w:rsidP="006F438F">
      <w:pPr>
        <w:pStyle w:val="Odlomakpopisa"/>
        <w:autoSpaceDE/>
        <w:ind w:left="0"/>
        <w:jc w:val="both"/>
        <w:rPr>
          <w:b/>
          <w:i/>
          <w:sz w:val="22"/>
          <w:szCs w:val="2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689"/>
        <w:gridCol w:w="862"/>
        <w:gridCol w:w="1084"/>
        <w:gridCol w:w="1128"/>
        <w:gridCol w:w="940"/>
        <w:gridCol w:w="8"/>
        <w:gridCol w:w="985"/>
        <w:gridCol w:w="1021"/>
        <w:gridCol w:w="11"/>
        <w:gridCol w:w="975"/>
        <w:gridCol w:w="11"/>
        <w:gridCol w:w="1126"/>
        <w:gridCol w:w="11"/>
        <w:gridCol w:w="1067"/>
      </w:tblGrid>
      <w:tr w:rsidR="0076218D" w:rsidRPr="006208AF" w14:paraId="0490FF15" w14:textId="77777777" w:rsidTr="005F5862">
        <w:trPr>
          <w:trHeight w:val="115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323405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Red.br.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029D6D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Tuženik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5E30F2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Tužitelj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887F4A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Opis prirode spora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882FBF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Iznos glavnice (VPS)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9C8183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Procjena financijskog učinka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21513C" w14:textId="4C1A2184" w:rsidR="006208AF" w:rsidRPr="006208AF" w:rsidRDefault="006208AF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Proc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jen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jeno</w:t>
            </w: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vrijeme odljeva/ priljeva sredstava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36520D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Početak sudskog spora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F67BBC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Stanje spisa na dan 31.12.2020.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F5D249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Napomena</w:t>
            </w:r>
          </w:p>
        </w:tc>
      </w:tr>
      <w:tr w:rsidR="0076218D" w:rsidRPr="0076218D" w14:paraId="25DAA28C" w14:textId="77777777" w:rsidTr="005F5862">
        <w:trPr>
          <w:trHeight w:val="12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83D2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FC29" w14:textId="77777777" w:rsidR="006208AF" w:rsidRPr="006208AF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87D0" w14:textId="04845B4B" w:rsidR="006208AF" w:rsidRPr="006208AF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Fizička osoba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0503" w14:textId="77777777" w:rsidR="006208AF" w:rsidRPr="006208AF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Utvrđenje postojanja radnog odnosa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24C0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995D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66CB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2020.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43B3" w14:textId="77777777" w:rsidR="006208AF" w:rsidRPr="006208AF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31.03.2016.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0E94" w14:textId="77777777" w:rsidR="006208AF" w:rsidRPr="0076218D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Donesena pravomoćna presuda ŽS Zagreb, uložena revizija na VSRH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3AD3" w14:textId="77777777" w:rsidR="006208AF" w:rsidRPr="0076218D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Predmet pravomoćno dovršen odbijanjem tužbenog zahtjeva tužitelja, </w:t>
            </w:r>
          </w:p>
        </w:tc>
      </w:tr>
      <w:tr w:rsidR="0076218D" w:rsidRPr="0076218D" w14:paraId="67840EF9" w14:textId="77777777" w:rsidTr="005F5862">
        <w:trPr>
          <w:trHeight w:val="8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1CAB" w14:textId="59523369" w:rsidR="006208AF" w:rsidRPr="006208AF" w:rsidRDefault="00C34F39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6208AF"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8EE1" w14:textId="77777777" w:rsidR="006208AF" w:rsidRPr="006208AF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47DF" w14:textId="7B4732F7" w:rsidR="006208AF" w:rsidRPr="006208AF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Fizička osoba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12D9" w14:textId="77777777" w:rsidR="006208AF" w:rsidRPr="006208AF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Radi naknade štete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EAB1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74.232,10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7CAA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39.232,10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62F7" w14:textId="1236F1F6" w:rsidR="006208AF" w:rsidRPr="006208AF" w:rsidRDefault="006208AF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</w:t>
            </w:r>
            <w:r w:rsidR="00C34F3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9C6E" w14:textId="77777777" w:rsidR="006208AF" w:rsidRPr="006208AF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12.12.2017.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2E29" w14:textId="36375363" w:rsidR="006208AF" w:rsidRPr="0076218D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Spis na Županijskom sudu </w:t>
            </w:r>
            <w:r w:rsidR="006208AF"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Zaprimljena tužba tužitelja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9AA8" w14:textId="494FF79C" w:rsidR="006208AF" w:rsidRPr="0076218D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jednu godinu</w:t>
            </w:r>
          </w:p>
        </w:tc>
      </w:tr>
      <w:tr w:rsidR="00C34F39" w:rsidRPr="0076218D" w14:paraId="1A09C8E8" w14:textId="77777777" w:rsidTr="005F5862">
        <w:trPr>
          <w:trHeight w:val="8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269B" w14:textId="0312C7A7" w:rsidR="00C34F39" w:rsidRDefault="00C34F39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3.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BC16" w14:textId="39A5AECB" w:rsidR="00C34F39" w:rsidRPr="006208AF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5F2D" w14:textId="3A78188A" w:rsidR="00C34F39" w:rsidRPr="006208AF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PBZ d.d.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15B8" w14:textId="7F296053" w:rsidR="00C34F39" w:rsidRPr="006208AF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Radi isplate –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ošasna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imovina  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FB8C" w14:textId="1FD26499" w:rsidR="00C34F39" w:rsidRPr="006208AF" w:rsidRDefault="00C34F39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6.878.76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238B" w14:textId="6BBF0AF1" w:rsidR="00C34F39" w:rsidRPr="006208AF" w:rsidRDefault="00C34F39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6.878,76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64BC" w14:textId="16D76F7B" w:rsidR="00C34F39" w:rsidRPr="006208AF" w:rsidRDefault="00C34F39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1-2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66F2" w14:textId="1EDF0577" w:rsidR="00C34F39" w:rsidRPr="006208AF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21.10.2021.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4C45" w14:textId="07F1303B" w:rsidR="00C34F39" w:rsidRPr="0076218D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Ročište zakazano za dan 17.03.2022.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B09A" w14:textId="77777777" w:rsidR="00C34F39" w:rsidRPr="0076218D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1-2 godine</w:t>
            </w:r>
          </w:p>
          <w:p w14:paraId="582EE4BB" w14:textId="21C0F020" w:rsidR="00C34F39" w:rsidRPr="0076218D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</w:tr>
      <w:tr w:rsidR="00C34F39" w:rsidRPr="0076218D" w14:paraId="0E2A0F11" w14:textId="77777777" w:rsidTr="005F5862">
        <w:trPr>
          <w:trHeight w:val="8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D783" w14:textId="7AF863FF" w:rsidR="00C34F39" w:rsidRDefault="00C34F39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4.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81C1" w14:textId="22C02FB7" w:rsidR="00C34F39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6F53" w14:textId="157B6901" w:rsidR="00C34F39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PBZ d.d.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B56C" w14:textId="04808AFD" w:rsidR="00C34F39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Radi isplate –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ošasna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imovina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A3C9" w14:textId="6E429B48" w:rsidR="00C34F39" w:rsidRDefault="00C34F39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51.320,03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2EAA" w14:textId="6BE95300" w:rsidR="00C34F39" w:rsidRDefault="00C34F39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51.320,03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DEA9" w14:textId="30DA715B" w:rsidR="00C34F39" w:rsidRDefault="00C34F39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1-2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EE5C" w14:textId="059356AE" w:rsidR="00C34F39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21.10.2021.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07BA" w14:textId="41971198" w:rsidR="00C34F39" w:rsidRPr="0076218D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Ročište zakazano za dan 28.02.2022.g.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4F47" w14:textId="42DE5D03" w:rsidR="00C34F39" w:rsidRPr="0076218D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1-2 godine</w:t>
            </w:r>
          </w:p>
        </w:tc>
      </w:tr>
      <w:tr w:rsidR="00C34F39" w:rsidRPr="0076218D" w14:paraId="0C6BA704" w14:textId="77777777" w:rsidTr="005F5862">
        <w:trPr>
          <w:trHeight w:val="8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DE219" w14:textId="4AE1DDA1" w:rsidR="00C34F39" w:rsidRDefault="00C34F39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5.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91F3" w14:textId="5DF10D66" w:rsidR="00C34F39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124F" w14:textId="3AAB021D" w:rsidR="00C34F39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PBZ d.d.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4448" w14:textId="702B27F9" w:rsidR="00C34F39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Radi ovrhe na nekretninama –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ošasna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imovina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40FF" w14:textId="52AA9700" w:rsidR="00C34F39" w:rsidRDefault="00C34F39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69.814,58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2B03" w14:textId="700AF328" w:rsidR="00C34F39" w:rsidRDefault="00C34F39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01A9" w14:textId="6781ACD4" w:rsidR="00C34F39" w:rsidRDefault="00C34F39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75A1" w14:textId="6411CA05" w:rsidR="00C34F39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14.12.2021.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7509" w14:textId="0177D104" w:rsidR="00C34F39" w:rsidRPr="0076218D" w:rsidRDefault="00C34F39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Očevid radi procjene nekretnine zakazan za 14.02.2022.g.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A20D" w14:textId="55F1C96A" w:rsidR="00C34F39" w:rsidRP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2 god.</w:t>
            </w:r>
          </w:p>
        </w:tc>
      </w:tr>
      <w:tr w:rsidR="0076218D" w:rsidRPr="0076218D" w14:paraId="02575007" w14:textId="77777777" w:rsidTr="005F5862">
        <w:trPr>
          <w:trHeight w:val="8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1255" w14:textId="73FC7A94" w:rsidR="0076218D" w:rsidRDefault="0076218D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4C54" w14:textId="09152C6F" w:rsid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F953" w14:textId="0CBD0BC1" w:rsid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CROATIA OSIGURANJE d.d.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B194" w14:textId="155C0881" w:rsid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Radi ovrhe na novčanim sredstvima –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ošasna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imovina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5F18" w14:textId="688391EC" w:rsidR="0076218D" w:rsidRDefault="0076218D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52.025,06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FDDF" w14:textId="499C63B0" w:rsidR="0076218D" w:rsidRDefault="0076218D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526A" w14:textId="2A96302A" w:rsidR="0076218D" w:rsidRDefault="0076218D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1-2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96D6" w14:textId="3CD09749" w:rsid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28.09.2021.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398C" w14:textId="1D99DF01" w:rsidR="0076218D" w:rsidRP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Rješenjem OPS obustavljena ovrha, spis na ŽS povodom žalbe ovrhovoditelja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BDB2" w14:textId="2A9AE57C" w:rsidR="0076218D" w:rsidRP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1-2 godine</w:t>
            </w:r>
          </w:p>
        </w:tc>
      </w:tr>
      <w:tr w:rsidR="0076218D" w:rsidRPr="0076218D" w14:paraId="560C796B" w14:textId="77777777" w:rsidTr="005F5862">
        <w:trPr>
          <w:trHeight w:val="8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87BA4" w14:textId="23E202EE" w:rsidR="0076218D" w:rsidRPr="0076218D" w:rsidRDefault="0076218D" w:rsidP="0076218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1D2A" w14:textId="46DA6763" w:rsid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C540" w14:textId="3155FF3C" w:rsid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PBZ d.d.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FECC" w14:textId="23E70762" w:rsid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Radi isplate –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ošasna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imovina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83B8" w14:textId="54D99348" w:rsidR="0076218D" w:rsidRDefault="0076218D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22.450,48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F8BE" w14:textId="06875DC1" w:rsidR="0076218D" w:rsidRDefault="0076218D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22.450,4</w:t>
            </w:r>
            <w:r w:rsidR="00C47E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7521" w14:textId="6762CE08" w:rsidR="0076218D" w:rsidRDefault="0076218D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1-2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403C" w14:textId="4C3C679A" w:rsid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17.05.2021.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486A" w14:textId="1F69ED18" w:rsidR="0076218D" w:rsidRP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Podnesen odgovor na tužbu tužitelja na OPS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E5D9" w14:textId="0FBCBF69" w:rsid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1-2 godine</w:t>
            </w:r>
          </w:p>
        </w:tc>
      </w:tr>
      <w:tr w:rsidR="0076218D" w:rsidRPr="0076218D" w14:paraId="3832D753" w14:textId="77777777" w:rsidTr="005F5862">
        <w:trPr>
          <w:trHeight w:val="8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E14F7" w14:textId="47766395" w:rsidR="0076218D" w:rsidRDefault="0076218D" w:rsidP="0076218D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0817" w14:textId="69321B29" w:rsid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Fizička osoba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5BAF" w14:textId="4C61B18D" w:rsid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Fizička osoba – Grad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umješač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na strani tužitelja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0FAF" w14:textId="02F432C0" w:rsid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Radi utvrđivanja prava vlasništva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6E83" w14:textId="249B0D83" w:rsidR="0076218D" w:rsidRDefault="0076218D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6B6F" w14:textId="082999F9" w:rsidR="0076218D" w:rsidRDefault="0076218D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64FA" w14:textId="0FCC9868" w:rsidR="0076218D" w:rsidRDefault="0076218D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1-2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BAFD" w14:textId="0970FFDF" w:rsid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19.06.2020.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5287" w14:textId="7A3AF258" w:rsidR="0076218D" w:rsidRDefault="0076218D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Zakazano ročište </w:t>
            </w:r>
            <w:r w:rsidR="00C47EFC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za dan 13.04.2022.g na OPS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DDFC" w14:textId="6FD04AD4" w:rsidR="0076218D" w:rsidRDefault="00C47EFC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1-2 godine</w:t>
            </w:r>
          </w:p>
        </w:tc>
      </w:tr>
      <w:tr w:rsidR="0076218D" w:rsidRPr="0076218D" w14:paraId="126A3616" w14:textId="77777777" w:rsidTr="00C47EFC">
        <w:trPr>
          <w:trHeight w:val="924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E1CE" w14:textId="215DD3F4" w:rsidR="006208AF" w:rsidRPr="006208AF" w:rsidRDefault="00C47EFC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 w:rsidR="006208AF"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9C2F" w14:textId="55355C3B" w:rsidR="006208AF" w:rsidRPr="006208AF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Fizička osoba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BD0B" w14:textId="0F0E62F7" w:rsidR="006208AF" w:rsidRPr="006208AF" w:rsidRDefault="00C47EFC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B2 Kapital d.o.o. -Grad založni vjerovnik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4682" w14:textId="6F697F53" w:rsidR="006208AF" w:rsidRPr="006208AF" w:rsidRDefault="00C47EFC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Radi ovrhe na nekretninama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B833" w14:textId="5D88FDBD" w:rsidR="006208AF" w:rsidRPr="006208AF" w:rsidRDefault="00C47EFC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3.406,91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6799" w14:textId="789D4724" w:rsidR="006208AF" w:rsidRPr="006208AF" w:rsidRDefault="00C47EFC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3.406,91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4827" w14:textId="47B48BDE" w:rsidR="006208AF" w:rsidRPr="006208AF" w:rsidRDefault="00C47EFC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 mjeseci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C57B" w14:textId="0A7C4096" w:rsidR="006208AF" w:rsidRPr="006208AF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C47E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5.11.2021.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B3D5" w14:textId="10349F37" w:rsidR="006208AF" w:rsidRPr="0076218D" w:rsidRDefault="00C47EFC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Doneseno rješenje o namirenju – priznata tražbina u cijelosti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DC67" w14:textId="129182C3" w:rsidR="006208AF" w:rsidRPr="0076218D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76218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  <w:r w:rsidR="00C47EFC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Očekivan završetak kroz 6 mjeseci</w:t>
            </w:r>
          </w:p>
        </w:tc>
      </w:tr>
      <w:tr w:rsidR="00C47EFC" w:rsidRPr="0076218D" w14:paraId="6819FC86" w14:textId="77777777" w:rsidTr="00C47EFC">
        <w:trPr>
          <w:trHeight w:val="924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6DFF" w14:textId="7E40E946" w:rsidR="00C47EFC" w:rsidRDefault="00C47EFC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A594" w14:textId="48B4ED8D" w:rsidR="00C47EFC" w:rsidRDefault="00C47EFC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Hrvatski telekom d.d.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05B8" w14:textId="64DED295" w:rsidR="00C47EFC" w:rsidRDefault="00C47EFC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 Garešnica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2D5A" w14:textId="097FF258" w:rsidR="00C47EFC" w:rsidRDefault="00C47EFC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Radi naknade za pravo puta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9070" w14:textId="3E8DCAA9" w:rsidR="00C47EFC" w:rsidRDefault="00C47EFC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721.552,52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021D" w14:textId="18384ED0" w:rsidR="00C47EFC" w:rsidRDefault="00C47EFC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721.552,52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DBD1" w14:textId="4F28B04D" w:rsidR="00C47EFC" w:rsidRDefault="00C47EFC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AD20" w14:textId="562BD656" w:rsidR="00C47EFC" w:rsidRPr="006208AF" w:rsidRDefault="00C47EFC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27.5.2021.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9A69" w14:textId="280BF5E5" w:rsidR="00C47EFC" w:rsidRDefault="00C47EFC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Predmet na Vrhovnom sudu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9CAA" w14:textId="77777777" w:rsidR="00C47EFC" w:rsidRPr="0076218D" w:rsidRDefault="00C47EFC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</w:tr>
      <w:tr w:rsidR="0076218D" w:rsidRPr="006208AF" w14:paraId="178F5110" w14:textId="77777777" w:rsidTr="005F5862">
        <w:trPr>
          <w:trHeight w:val="290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D5B581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A0C13F" w14:textId="77777777" w:rsidR="006208AF" w:rsidRPr="006208AF" w:rsidRDefault="006208AF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226E3E" w14:textId="0B0D67FF" w:rsidR="006208AF" w:rsidRPr="006208AF" w:rsidRDefault="00C47EFC" w:rsidP="006208AF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605.078,07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EC30FD" w14:textId="77777777" w:rsidR="006208AF" w:rsidRPr="006208AF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204C67" w14:textId="77777777" w:rsidR="006208AF" w:rsidRPr="006208AF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1FD3E1" w14:textId="77777777" w:rsidR="006208AF" w:rsidRPr="006208AF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1004A8" w14:textId="77777777" w:rsidR="006208AF" w:rsidRPr="006208AF" w:rsidRDefault="006208AF" w:rsidP="006208AF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208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</w:tbl>
    <w:p w14:paraId="24315714" w14:textId="77777777" w:rsidR="008559E4" w:rsidRPr="00E125A4" w:rsidRDefault="008559E4" w:rsidP="00E125A4">
      <w:pPr>
        <w:autoSpaceDE/>
        <w:jc w:val="both"/>
        <w:rPr>
          <w:b/>
          <w:sz w:val="22"/>
          <w:szCs w:val="22"/>
        </w:rPr>
      </w:pPr>
    </w:p>
    <w:p w14:paraId="13E64DBF" w14:textId="77777777" w:rsidR="006F438F" w:rsidRDefault="0088055A" w:rsidP="006F438F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Osoba za kontaktiranje:</w:t>
      </w:r>
      <w:r w:rsidR="00E125A4">
        <w:rPr>
          <w:sz w:val="22"/>
          <w:szCs w:val="22"/>
        </w:rPr>
        <w:t xml:space="preserve">                                                                        </w:t>
      </w:r>
    </w:p>
    <w:p w14:paraId="054143B3" w14:textId="77777777" w:rsidR="0088055A" w:rsidRDefault="0088055A" w:rsidP="006F438F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Mirela Kozmač</w:t>
      </w:r>
      <w:r w:rsidR="00E125A4">
        <w:rPr>
          <w:sz w:val="22"/>
          <w:szCs w:val="22"/>
        </w:rPr>
        <w:t xml:space="preserve">                                                                        </w:t>
      </w:r>
    </w:p>
    <w:p w14:paraId="33CEDD0E" w14:textId="77777777" w:rsidR="0088055A" w:rsidRDefault="00E125A4" w:rsidP="006F438F">
      <w:p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Tel: 043/675 933</w:t>
      </w:r>
    </w:p>
    <w:p w14:paraId="22033050" w14:textId="77777777" w:rsidR="00FD754C" w:rsidRPr="0088055A" w:rsidRDefault="00FD754C" w:rsidP="006F438F">
      <w:pPr>
        <w:autoSpaceDE/>
        <w:jc w:val="both"/>
        <w:rPr>
          <w:sz w:val="22"/>
          <w:szCs w:val="22"/>
        </w:rPr>
      </w:pPr>
    </w:p>
    <w:p w14:paraId="6F6138D0" w14:textId="77777777" w:rsidR="00C279BE" w:rsidRDefault="0088055A" w:rsidP="0088055A">
      <w:pPr>
        <w:pStyle w:val="Odlomakpopisa"/>
        <w:autoSpaceDE/>
        <w:ind w:left="0" w:firstLine="4253"/>
        <w:jc w:val="center"/>
        <w:rPr>
          <w:sz w:val="22"/>
          <w:szCs w:val="22"/>
        </w:rPr>
      </w:pPr>
      <w:r>
        <w:rPr>
          <w:sz w:val="22"/>
          <w:szCs w:val="22"/>
        </w:rPr>
        <w:t>Zakonski zastupnik:</w:t>
      </w:r>
    </w:p>
    <w:p w14:paraId="7FCD75E6" w14:textId="77777777" w:rsidR="0088055A" w:rsidRDefault="0088055A" w:rsidP="0088055A">
      <w:pPr>
        <w:pStyle w:val="Odlomakpopisa"/>
        <w:autoSpaceDE/>
        <w:ind w:left="0" w:firstLine="4253"/>
        <w:jc w:val="center"/>
        <w:rPr>
          <w:sz w:val="22"/>
          <w:szCs w:val="22"/>
        </w:rPr>
      </w:pPr>
    </w:p>
    <w:p w14:paraId="0830FFF4" w14:textId="77777777" w:rsidR="0088055A" w:rsidRDefault="0088055A" w:rsidP="0088055A">
      <w:pPr>
        <w:pStyle w:val="Odlomakpopisa"/>
        <w:autoSpaceDE/>
        <w:ind w:left="0" w:firstLine="4253"/>
        <w:jc w:val="center"/>
        <w:rPr>
          <w:sz w:val="22"/>
          <w:szCs w:val="22"/>
        </w:rPr>
      </w:pPr>
      <w:r>
        <w:rPr>
          <w:sz w:val="22"/>
          <w:szCs w:val="22"/>
        </w:rPr>
        <w:t>GRADONAČELNIK</w:t>
      </w:r>
    </w:p>
    <w:p w14:paraId="5AD7EFCF" w14:textId="77777777" w:rsidR="0088055A" w:rsidRDefault="0088055A" w:rsidP="0088055A">
      <w:pPr>
        <w:pStyle w:val="Odlomakpopisa"/>
        <w:autoSpaceDE/>
        <w:ind w:left="0" w:firstLine="4253"/>
        <w:jc w:val="center"/>
        <w:rPr>
          <w:sz w:val="22"/>
          <w:szCs w:val="22"/>
        </w:rPr>
      </w:pPr>
    </w:p>
    <w:p w14:paraId="2917AC92" w14:textId="77777777" w:rsidR="000E2EF2" w:rsidRPr="00F44750" w:rsidRDefault="008559E4" w:rsidP="00E125A4">
      <w:pPr>
        <w:pStyle w:val="Odlomakpopisa"/>
        <w:autoSpaceDE/>
        <w:ind w:left="0" w:firstLine="425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Josip Bilandžija, </w:t>
      </w:r>
      <w:proofErr w:type="spellStart"/>
      <w:r>
        <w:rPr>
          <w:sz w:val="22"/>
          <w:szCs w:val="22"/>
        </w:rPr>
        <w:t>dipl.ing.šum</w:t>
      </w:r>
      <w:proofErr w:type="spellEnd"/>
      <w:r>
        <w:rPr>
          <w:sz w:val="22"/>
          <w:szCs w:val="22"/>
        </w:rPr>
        <w:t>.</w:t>
      </w:r>
    </w:p>
    <w:sectPr w:rsidR="000E2EF2" w:rsidRPr="00F44750" w:rsidSect="00E84861">
      <w:footerReference w:type="default" r:id="rId9"/>
      <w:type w:val="continuous"/>
      <w:pgSz w:w="11906" w:h="16838" w:code="9"/>
      <w:pgMar w:top="680" w:right="1418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FB2C" w14:textId="77777777" w:rsidR="004C5203" w:rsidRDefault="004C5203" w:rsidP="003321C9">
      <w:r>
        <w:separator/>
      </w:r>
    </w:p>
  </w:endnote>
  <w:endnote w:type="continuationSeparator" w:id="0">
    <w:p w14:paraId="510FF1CD" w14:textId="77777777" w:rsidR="004C5203" w:rsidRDefault="004C5203" w:rsidP="0033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873941"/>
      <w:docPartObj>
        <w:docPartGallery w:val="Page Numbers (Bottom of Page)"/>
        <w:docPartUnique/>
      </w:docPartObj>
    </w:sdtPr>
    <w:sdtEndPr/>
    <w:sdtContent>
      <w:p w14:paraId="78EF9CD0" w14:textId="77777777" w:rsidR="004923A2" w:rsidRDefault="004923A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1B5FC9FB" w14:textId="77777777" w:rsidR="004923A2" w:rsidRDefault="004923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866D" w14:textId="77777777" w:rsidR="004C5203" w:rsidRDefault="004C5203" w:rsidP="003321C9">
      <w:r>
        <w:separator/>
      </w:r>
    </w:p>
  </w:footnote>
  <w:footnote w:type="continuationSeparator" w:id="0">
    <w:p w14:paraId="4A564182" w14:textId="77777777" w:rsidR="004C5203" w:rsidRDefault="004C5203" w:rsidP="00332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A6B"/>
    <w:multiLevelType w:val="hybridMultilevel"/>
    <w:tmpl w:val="550AE278"/>
    <w:lvl w:ilvl="0" w:tplc="536CCD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25AE"/>
    <w:multiLevelType w:val="hybridMultilevel"/>
    <w:tmpl w:val="6D302D1A"/>
    <w:lvl w:ilvl="0" w:tplc="01C2C88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1AB"/>
    <w:multiLevelType w:val="hybridMultilevel"/>
    <w:tmpl w:val="B98CB03A"/>
    <w:lvl w:ilvl="0" w:tplc="01C2C88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13085"/>
    <w:multiLevelType w:val="hybridMultilevel"/>
    <w:tmpl w:val="0C24FF4A"/>
    <w:lvl w:ilvl="0" w:tplc="9CFAB598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A2167"/>
    <w:multiLevelType w:val="hybridMultilevel"/>
    <w:tmpl w:val="647A10B8"/>
    <w:lvl w:ilvl="0" w:tplc="97C83ED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B083C9D"/>
    <w:multiLevelType w:val="hybridMultilevel"/>
    <w:tmpl w:val="15547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2976"/>
    <w:multiLevelType w:val="hybridMultilevel"/>
    <w:tmpl w:val="EF180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A12D2"/>
    <w:multiLevelType w:val="hybridMultilevel"/>
    <w:tmpl w:val="229E882E"/>
    <w:lvl w:ilvl="0" w:tplc="E392D7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C50A0"/>
    <w:multiLevelType w:val="multilevel"/>
    <w:tmpl w:val="B7409226"/>
    <w:lvl w:ilvl="0">
      <w:numFmt w:val="bullet"/>
      <w:lvlText w:val="-"/>
      <w:lvlJc w:val="left"/>
      <w:pPr>
        <w:ind w:left="1778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9" w15:restartNumberingAfterBreak="0">
    <w:nsid w:val="29BA73C2"/>
    <w:multiLevelType w:val="hybridMultilevel"/>
    <w:tmpl w:val="BAB44036"/>
    <w:lvl w:ilvl="0" w:tplc="A9EC3EC0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3C66652B"/>
    <w:multiLevelType w:val="hybridMultilevel"/>
    <w:tmpl w:val="0BE47F38"/>
    <w:lvl w:ilvl="0" w:tplc="218EA3B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65942"/>
    <w:multiLevelType w:val="hybridMultilevel"/>
    <w:tmpl w:val="332C7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76BE0"/>
    <w:multiLevelType w:val="hybridMultilevel"/>
    <w:tmpl w:val="4DFC4928"/>
    <w:lvl w:ilvl="0" w:tplc="54CCAA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277CC"/>
    <w:multiLevelType w:val="hybridMultilevel"/>
    <w:tmpl w:val="AC8C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CAA3526"/>
    <w:multiLevelType w:val="hybridMultilevel"/>
    <w:tmpl w:val="9CC23520"/>
    <w:lvl w:ilvl="0" w:tplc="76868B4E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641F4F57"/>
    <w:multiLevelType w:val="hybridMultilevel"/>
    <w:tmpl w:val="17AA5ACC"/>
    <w:lvl w:ilvl="0" w:tplc="62E43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E7015"/>
    <w:multiLevelType w:val="hybridMultilevel"/>
    <w:tmpl w:val="DC94C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C557F"/>
    <w:multiLevelType w:val="hybridMultilevel"/>
    <w:tmpl w:val="E24C1A24"/>
    <w:lvl w:ilvl="0" w:tplc="A00458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3"/>
  </w:num>
  <w:num w:numId="5">
    <w:abstractNumId w:val="9"/>
  </w:num>
  <w:num w:numId="6">
    <w:abstractNumId w:val="16"/>
  </w:num>
  <w:num w:numId="7">
    <w:abstractNumId w:val="17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11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50"/>
    <w:rsid w:val="0000299F"/>
    <w:rsid w:val="00003BAF"/>
    <w:rsid w:val="00005272"/>
    <w:rsid w:val="0001286E"/>
    <w:rsid w:val="00015198"/>
    <w:rsid w:val="00025F0C"/>
    <w:rsid w:val="00041C46"/>
    <w:rsid w:val="00042064"/>
    <w:rsid w:val="000433B1"/>
    <w:rsid w:val="00047B62"/>
    <w:rsid w:val="00051325"/>
    <w:rsid w:val="0005204E"/>
    <w:rsid w:val="00053471"/>
    <w:rsid w:val="0005374B"/>
    <w:rsid w:val="000662DA"/>
    <w:rsid w:val="0008227F"/>
    <w:rsid w:val="00083226"/>
    <w:rsid w:val="00096FAB"/>
    <w:rsid w:val="000A2C35"/>
    <w:rsid w:val="000A4366"/>
    <w:rsid w:val="000A50C9"/>
    <w:rsid w:val="000A7F56"/>
    <w:rsid w:val="000B6406"/>
    <w:rsid w:val="000C2C95"/>
    <w:rsid w:val="000D73D4"/>
    <w:rsid w:val="000E0B42"/>
    <w:rsid w:val="000E0D36"/>
    <w:rsid w:val="000E0FE3"/>
    <w:rsid w:val="000E2EF2"/>
    <w:rsid w:val="000E2F2F"/>
    <w:rsid w:val="000E7281"/>
    <w:rsid w:val="000F124D"/>
    <w:rsid w:val="000F3F0B"/>
    <w:rsid w:val="000F4F16"/>
    <w:rsid w:val="000F71D2"/>
    <w:rsid w:val="001039CC"/>
    <w:rsid w:val="00115C27"/>
    <w:rsid w:val="001216E6"/>
    <w:rsid w:val="00124FB1"/>
    <w:rsid w:val="001651E2"/>
    <w:rsid w:val="00186806"/>
    <w:rsid w:val="00187CDD"/>
    <w:rsid w:val="001A4B16"/>
    <w:rsid w:val="001A6AC7"/>
    <w:rsid w:val="001B20FE"/>
    <w:rsid w:val="001B790D"/>
    <w:rsid w:val="001C0EBA"/>
    <w:rsid w:val="001C51F5"/>
    <w:rsid w:val="001C53BB"/>
    <w:rsid w:val="001D5874"/>
    <w:rsid w:val="001E1A50"/>
    <w:rsid w:val="001E2DB8"/>
    <w:rsid w:val="001E35E9"/>
    <w:rsid w:val="0021208B"/>
    <w:rsid w:val="00213A47"/>
    <w:rsid w:val="0022213E"/>
    <w:rsid w:val="002267C5"/>
    <w:rsid w:val="00227910"/>
    <w:rsid w:val="00231C3D"/>
    <w:rsid w:val="00234B4A"/>
    <w:rsid w:val="00236968"/>
    <w:rsid w:val="0024348B"/>
    <w:rsid w:val="00260280"/>
    <w:rsid w:val="00265A19"/>
    <w:rsid w:val="00265E33"/>
    <w:rsid w:val="002720E4"/>
    <w:rsid w:val="002729AA"/>
    <w:rsid w:val="00275C91"/>
    <w:rsid w:val="002762CB"/>
    <w:rsid w:val="00276807"/>
    <w:rsid w:val="00276ADB"/>
    <w:rsid w:val="00277461"/>
    <w:rsid w:val="00283BB2"/>
    <w:rsid w:val="002878AF"/>
    <w:rsid w:val="00292282"/>
    <w:rsid w:val="0029527C"/>
    <w:rsid w:val="002961EB"/>
    <w:rsid w:val="002A5D52"/>
    <w:rsid w:val="002A70F6"/>
    <w:rsid w:val="002A7A9A"/>
    <w:rsid w:val="002D0625"/>
    <w:rsid w:val="002D1556"/>
    <w:rsid w:val="002D23A0"/>
    <w:rsid w:val="002D6B3C"/>
    <w:rsid w:val="002D7481"/>
    <w:rsid w:val="002E69D7"/>
    <w:rsid w:val="002F66BB"/>
    <w:rsid w:val="002F6CC3"/>
    <w:rsid w:val="002F7C9F"/>
    <w:rsid w:val="003005FE"/>
    <w:rsid w:val="00301AFD"/>
    <w:rsid w:val="00302666"/>
    <w:rsid w:val="0030381E"/>
    <w:rsid w:val="00303BE7"/>
    <w:rsid w:val="0030765E"/>
    <w:rsid w:val="00311948"/>
    <w:rsid w:val="00323162"/>
    <w:rsid w:val="00325997"/>
    <w:rsid w:val="00331E25"/>
    <w:rsid w:val="003321C9"/>
    <w:rsid w:val="00334777"/>
    <w:rsid w:val="00340A1C"/>
    <w:rsid w:val="0034105C"/>
    <w:rsid w:val="00347B99"/>
    <w:rsid w:val="00356F4F"/>
    <w:rsid w:val="00362396"/>
    <w:rsid w:val="003625E6"/>
    <w:rsid w:val="003653BD"/>
    <w:rsid w:val="0037015A"/>
    <w:rsid w:val="003712B5"/>
    <w:rsid w:val="00373457"/>
    <w:rsid w:val="00373853"/>
    <w:rsid w:val="00376129"/>
    <w:rsid w:val="00381F20"/>
    <w:rsid w:val="00382304"/>
    <w:rsid w:val="0038704A"/>
    <w:rsid w:val="003A106C"/>
    <w:rsid w:val="003E03AC"/>
    <w:rsid w:val="003E2966"/>
    <w:rsid w:val="003E356B"/>
    <w:rsid w:val="003F4661"/>
    <w:rsid w:val="004010E7"/>
    <w:rsid w:val="00401696"/>
    <w:rsid w:val="00401A10"/>
    <w:rsid w:val="00401CA1"/>
    <w:rsid w:val="004063F2"/>
    <w:rsid w:val="004213F5"/>
    <w:rsid w:val="00422043"/>
    <w:rsid w:val="00446B70"/>
    <w:rsid w:val="004509A7"/>
    <w:rsid w:val="00455592"/>
    <w:rsid w:val="00456574"/>
    <w:rsid w:val="00456984"/>
    <w:rsid w:val="00462A6E"/>
    <w:rsid w:val="004630D5"/>
    <w:rsid w:val="004719AA"/>
    <w:rsid w:val="00477B3B"/>
    <w:rsid w:val="0048642A"/>
    <w:rsid w:val="004923A2"/>
    <w:rsid w:val="00492786"/>
    <w:rsid w:val="00494FC7"/>
    <w:rsid w:val="004A345B"/>
    <w:rsid w:val="004B16B1"/>
    <w:rsid w:val="004C4544"/>
    <w:rsid w:val="004C5203"/>
    <w:rsid w:val="004D3B36"/>
    <w:rsid w:val="004D5AEC"/>
    <w:rsid w:val="004E1055"/>
    <w:rsid w:val="004E6731"/>
    <w:rsid w:val="004F17DD"/>
    <w:rsid w:val="00501693"/>
    <w:rsid w:val="00510DD5"/>
    <w:rsid w:val="00513F72"/>
    <w:rsid w:val="00515A00"/>
    <w:rsid w:val="00523C91"/>
    <w:rsid w:val="00526FF9"/>
    <w:rsid w:val="00527917"/>
    <w:rsid w:val="005307A6"/>
    <w:rsid w:val="00532774"/>
    <w:rsid w:val="00534F98"/>
    <w:rsid w:val="005360CC"/>
    <w:rsid w:val="00537D83"/>
    <w:rsid w:val="0054175B"/>
    <w:rsid w:val="00546322"/>
    <w:rsid w:val="0054732D"/>
    <w:rsid w:val="005531CD"/>
    <w:rsid w:val="005625EF"/>
    <w:rsid w:val="0056510B"/>
    <w:rsid w:val="00571C58"/>
    <w:rsid w:val="00584450"/>
    <w:rsid w:val="00594935"/>
    <w:rsid w:val="00595B1E"/>
    <w:rsid w:val="005A4EEE"/>
    <w:rsid w:val="005A5192"/>
    <w:rsid w:val="005A7B4E"/>
    <w:rsid w:val="005B11BB"/>
    <w:rsid w:val="005C027B"/>
    <w:rsid w:val="005C277E"/>
    <w:rsid w:val="005C7048"/>
    <w:rsid w:val="005D252B"/>
    <w:rsid w:val="005E1094"/>
    <w:rsid w:val="005F11EE"/>
    <w:rsid w:val="005F3332"/>
    <w:rsid w:val="005F5862"/>
    <w:rsid w:val="0060084C"/>
    <w:rsid w:val="00606CA6"/>
    <w:rsid w:val="00606E3F"/>
    <w:rsid w:val="00611826"/>
    <w:rsid w:val="0061608C"/>
    <w:rsid w:val="006208AF"/>
    <w:rsid w:val="0063025C"/>
    <w:rsid w:val="00630774"/>
    <w:rsid w:val="00633F76"/>
    <w:rsid w:val="00647E3A"/>
    <w:rsid w:val="00650166"/>
    <w:rsid w:val="00650A87"/>
    <w:rsid w:val="006563C3"/>
    <w:rsid w:val="006719F5"/>
    <w:rsid w:val="00677E31"/>
    <w:rsid w:val="00685053"/>
    <w:rsid w:val="00687CF2"/>
    <w:rsid w:val="00690A07"/>
    <w:rsid w:val="00697628"/>
    <w:rsid w:val="006A6524"/>
    <w:rsid w:val="006C11E8"/>
    <w:rsid w:val="006C5020"/>
    <w:rsid w:val="006D183E"/>
    <w:rsid w:val="006E5450"/>
    <w:rsid w:val="006F20AB"/>
    <w:rsid w:val="006F438F"/>
    <w:rsid w:val="00700079"/>
    <w:rsid w:val="00700DB2"/>
    <w:rsid w:val="00701627"/>
    <w:rsid w:val="0070640B"/>
    <w:rsid w:val="007153B0"/>
    <w:rsid w:val="00722F46"/>
    <w:rsid w:val="007341FE"/>
    <w:rsid w:val="00740ACA"/>
    <w:rsid w:val="00751727"/>
    <w:rsid w:val="00756FC1"/>
    <w:rsid w:val="0076173B"/>
    <w:rsid w:val="0076218D"/>
    <w:rsid w:val="00764061"/>
    <w:rsid w:val="00766B2A"/>
    <w:rsid w:val="0077103E"/>
    <w:rsid w:val="00774C4F"/>
    <w:rsid w:val="0077748D"/>
    <w:rsid w:val="00782EC8"/>
    <w:rsid w:val="00782F45"/>
    <w:rsid w:val="00787D42"/>
    <w:rsid w:val="00792BF1"/>
    <w:rsid w:val="007B11E1"/>
    <w:rsid w:val="007C4864"/>
    <w:rsid w:val="007C779E"/>
    <w:rsid w:val="007E3335"/>
    <w:rsid w:val="007E5107"/>
    <w:rsid w:val="007E6C88"/>
    <w:rsid w:val="007F1CA3"/>
    <w:rsid w:val="007F32A7"/>
    <w:rsid w:val="00804ADB"/>
    <w:rsid w:val="00810E95"/>
    <w:rsid w:val="00816AF1"/>
    <w:rsid w:val="00822679"/>
    <w:rsid w:val="00825789"/>
    <w:rsid w:val="00830EE7"/>
    <w:rsid w:val="008442F9"/>
    <w:rsid w:val="008463FC"/>
    <w:rsid w:val="00851761"/>
    <w:rsid w:val="008523F8"/>
    <w:rsid w:val="008559E4"/>
    <w:rsid w:val="00855C30"/>
    <w:rsid w:val="00860498"/>
    <w:rsid w:val="00864056"/>
    <w:rsid w:val="00865308"/>
    <w:rsid w:val="008656AF"/>
    <w:rsid w:val="008712BB"/>
    <w:rsid w:val="00875C78"/>
    <w:rsid w:val="0088055A"/>
    <w:rsid w:val="00882CC0"/>
    <w:rsid w:val="00886AA8"/>
    <w:rsid w:val="00890F2D"/>
    <w:rsid w:val="00892516"/>
    <w:rsid w:val="00892B14"/>
    <w:rsid w:val="008964AC"/>
    <w:rsid w:val="008A019E"/>
    <w:rsid w:val="008A102F"/>
    <w:rsid w:val="008B79C7"/>
    <w:rsid w:val="008E5A44"/>
    <w:rsid w:val="00907BC7"/>
    <w:rsid w:val="00910C14"/>
    <w:rsid w:val="00930C15"/>
    <w:rsid w:val="009442DD"/>
    <w:rsid w:val="00951427"/>
    <w:rsid w:val="00954483"/>
    <w:rsid w:val="009551C2"/>
    <w:rsid w:val="009872B6"/>
    <w:rsid w:val="0099073B"/>
    <w:rsid w:val="009A0838"/>
    <w:rsid w:val="009A0A5B"/>
    <w:rsid w:val="009A2C07"/>
    <w:rsid w:val="009A736C"/>
    <w:rsid w:val="009C1589"/>
    <w:rsid w:val="009C2DCB"/>
    <w:rsid w:val="009C62C6"/>
    <w:rsid w:val="009D1462"/>
    <w:rsid w:val="009D699D"/>
    <w:rsid w:val="009E1C59"/>
    <w:rsid w:val="009E7A1C"/>
    <w:rsid w:val="00A019E9"/>
    <w:rsid w:val="00A03C03"/>
    <w:rsid w:val="00A056EE"/>
    <w:rsid w:val="00A21FBE"/>
    <w:rsid w:val="00A25D04"/>
    <w:rsid w:val="00A34338"/>
    <w:rsid w:val="00A47A06"/>
    <w:rsid w:val="00A52DE0"/>
    <w:rsid w:val="00A54D49"/>
    <w:rsid w:val="00A679EE"/>
    <w:rsid w:val="00A67C30"/>
    <w:rsid w:val="00A711FD"/>
    <w:rsid w:val="00A74EAF"/>
    <w:rsid w:val="00A8563E"/>
    <w:rsid w:val="00A90223"/>
    <w:rsid w:val="00A90FA6"/>
    <w:rsid w:val="00A916A6"/>
    <w:rsid w:val="00A919E2"/>
    <w:rsid w:val="00A92D8D"/>
    <w:rsid w:val="00AA34C2"/>
    <w:rsid w:val="00AA3BD5"/>
    <w:rsid w:val="00AA6A5A"/>
    <w:rsid w:val="00AB3803"/>
    <w:rsid w:val="00AB6332"/>
    <w:rsid w:val="00AC01FB"/>
    <w:rsid w:val="00AC2696"/>
    <w:rsid w:val="00AD2518"/>
    <w:rsid w:val="00AD3726"/>
    <w:rsid w:val="00AF0F94"/>
    <w:rsid w:val="00B16FD1"/>
    <w:rsid w:val="00B205D8"/>
    <w:rsid w:val="00B219E9"/>
    <w:rsid w:val="00B23A51"/>
    <w:rsid w:val="00B26F7D"/>
    <w:rsid w:val="00B27F45"/>
    <w:rsid w:val="00B367FC"/>
    <w:rsid w:val="00B42BD9"/>
    <w:rsid w:val="00B45B4D"/>
    <w:rsid w:val="00B46D31"/>
    <w:rsid w:val="00B52E6D"/>
    <w:rsid w:val="00B5649E"/>
    <w:rsid w:val="00B66BC9"/>
    <w:rsid w:val="00B7389F"/>
    <w:rsid w:val="00B76021"/>
    <w:rsid w:val="00B76F78"/>
    <w:rsid w:val="00B844A4"/>
    <w:rsid w:val="00B91349"/>
    <w:rsid w:val="00B92E5E"/>
    <w:rsid w:val="00B943DE"/>
    <w:rsid w:val="00B94CD8"/>
    <w:rsid w:val="00B959B0"/>
    <w:rsid w:val="00BA1BF6"/>
    <w:rsid w:val="00BA2261"/>
    <w:rsid w:val="00BB0800"/>
    <w:rsid w:val="00BB6B2F"/>
    <w:rsid w:val="00BC256B"/>
    <w:rsid w:val="00BC488C"/>
    <w:rsid w:val="00BC54C1"/>
    <w:rsid w:val="00BD6B08"/>
    <w:rsid w:val="00BE2DCC"/>
    <w:rsid w:val="00BE45D3"/>
    <w:rsid w:val="00BF1924"/>
    <w:rsid w:val="00BF2DDF"/>
    <w:rsid w:val="00BF56A7"/>
    <w:rsid w:val="00BF5A74"/>
    <w:rsid w:val="00BF745C"/>
    <w:rsid w:val="00C0049A"/>
    <w:rsid w:val="00C03282"/>
    <w:rsid w:val="00C11365"/>
    <w:rsid w:val="00C279BE"/>
    <w:rsid w:val="00C305D2"/>
    <w:rsid w:val="00C3166E"/>
    <w:rsid w:val="00C32495"/>
    <w:rsid w:val="00C34F39"/>
    <w:rsid w:val="00C37C42"/>
    <w:rsid w:val="00C41641"/>
    <w:rsid w:val="00C4701D"/>
    <w:rsid w:val="00C47EFC"/>
    <w:rsid w:val="00C610DE"/>
    <w:rsid w:val="00C6555B"/>
    <w:rsid w:val="00C66925"/>
    <w:rsid w:val="00C86AC5"/>
    <w:rsid w:val="00C876A9"/>
    <w:rsid w:val="00C911AA"/>
    <w:rsid w:val="00C94DCB"/>
    <w:rsid w:val="00C96C08"/>
    <w:rsid w:val="00CA745B"/>
    <w:rsid w:val="00CB5806"/>
    <w:rsid w:val="00CB7655"/>
    <w:rsid w:val="00CC0248"/>
    <w:rsid w:val="00CC62E0"/>
    <w:rsid w:val="00CC7145"/>
    <w:rsid w:val="00CD0ABC"/>
    <w:rsid w:val="00CD1402"/>
    <w:rsid w:val="00CD2657"/>
    <w:rsid w:val="00CD43D1"/>
    <w:rsid w:val="00CD6546"/>
    <w:rsid w:val="00CF1B5A"/>
    <w:rsid w:val="00CF507F"/>
    <w:rsid w:val="00CF6FA5"/>
    <w:rsid w:val="00CF7603"/>
    <w:rsid w:val="00D02DD4"/>
    <w:rsid w:val="00D111D6"/>
    <w:rsid w:val="00D13A51"/>
    <w:rsid w:val="00D2671D"/>
    <w:rsid w:val="00D273A8"/>
    <w:rsid w:val="00D33373"/>
    <w:rsid w:val="00D35F48"/>
    <w:rsid w:val="00D361AC"/>
    <w:rsid w:val="00D40EBB"/>
    <w:rsid w:val="00D41FBB"/>
    <w:rsid w:val="00D42A04"/>
    <w:rsid w:val="00D469F5"/>
    <w:rsid w:val="00D46D9D"/>
    <w:rsid w:val="00D504A1"/>
    <w:rsid w:val="00D50FF2"/>
    <w:rsid w:val="00D557E9"/>
    <w:rsid w:val="00D732FC"/>
    <w:rsid w:val="00D73EA8"/>
    <w:rsid w:val="00D81BB8"/>
    <w:rsid w:val="00D86E2D"/>
    <w:rsid w:val="00D90FEC"/>
    <w:rsid w:val="00D94CDD"/>
    <w:rsid w:val="00D9653D"/>
    <w:rsid w:val="00DB7957"/>
    <w:rsid w:val="00DC13D5"/>
    <w:rsid w:val="00DC286B"/>
    <w:rsid w:val="00DC7600"/>
    <w:rsid w:val="00DD7DFC"/>
    <w:rsid w:val="00DE5160"/>
    <w:rsid w:val="00DE79F8"/>
    <w:rsid w:val="00DF661B"/>
    <w:rsid w:val="00E120B9"/>
    <w:rsid w:val="00E125A4"/>
    <w:rsid w:val="00E13EB7"/>
    <w:rsid w:val="00E143DC"/>
    <w:rsid w:val="00E22CE1"/>
    <w:rsid w:val="00E24457"/>
    <w:rsid w:val="00E453FB"/>
    <w:rsid w:val="00E47C2D"/>
    <w:rsid w:val="00E47F64"/>
    <w:rsid w:val="00E50CE4"/>
    <w:rsid w:val="00E6107F"/>
    <w:rsid w:val="00E66C2B"/>
    <w:rsid w:val="00E67014"/>
    <w:rsid w:val="00E760D8"/>
    <w:rsid w:val="00E841E3"/>
    <w:rsid w:val="00E8455A"/>
    <w:rsid w:val="00E84861"/>
    <w:rsid w:val="00E8788F"/>
    <w:rsid w:val="00E948D9"/>
    <w:rsid w:val="00EA570F"/>
    <w:rsid w:val="00EA6192"/>
    <w:rsid w:val="00EA79B0"/>
    <w:rsid w:val="00EB6615"/>
    <w:rsid w:val="00EC30A4"/>
    <w:rsid w:val="00EC4A85"/>
    <w:rsid w:val="00EC4E1A"/>
    <w:rsid w:val="00EC58B9"/>
    <w:rsid w:val="00EE19B1"/>
    <w:rsid w:val="00EE44D4"/>
    <w:rsid w:val="00EF4328"/>
    <w:rsid w:val="00F22D08"/>
    <w:rsid w:val="00F336A4"/>
    <w:rsid w:val="00F3477D"/>
    <w:rsid w:val="00F35C20"/>
    <w:rsid w:val="00F43871"/>
    <w:rsid w:val="00F44750"/>
    <w:rsid w:val="00F55506"/>
    <w:rsid w:val="00F5596A"/>
    <w:rsid w:val="00F635BD"/>
    <w:rsid w:val="00F64095"/>
    <w:rsid w:val="00F67805"/>
    <w:rsid w:val="00F70D83"/>
    <w:rsid w:val="00F760F1"/>
    <w:rsid w:val="00F77EE2"/>
    <w:rsid w:val="00F804EA"/>
    <w:rsid w:val="00F87A20"/>
    <w:rsid w:val="00F95C2B"/>
    <w:rsid w:val="00FA7815"/>
    <w:rsid w:val="00FB1518"/>
    <w:rsid w:val="00FB5F84"/>
    <w:rsid w:val="00FC150E"/>
    <w:rsid w:val="00FC2A41"/>
    <w:rsid w:val="00FC5E34"/>
    <w:rsid w:val="00FC7C03"/>
    <w:rsid w:val="00FD4380"/>
    <w:rsid w:val="00FD590C"/>
    <w:rsid w:val="00FD5EF9"/>
    <w:rsid w:val="00FD754C"/>
    <w:rsid w:val="00FF66ED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4D606"/>
  <w14:defaultImageDpi w14:val="0"/>
  <w15:docId w15:val="{6A284012-4869-48B2-9527-874783C3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8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extbody">
    <w:name w:val="Text body"/>
    <w:basedOn w:val="Default"/>
    <w:uiPriority w:val="99"/>
    <w:pPr>
      <w:spacing w:after="120"/>
    </w:pPr>
  </w:style>
  <w:style w:type="paragraph" w:styleId="Popis">
    <w:name w:val="List"/>
    <w:basedOn w:val="Textbody"/>
    <w:uiPriority w:val="99"/>
    <w:pPr>
      <w:spacing w:after="0"/>
    </w:pPr>
  </w:style>
  <w:style w:type="paragraph" w:styleId="Opisslike">
    <w:name w:val="caption"/>
    <w:basedOn w:val="Default"/>
    <w:uiPriority w:val="99"/>
    <w:qFormat/>
    <w:pPr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Default"/>
    <w:uiPriority w:val="99"/>
  </w:style>
  <w:style w:type="paragraph" w:styleId="Tekstbalonia">
    <w:name w:val="Balloon Text"/>
    <w:basedOn w:val="Normal"/>
    <w:link w:val="TekstbaloniaChar"/>
    <w:uiPriority w:val="99"/>
    <w:semiHidden/>
    <w:rsid w:val="006A65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F4661"/>
    <w:pPr>
      <w:ind w:left="720"/>
      <w:contextualSpacing/>
    </w:pPr>
  </w:style>
  <w:style w:type="table" w:styleId="Reetkatablice">
    <w:name w:val="Table Grid"/>
    <w:basedOn w:val="Obinatablica"/>
    <w:uiPriority w:val="59"/>
    <w:rsid w:val="003F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321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321C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321C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321C9"/>
    <w:rPr>
      <w:sz w:val="24"/>
      <w:szCs w:val="24"/>
    </w:rPr>
  </w:style>
  <w:style w:type="paragraph" w:customStyle="1" w:styleId="Standard">
    <w:name w:val="Standard"/>
    <w:rsid w:val="00025F0C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1BB5D-D1DF-4A43-96F4-31CCDCEA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12</Pages>
  <Words>4225</Words>
  <Characters>26023</Characters>
  <Application>Microsoft Office Word</Application>
  <DocSecurity>0</DocSecurity>
  <Lines>216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Garešnica</Company>
  <LinksUpToDate>false</LinksUpToDate>
  <CharactersWithSpaces>30188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Gradonacelnika</dc:creator>
  <cp:lastModifiedBy>Josip Bilandžija</cp:lastModifiedBy>
  <cp:revision>8</cp:revision>
  <cp:lastPrinted>2022-02-15T06:37:00Z</cp:lastPrinted>
  <dcterms:created xsi:type="dcterms:W3CDTF">2022-02-14T08:40:00Z</dcterms:created>
  <dcterms:modified xsi:type="dcterms:W3CDTF">2022-02-15T07:09:00Z</dcterms:modified>
</cp:coreProperties>
</file>