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02EEC" w14:textId="03AB2776" w:rsidR="00383127" w:rsidRPr="00661B83" w:rsidRDefault="00383127" w:rsidP="006C4E7B">
      <w:pPr>
        <w:spacing w:after="0" w:line="240" w:lineRule="auto"/>
        <w:ind w:left="0" w:firstLine="0"/>
        <w:rPr>
          <w:rFonts w:asciiTheme="minorHAnsi" w:hAnsiTheme="minorHAnsi" w:cstheme="minorHAnsi"/>
          <w:szCs w:val="24"/>
        </w:rPr>
      </w:pPr>
      <w:r w:rsidRPr="006C4E7B">
        <w:rPr>
          <w:rFonts w:asciiTheme="minorHAnsi" w:hAnsiTheme="minorHAnsi" w:cstheme="minorHAnsi"/>
          <w:szCs w:val="24"/>
        </w:rPr>
        <w:t xml:space="preserve">Na temelju </w:t>
      </w:r>
      <w:bookmarkStart w:id="0" w:name="_Hlk187703785"/>
      <w:r w:rsidR="004313D7">
        <w:rPr>
          <w:rFonts w:asciiTheme="minorHAnsi" w:hAnsiTheme="minorHAnsi" w:cstheme="minorHAnsi"/>
          <w:szCs w:val="24"/>
        </w:rPr>
        <w:t xml:space="preserve">članka </w:t>
      </w:r>
      <w:r w:rsidRPr="006C4E7B">
        <w:rPr>
          <w:rFonts w:asciiTheme="minorHAnsi" w:hAnsiTheme="minorHAnsi" w:cstheme="minorHAnsi"/>
          <w:szCs w:val="24"/>
        </w:rPr>
        <w:t xml:space="preserve">51. Zakona o najmu stanova („Narodne novine“ </w:t>
      </w:r>
      <w:r w:rsidR="007B51DF" w:rsidRPr="006C4E7B">
        <w:rPr>
          <w:rFonts w:asciiTheme="minorHAnsi" w:hAnsiTheme="minorHAnsi" w:cstheme="minorHAnsi"/>
          <w:szCs w:val="24"/>
        </w:rPr>
        <w:t xml:space="preserve">broj 91/96, 48/98 – Odluka Ustavnog suda Republike Hrvatske, 66/98 – Odluka Ustavnog suda Republike Hrvatske, 22/06, 68/18 i 105/20 </w:t>
      </w:r>
      <w:r w:rsidR="007B51DF" w:rsidRPr="00661B83">
        <w:rPr>
          <w:rFonts w:asciiTheme="minorHAnsi" w:hAnsiTheme="minorHAnsi" w:cstheme="minorHAnsi"/>
          <w:szCs w:val="24"/>
        </w:rPr>
        <w:t>– Odluka Ustavnog suda Republike Hrvatske</w:t>
      </w:r>
      <w:r w:rsidR="00737E0C" w:rsidRPr="00661B83">
        <w:rPr>
          <w:rFonts w:asciiTheme="minorHAnsi" w:hAnsiTheme="minorHAnsi" w:cstheme="minorHAnsi"/>
          <w:color w:val="auto"/>
          <w:szCs w:val="24"/>
        </w:rPr>
        <w:t>)</w:t>
      </w:r>
      <w:r w:rsidR="007B51DF" w:rsidRPr="00661B83">
        <w:rPr>
          <w:rFonts w:asciiTheme="minorHAnsi" w:hAnsiTheme="minorHAnsi" w:cstheme="minorHAnsi"/>
          <w:color w:val="auto"/>
          <w:szCs w:val="24"/>
        </w:rPr>
        <w:t xml:space="preserve">, </w:t>
      </w:r>
      <w:r w:rsidRPr="00661B83">
        <w:rPr>
          <w:rFonts w:asciiTheme="minorHAnsi" w:hAnsiTheme="minorHAnsi" w:cstheme="minorHAnsi"/>
          <w:szCs w:val="24"/>
        </w:rPr>
        <w:t xml:space="preserve">članka 35. Zakona o lokalnoj i područnoj (regionalnoj) samoupravi („Narodne novine“ </w:t>
      </w:r>
      <w:r w:rsidR="007B51DF" w:rsidRPr="00661B83">
        <w:rPr>
          <w:rFonts w:asciiTheme="minorHAnsi" w:hAnsiTheme="minorHAnsi" w:cstheme="minorHAnsi"/>
          <w:szCs w:val="24"/>
        </w:rPr>
        <w:t>broj 33/01, 60/01 – vjerodostojno tumačenje, 129/05, 109/07, 125/08, 36/09, 150/11, 144/12, 19/13 – pročišćeni tekst, 137/15 – ispravak, 123/17, 98/19 i 144/20</w:t>
      </w:r>
      <w:r w:rsidRPr="00661B83">
        <w:rPr>
          <w:rFonts w:asciiTheme="minorHAnsi" w:hAnsiTheme="minorHAnsi" w:cstheme="minorHAnsi"/>
          <w:szCs w:val="24"/>
        </w:rPr>
        <w:t>) i članka 35. Statuta Grada Garešnice („Slu</w:t>
      </w:r>
      <w:r w:rsidR="00714764" w:rsidRPr="00661B83">
        <w:rPr>
          <w:rFonts w:asciiTheme="minorHAnsi" w:hAnsiTheme="minorHAnsi" w:cstheme="minorHAnsi"/>
          <w:szCs w:val="24"/>
        </w:rPr>
        <w:t>žbeni glasni</w:t>
      </w:r>
      <w:r w:rsidR="00CA1DE0" w:rsidRPr="00661B83">
        <w:rPr>
          <w:rFonts w:asciiTheme="minorHAnsi" w:hAnsiTheme="minorHAnsi" w:cstheme="minorHAnsi"/>
          <w:szCs w:val="24"/>
        </w:rPr>
        <w:t>k</w:t>
      </w:r>
      <w:r w:rsidR="00714764" w:rsidRPr="00661B83">
        <w:rPr>
          <w:rFonts w:asciiTheme="minorHAnsi" w:hAnsiTheme="minorHAnsi" w:cstheme="minorHAnsi"/>
          <w:szCs w:val="24"/>
        </w:rPr>
        <w:t xml:space="preserve"> Grada Garešnice</w:t>
      </w:r>
      <w:r w:rsidR="00CA1DE0" w:rsidRPr="00661B83">
        <w:rPr>
          <w:rFonts w:asciiTheme="minorHAnsi" w:hAnsiTheme="minorHAnsi" w:cstheme="minorHAnsi"/>
          <w:szCs w:val="24"/>
        </w:rPr>
        <w:t>“</w:t>
      </w:r>
      <w:r w:rsidR="00714764" w:rsidRPr="00661B83">
        <w:rPr>
          <w:rFonts w:asciiTheme="minorHAnsi" w:hAnsiTheme="minorHAnsi" w:cstheme="minorHAnsi"/>
          <w:szCs w:val="24"/>
        </w:rPr>
        <w:t xml:space="preserve"> broj 2/21 i 3/25</w:t>
      </w:r>
      <w:r w:rsidRPr="00661B83">
        <w:rPr>
          <w:rFonts w:asciiTheme="minorHAnsi" w:hAnsiTheme="minorHAnsi" w:cstheme="minorHAnsi"/>
          <w:szCs w:val="24"/>
        </w:rPr>
        <w:t>)</w:t>
      </w:r>
      <w:r w:rsidR="00714764" w:rsidRPr="00661B83">
        <w:rPr>
          <w:rFonts w:asciiTheme="minorHAnsi" w:hAnsiTheme="minorHAnsi" w:cstheme="minorHAnsi"/>
          <w:szCs w:val="24"/>
        </w:rPr>
        <w:t xml:space="preserve">, Gradsko vijeće Grada Garešnice </w:t>
      </w:r>
      <w:r w:rsidR="00163A48" w:rsidRPr="00661B83">
        <w:rPr>
          <w:rFonts w:asciiTheme="minorHAnsi" w:hAnsiTheme="minorHAnsi" w:cstheme="minorHAnsi"/>
          <w:szCs w:val="24"/>
        </w:rPr>
        <w:t xml:space="preserve">na __. sjednici održanoj ______2026. godine </w:t>
      </w:r>
      <w:r w:rsidR="00714764" w:rsidRPr="00661B83">
        <w:rPr>
          <w:rFonts w:asciiTheme="minorHAnsi" w:hAnsiTheme="minorHAnsi" w:cstheme="minorHAnsi"/>
          <w:szCs w:val="24"/>
        </w:rPr>
        <w:t>donosi</w:t>
      </w:r>
    </w:p>
    <w:bookmarkEnd w:id="0"/>
    <w:p w14:paraId="433AC60F" w14:textId="77777777" w:rsidR="00383127" w:rsidRPr="00661B83" w:rsidRDefault="00383127" w:rsidP="006C4E7B">
      <w:pPr>
        <w:spacing w:after="0" w:line="240" w:lineRule="auto"/>
        <w:ind w:left="0" w:right="0" w:firstLine="0"/>
        <w:rPr>
          <w:rFonts w:asciiTheme="minorHAnsi" w:hAnsiTheme="minorHAnsi" w:cstheme="minorHAnsi"/>
          <w:color w:val="auto"/>
          <w:szCs w:val="24"/>
        </w:rPr>
      </w:pPr>
    </w:p>
    <w:p w14:paraId="00346ACE" w14:textId="77777777" w:rsidR="00714764" w:rsidRPr="00661B83" w:rsidRDefault="00714764" w:rsidP="006C4E7B">
      <w:pPr>
        <w:spacing w:after="0" w:line="240" w:lineRule="auto"/>
        <w:ind w:left="0" w:right="0" w:firstLine="0"/>
        <w:rPr>
          <w:rFonts w:asciiTheme="minorHAnsi" w:hAnsiTheme="minorHAnsi" w:cstheme="minorHAnsi"/>
          <w:color w:val="auto"/>
          <w:sz w:val="28"/>
          <w:szCs w:val="28"/>
        </w:rPr>
      </w:pPr>
    </w:p>
    <w:p w14:paraId="5FC3581C" w14:textId="410EB394" w:rsidR="00714764" w:rsidRPr="006C4E7B" w:rsidRDefault="00714764" w:rsidP="006C4E7B">
      <w:pPr>
        <w:spacing w:after="0" w:line="240" w:lineRule="auto"/>
        <w:ind w:left="0" w:right="0" w:firstLine="0"/>
        <w:jc w:val="center"/>
        <w:rPr>
          <w:rFonts w:asciiTheme="minorHAnsi" w:hAnsiTheme="minorHAnsi" w:cstheme="minorHAnsi"/>
          <w:b/>
          <w:bCs/>
          <w:color w:val="auto"/>
          <w:sz w:val="28"/>
          <w:szCs w:val="28"/>
        </w:rPr>
      </w:pPr>
      <w:r w:rsidRPr="006C4E7B">
        <w:rPr>
          <w:rFonts w:asciiTheme="minorHAnsi" w:hAnsiTheme="minorHAnsi" w:cstheme="minorHAnsi"/>
          <w:b/>
          <w:bCs/>
          <w:color w:val="auto"/>
          <w:sz w:val="28"/>
          <w:szCs w:val="28"/>
        </w:rPr>
        <w:t xml:space="preserve"> O D L U K </w:t>
      </w:r>
      <w:r w:rsidR="007B51DF" w:rsidRPr="006C4E7B">
        <w:rPr>
          <w:rFonts w:asciiTheme="minorHAnsi" w:hAnsiTheme="minorHAnsi" w:cstheme="minorHAnsi"/>
          <w:b/>
          <w:bCs/>
          <w:color w:val="auto"/>
          <w:sz w:val="28"/>
          <w:szCs w:val="28"/>
        </w:rPr>
        <w:t>U</w:t>
      </w:r>
      <w:r w:rsidRPr="006C4E7B">
        <w:rPr>
          <w:rFonts w:asciiTheme="minorHAnsi" w:hAnsiTheme="minorHAnsi" w:cstheme="minorHAnsi"/>
          <w:b/>
          <w:bCs/>
          <w:color w:val="auto"/>
          <w:sz w:val="28"/>
          <w:szCs w:val="28"/>
        </w:rPr>
        <w:t xml:space="preserve"> </w:t>
      </w:r>
    </w:p>
    <w:p w14:paraId="115A0F77" w14:textId="6155AE0A" w:rsidR="00714764" w:rsidRPr="006C4E7B" w:rsidRDefault="00D805F4" w:rsidP="006C4E7B">
      <w:pPr>
        <w:spacing w:after="0" w:line="240" w:lineRule="auto"/>
        <w:ind w:left="0"/>
        <w:jc w:val="center"/>
        <w:rPr>
          <w:rFonts w:asciiTheme="minorHAnsi" w:hAnsiTheme="minorHAnsi" w:cstheme="minorHAnsi"/>
          <w:b/>
          <w:bCs/>
          <w:sz w:val="28"/>
          <w:szCs w:val="28"/>
        </w:rPr>
      </w:pPr>
      <w:r w:rsidRPr="006C4E7B">
        <w:rPr>
          <w:rFonts w:asciiTheme="minorHAnsi" w:hAnsiTheme="minorHAnsi" w:cstheme="minorHAnsi"/>
          <w:b/>
          <w:bCs/>
          <w:sz w:val="28"/>
          <w:szCs w:val="28"/>
        </w:rPr>
        <w:t xml:space="preserve">o </w:t>
      </w:r>
      <w:r w:rsidR="00714764" w:rsidRPr="006C4E7B">
        <w:rPr>
          <w:rFonts w:asciiTheme="minorHAnsi" w:hAnsiTheme="minorHAnsi" w:cstheme="minorHAnsi"/>
          <w:b/>
          <w:bCs/>
          <w:sz w:val="28"/>
          <w:szCs w:val="28"/>
        </w:rPr>
        <w:t>najmu stanova u vlasništvu Grada Garešnice</w:t>
      </w:r>
    </w:p>
    <w:p w14:paraId="7BD8B2D2" w14:textId="77777777" w:rsidR="00714764" w:rsidRPr="006C4E7B" w:rsidRDefault="00714764" w:rsidP="006C4E7B">
      <w:pPr>
        <w:spacing w:after="0" w:line="240" w:lineRule="auto"/>
        <w:ind w:left="0"/>
        <w:jc w:val="center"/>
        <w:rPr>
          <w:rFonts w:asciiTheme="minorHAnsi" w:hAnsiTheme="minorHAnsi" w:cstheme="minorHAnsi"/>
          <w:b/>
          <w:bCs/>
          <w:szCs w:val="24"/>
        </w:rPr>
      </w:pPr>
    </w:p>
    <w:p w14:paraId="168BC005" w14:textId="77777777" w:rsidR="00916F54" w:rsidRPr="006C4E7B" w:rsidRDefault="00916F54" w:rsidP="006C4E7B">
      <w:pPr>
        <w:spacing w:after="0" w:line="240" w:lineRule="auto"/>
        <w:ind w:left="0"/>
        <w:jc w:val="center"/>
        <w:rPr>
          <w:rFonts w:asciiTheme="minorHAnsi" w:hAnsiTheme="minorHAnsi" w:cstheme="minorHAnsi"/>
          <w:b/>
          <w:bCs/>
          <w:szCs w:val="24"/>
        </w:rPr>
      </w:pPr>
    </w:p>
    <w:p w14:paraId="11B9D110" w14:textId="51AFC883" w:rsidR="00916F54" w:rsidRPr="006C4E7B" w:rsidRDefault="00916F54" w:rsidP="00264B8D">
      <w:pPr>
        <w:pStyle w:val="Odlomakpopisa"/>
        <w:numPr>
          <w:ilvl w:val="0"/>
          <w:numId w:val="1"/>
        </w:numPr>
        <w:spacing w:after="0" w:line="240" w:lineRule="auto"/>
        <w:ind w:left="284" w:hanging="294"/>
        <w:rPr>
          <w:rFonts w:asciiTheme="minorHAnsi" w:hAnsiTheme="minorHAnsi" w:cstheme="minorHAnsi"/>
          <w:b/>
          <w:bCs/>
          <w:szCs w:val="24"/>
        </w:rPr>
      </w:pPr>
      <w:r w:rsidRPr="006C4E7B">
        <w:rPr>
          <w:rFonts w:asciiTheme="minorHAnsi" w:hAnsiTheme="minorHAnsi" w:cstheme="minorHAnsi"/>
          <w:b/>
          <w:bCs/>
          <w:szCs w:val="24"/>
        </w:rPr>
        <w:t>UVODNE ODREDBE</w:t>
      </w:r>
    </w:p>
    <w:p w14:paraId="18C22340" w14:textId="3FAB6172" w:rsidR="00714764" w:rsidRPr="006C4E7B" w:rsidRDefault="004264AB" w:rsidP="006C4E7B">
      <w:pPr>
        <w:spacing w:line="240" w:lineRule="auto"/>
        <w:ind w:left="0"/>
        <w:jc w:val="center"/>
        <w:rPr>
          <w:rFonts w:asciiTheme="minorHAnsi" w:hAnsiTheme="minorHAnsi" w:cstheme="minorHAnsi"/>
          <w:b/>
          <w:bCs/>
          <w:szCs w:val="24"/>
        </w:rPr>
      </w:pPr>
      <w:r w:rsidRPr="006C4E7B">
        <w:rPr>
          <w:rFonts w:asciiTheme="minorHAnsi" w:hAnsiTheme="minorHAnsi" w:cstheme="minorHAnsi"/>
          <w:b/>
          <w:bCs/>
          <w:szCs w:val="24"/>
        </w:rPr>
        <w:t>Članak 1.</w:t>
      </w:r>
    </w:p>
    <w:p w14:paraId="310ADAFF" w14:textId="77777777" w:rsidR="004264AB" w:rsidRPr="006C4E7B" w:rsidRDefault="004264AB" w:rsidP="006C4E7B">
      <w:pPr>
        <w:spacing w:line="240" w:lineRule="auto"/>
        <w:ind w:left="0"/>
        <w:rPr>
          <w:rFonts w:asciiTheme="minorHAnsi" w:hAnsiTheme="minorHAnsi" w:cstheme="minorHAnsi"/>
          <w:szCs w:val="24"/>
        </w:rPr>
      </w:pPr>
    </w:p>
    <w:p w14:paraId="2A04DEC5" w14:textId="040BDDE5" w:rsidR="00AC30C3" w:rsidRPr="006C4E7B" w:rsidRDefault="008341CE" w:rsidP="006C4E7B">
      <w:pPr>
        <w:spacing w:line="240" w:lineRule="auto"/>
        <w:ind w:left="0"/>
        <w:rPr>
          <w:rFonts w:asciiTheme="minorHAnsi" w:hAnsiTheme="minorHAnsi" w:cstheme="minorHAnsi"/>
          <w:szCs w:val="24"/>
        </w:rPr>
      </w:pPr>
      <w:r w:rsidRPr="006C4E7B">
        <w:rPr>
          <w:rFonts w:asciiTheme="minorHAnsi" w:hAnsiTheme="minorHAnsi" w:cstheme="minorHAnsi"/>
          <w:szCs w:val="24"/>
        </w:rPr>
        <w:t>(1)</w:t>
      </w:r>
      <w:r w:rsidR="00351DDF" w:rsidRPr="006C4E7B">
        <w:rPr>
          <w:rFonts w:asciiTheme="minorHAnsi" w:hAnsiTheme="minorHAnsi" w:cstheme="minorHAnsi"/>
          <w:szCs w:val="24"/>
        </w:rPr>
        <w:t xml:space="preserve"> </w:t>
      </w:r>
      <w:r w:rsidR="00173BEB" w:rsidRPr="006C4E7B">
        <w:rPr>
          <w:rFonts w:asciiTheme="minorHAnsi" w:hAnsiTheme="minorHAnsi" w:cstheme="minorHAnsi"/>
          <w:szCs w:val="24"/>
        </w:rPr>
        <w:t xml:space="preserve">Ovom Odlukom o najmu stanova u vlasništvu Grada Garešnice (dalje u tekstu: Odluka) </w:t>
      </w:r>
      <w:r w:rsidR="00AC30C3" w:rsidRPr="006C4E7B">
        <w:rPr>
          <w:rFonts w:asciiTheme="minorHAnsi" w:hAnsiTheme="minorHAnsi" w:cstheme="minorHAnsi"/>
          <w:szCs w:val="24"/>
        </w:rPr>
        <w:t>uređuju se uvjeti i mjerila za davanje u najam stanova u vlasništvu Grada Garešnice (u daljnjem tekstu: Grad), postupak dodjele stanova u najam, prava i obveze najmoprimaca i najmodavca, način utvrđivanja najamnine, trajanje, prestanak i obnova ugovora te druga pitanja važna za najam stanova u vlasništvu Grada.</w:t>
      </w:r>
    </w:p>
    <w:p w14:paraId="57C78971" w14:textId="77777777" w:rsidR="006571F6" w:rsidRPr="006C4E7B" w:rsidRDefault="008341CE" w:rsidP="006C4E7B">
      <w:pPr>
        <w:spacing w:after="0" w:line="240" w:lineRule="auto"/>
        <w:ind w:left="0"/>
        <w:rPr>
          <w:rFonts w:asciiTheme="minorHAnsi" w:hAnsiTheme="minorHAnsi" w:cstheme="minorHAnsi"/>
          <w:szCs w:val="24"/>
        </w:rPr>
      </w:pPr>
      <w:r w:rsidRPr="006C4E7B">
        <w:rPr>
          <w:rFonts w:asciiTheme="minorHAnsi" w:hAnsiTheme="minorHAnsi" w:cstheme="minorHAnsi"/>
          <w:szCs w:val="24"/>
        </w:rPr>
        <w:t>(2)</w:t>
      </w:r>
      <w:r w:rsidR="00351DDF" w:rsidRPr="006C4E7B">
        <w:rPr>
          <w:rFonts w:asciiTheme="minorHAnsi" w:hAnsiTheme="minorHAnsi" w:cstheme="minorHAnsi"/>
          <w:szCs w:val="24"/>
        </w:rPr>
        <w:t xml:space="preserve"> </w:t>
      </w:r>
      <w:r w:rsidR="00173BEB" w:rsidRPr="006C4E7B">
        <w:rPr>
          <w:rFonts w:asciiTheme="minorHAnsi" w:hAnsiTheme="minorHAnsi" w:cstheme="minorHAnsi"/>
          <w:szCs w:val="24"/>
        </w:rPr>
        <w:t xml:space="preserve">Izrazi koji se koriste u ovoj </w:t>
      </w:r>
      <w:r w:rsidR="008B195D" w:rsidRPr="006C4E7B">
        <w:rPr>
          <w:rFonts w:asciiTheme="minorHAnsi" w:hAnsiTheme="minorHAnsi" w:cstheme="minorHAnsi"/>
          <w:szCs w:val="24"/>
        </w:rPr>
        <w:t>O</w:t>
      </w:r>
      <w:r w:rsidR="00173BEB" w:rsidRPr="006C4E7B">
        <w:rPr>
          <w:rFonts w:asciiTheme="minorHAnsi" w:hAnsiTheme="minorHAnsi" w:cstheme="minorHAnsi"/>
          <w:szCs w:val="24"/>
        </w:rPr>
        <w:t xml:space="preserve">dluci, a imaju rodno značenje, odnose se na jednak način na muški i ženski rod. </w:t>
      </w:r>
    </w:p>
    <w:p w14:paraId="1B42B719" w14:textId="0B9433C0" w:rsidR="00877BAA" w:rsidRPr="006C4E7B" w:rsidRDefault="006571F6" w:rsidP="006C4E7B">
      <w:pPr>
        <w:spacing w:after="0" w:line="240" w:lineRule="auto"/>
        <w:ind w:left="0"/>
        <w:rPr>
          <w:rFonts w:asciiTheme="minorHAnsi" w:hAnsiTheme="minorHAnsi" w:cstheme="minorHAnsi"/>
          <w:color w:val="auto"/>
          <w:szCs w:val="24"/>
        </w:rPr>
      </w:pPr>
      <w:r w:rsidRPr="006C4E7B">
        <w:rPr>
          <w:rFonts w:asciiTheme="minorHAnsi" w:hAnsiTheme="minorHAnsi" w:cstheme="minorHAnsi"/>
          <w:color w:val="auto"/>
          <w:szCs w:val="24"/>
        </w:rPr>
        <w:t xml:space="preserve">(3) </w:t>
      </w:r>
      <w:r w:rsidR="00877BAA" w:rsidRPr="006C4E7B">
        <w:rPr>
          <w:rFonts w:asciiTheme="minorHAnsi" w:hAnsiTheme="minorHAnsi" w:cstheme="minorHAnsi"/>
          <w:szCs w:val="24"/>
        </w:rPr>
        <w:t xml:space="preserve">Za stanove koji se daju u najam na temelju ove Odluke ugovara se slobodno ugovorena najamnina u skladu s odredbama </w:t>
      </w:r>
      <w:r w:rsidR="00814332" w:rsidRPr="006C4E7B">
        <w:rPr>
          <w:rFonts w:asciiTheme="minorHAnsi" w:hAnsiTheme="minorHAnsi" w:cstheme="minorHAnsi"/>
          <w:szCs w:val="24"/>
        </w:rPr>
        <w:t>Zakona o najmu stanova</w:t>
      </w:r>
      <w:r w:rsidR="004313D7">
        <w:rPr>
          <w:rFonts w:asciiTheme="minorHAnsi" w:hAnsiTheme="minorHAnsi" w:cstheme="minorHAnsi"/>
          <w:szCs w:val="24"/>
        </w:rPr>
        <w:t xml:space="preserve"> (dalje u tekstu: Zakon)</w:t>
      </w:r>
      <w:r w:rsidR="00877BAA" w:rsidRPr="006C4E7B">
        <w:rPr>
          <w:rFonts w:asciiTheme="minorHAnsi" w:hAnsiTheme="minorHAnsi" w:cstheme="minorHAnsi"/>
          <w:szCs w:val="24"/>
        </w:rPr>
        <w:t>.</w:t>
      </w:r>
      <w:r w:rsidR="00877BAA" w:rsidRPr="006C4E7B">
        <w:rPr>
          <w:rFonts w:asciiTheme="minorHAnsi" w:hAnsiTheme="minorHAnsi" w:cstheme="minorHAnsi"/>
          <w:color w:val="auto"/>
          <w:szCs w:val="24"/>
        </w:rPr>
        <w:t xml:space="preserve"> </w:t>
      </w:r>
    </w:p>
    <w:p w14:paraId="48EC280F" w14:textId="1361A2F0" w:rsidR="00B864CF" w:rsidRPr="006C4E7B" w:rsidRDefault="00814332" w:rsidP="006C4E7B">
      <w:pPr>
        <w:spacing w:after="0" w:line="240" w:lineRule="auto"/>
        <w:ind w:left="0"/>
        <w:rPr>
          <w:rFonts w:asciiTheme="minorHAnsi" w:hAnsiTheme="minorHAnsi" w:cstheme="minorHAnsi"/>
          <w:szCs w:val="24"/>
        </w:rPr>
      </w:pPr>
      <w:r w:rsidRPr="006C4E7B">
        <w:rPr>
          <w:rFonts w:asciiTheme="minorHAnsi" w:hAnsiTheme="minorHAnsi" w:cstheme="minorHAnsi"/>
          <w:szCs w:val="24"/>
        </w:rPr>
        <w:t>(4) Ova Odluka ne primjenjuje se na stanove i korisnike za koje se prema zakonu primjenjuje zaštićena najamnina niti na stanove koji se, na temelju posebnog programa ili drugog općeg akta Grada, daju na privremeno korištenje, korištenje bez naknade ili korištenje pod posebnim uvjetima radi ostvarivanja javnog interesa.</w:t>
      </w:r>
    </w:p>
    <w:p w14:paraId="6251BCE6" w14:textId="77777777" w:rsidR="00814332" w:rsidRPr="006C4E7B" w:rsidRDefault="00814332" w:rsidP="006C4E7B">
      <w:pPr>
        <w:spacing w:after="0" w:line="240" w:lineRule="auto"/>
        <w:ind w:left="0"/>
        <w:rPr>
          <w:rFonts w:asciiTheme="minorHAnsi" w:hAnsiTheme="minorHAnsi" w:cstheme="minorHAnsi"/>
          <w:szCs w:val="24"/>
        </w:rPr>
      </w:pPr>
    </w:p>
    <w:p w14:paraId="204EA4C8" w14:textId="5D354F4E" w:rsidR="00B864CF" w:rsidRPr="006C4E7B" w:rsidRDefault="00B864CF" w:rsidP="006C4E7B">
      <w:pPr>
        <w:spacing w:line="240" w:lineRule="auto"/>
        <w:ind w:left="0"/>
        <w:jc w:val="center"/>
        <w:rPr>
          <w:rFonts w:asciiTheme="minorHAnsi" w:hAnsiTheme="minorHAnsi" w:cstheme="minorHAnsi"/>
          <w:b/>
          <w:bCs/>
          <w:szCs w:val="24"/>
        </w:rPr>
      </w:pPr>
      <w:r w:rsidRPr="006C4E7B">
        <w:rPr>
          <w:rFonts w:asciiTheme="minorHAnsi" w:hAnsiTheme="minorHAnsi" w:cstheme="minorHAnsi"/>
          <w:b/>
          <w:bCs/>
          <w:szCs w:val="24"/>
        </w:rPr>
        <w:t>Članak 2.</w:t>
      </w:r>
    </w:p>
    <w:p w14:paraId="6EFFE6B0" w14:textId="77777777" w:rsidR="00B864CF" w:rsidRPr="006C4E7B" w:rsidRDefault="00B864CF" w:rsidP="006C4E7B">
      <w:pPr>
        <w:spacing w:line="240" w:lineRule="auto"/>
        <w:ind w:left="0"/>
        <w:jc w:val="center"/>
        <w:rPr>
          <w:rFonts w:asciiTheme="minorHAnsi" w:hAnsiTheme="minorHAnsi" w:cstheme="minorHAnsi"/>
          <w:szCs w:val="24"/>
        </w:rPr>
      </w:pPr>
    </w:p>
    <w:p w14:paraId="4C69DB03" w14:textId="3FC22396" w:rsidR="009928AF" w:rsidRPr="006C4E7B" w:rsidRDefault="00351DDF" w:rsidP="006C4E7B">
      <w:pPr>
        <w:spacing w:line="240" w:lineRule="auto"/>
        <w:ind w:left="0" w:firstLine="0"/>
        <w:rPr>
          <w:rFonts w:asciiTheme="minorHAnsi" w:hAnsiTheme="minorHAnsi" w:cstheme="minorHAnsi"/>
          <w:szCs w:val="24"/>
        </w:rPr>
      </w:pPr>
      <w:r w:rsidRPr="006C4E7B">
        <w:rPr>
          <w:rFonts w:asciiTheme="minorHAnsi" w:hAnsiTheme="minorHAnsi" w:cstheme="minorHAnsi"/>
          <w:szCs w:val="24"/>
        </w:rPr>
        <w:t xml:space="preserve">(1) </w:t>
      </w:r>
      <w:r w:rsidR="00AC30C3" w:rsidRPr="006C4E7B">
        <w:rPr>
          <w:rFonts w:asciiTheme="minorHAnsi" w:hAnsiTheme="minorHAnsi" w:cstheme="minorHAnsi"/>
          <w:szCs w:val="24"/>
        </w:rPr>
        <w:t>Stanom se smatra skup prostorija namijenjenih stanovanju s prijeko potrebnim sporednim prostorijama koje čine jednu zatvorenu građevinsku cjelinu i imaju poseban ulaz.</w:t>
      </w:r>
    </w:p>
    <w:p w14:paraId="071F976B" w14:textId="3F4532E8" w:rsidR="00B864CF" w:rsidRPr="006C4E7B" w:rsidRDefault="00351DDF" w:rsidP="006C4E7B">
      <w:pPr>
        <w:spacing w:after="0" w:line="240" w:lineRule="auto"/>
        <w:ind w:left="0" w:firstLine="0"/>
        <w:rPr>
          <w:rFonts w:asciiTheme="minorHAnsi" w:hAnsiTheme="minorHAnsi" w:cstheme="minorHAnsi"/>
          <w:szCs w:val="24"/>
        </w:rPr>
      </w:pPr>
      <w:r w:rsidRPr="006C4E7B">
        <w:rPr>
          <w:rFonts w:asciiTheme="minorHAnsi" w:hAnsiTheme="minorHAnsi" w:cstheme="minorHAnsi"/>
          <w:szCs w:val="24"/>
        </w:rPr>
        <w:t xml:space="preserve">(2) </w:t>
      </w:r>
      <w:r w:rsidR="00877BAA" w:rsidRPr="006C4E7B">
        <w:rPr>
          <w:rFonts w:asciiTheme="minorHAnsi" w:hAnsiTheme="minorHAnsi" w:cstheme="minorHAnsi"/>
          <w:szCs w:val="24"/>
        </w:rPr>
        <w:t>Iznimno od stavka 1. ovoga članka, stanom se u smislu ove Odluke smatra i skup prostorija namijenjenih za stanovanje koji čini jednu zatvorenu građevinsku cjelinu i ima poseban ulaz, iako nema sve potrebne sporedne prostorije, ako postoje tehnički uvjeti za njihovu izgradnju preinakom ili adaptacijom prostora.</w:t>
      </w:r>
    </w:p>
    <w:p w14:paraId="4B3E75BA" w14:textId="2BF09617" w:rsidR="00B864CF" w:rsidRPr="006C4E7B" w:rsidRDefault="00351DDF" w:rsidP="006C4E7B">
      <w:pPr>
        <w:spacing w:after="0" w:line="240" w:lineRule="auto"/>
        <w:ind w:left="0" w:firstLine="0"/>
        <w:rPr>
          <w:rFonts w:asciiTheme="minorHAnsi" w:hAnsiTheme="minorHAnsi" w:cstheme="minorHAnsi"/>
          <w:szCs w:val="24"/>
        </w:rPr>
      </w:pPr>
      <w:r w:rsidRPr="006C4E7B">
        <w:rPr>
          <w:rFonts w:asciiTheme="minorHAnsi" w:hAnsiTheme="minorHAnsi" w:cstheme="minorHAnsi"/>
          <w:szCs w:val="24"/>
        </w:rPr>
        <w:t xml:space="preserve">(3) </w:t>
      </w:r>
      <w:r w:rsidR="00877BAA" w:rsidRPr="006C4E7B">
        <w:rPr>
          <w:rFonts w:asciiTheme="minorHAnsi" w:hAnsiTheme="minorHAnsi" w:cstheme="minorHAnsi"/>
          <w:szCs w:val="24"/>
        </w:rPr>
        <w:t>Odredbe ove Odluke na odgovarajući se način primjenjuju i na davanje u najam kuća u vlasništvu Grada.</w:t>
      </w:r>
    </w:p>
    <w:p w14:paraId="41B1565D" w14:textId="019AF4EE"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(4) </w:t>
      </w:r>
      <w:r w:rsidR="004313D7" w:rsidRPr="004313D7">
        <w:rPr>
          <w:rFonts w:asciiTheme="minorHAnsi" w:hAnsiTheme="minorHAnsi" w:cstheme="minorHAnsi"/>
        </w:rPr>
        <w:t>Kuća je građevina namijenjena stanovanju koja čini samostalnu funkcionalnu cjelinu, ima poseban ulaz i može sadržavati jedan ili više stanova, a kada se daje u najam kao cjelina, obuhvaća stambeni dio s pripadajućim pomoćnim prostorijama i zemljištem koje služi njezinoj redovitoj uporabi.</w:t>
      </w:r>
    </w:p>
    <w:p w14:paraId="4B4B1530" w14:textId="77777777"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(5) Najmodavac je Grad, a najmoprimac je fizička osoba kojoj je Grad dao stan u najam na temelju ugovora o najmu stana.</w:t>
      </w:r>
    </w:p>
    <w:p w14:paraId="1A789F64" w14:textId="77777777" w:rsidR="00877BAA"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(6) Podnajam je davanje stana ili njegova dijela na korištenje trećoj osobi, uz naknadu ili bez naknade.</w:t>
      </w:r>
    </w:p>
    <w:p w14:paraId="736F9B1C" w14:textId="7C6A3E74" w:rsidR="004313D7" w:rsidRPr="004313D7" w:rsidRDefault="004313D7" w:rsidP="006C4E7B">
      <w:pPr>
        <w:spacing w:after="0" w:line="240" w:lineRule="auto"/>
        <w:ind w:left="0" w:right="0" w:firstLine="0"/>
        <w:rPr>
          <w:rFonts w:asciiTheme="minorHAnsi" w:hAnsiTheme="minorHAnsi" w:cstheme="minorHAnsi"/>
          <w:color w:val="auto"/>
          <w:szCs w:val="24"/>
        </w:rPr>
      </w:pPr>
      <w:r w:rsidRPr="004313D7">
        <w:rPr>
          <w:rFonts w:asciiTheme="minorHAnsi" w:hAnsiTheme="minorHAnsi" w:cstheme="minorHAnsi"/>
        </w:rPr>
        <w:lastRenderedPageBreak/>
        <w:t>(7) Izraz „stan“ u daljnjem tekstu ove Odluke na odgovarajući način obuhvaća i kuću koja se daje u najam kao cjelina.</w:t>
      </w:r>
    </w:p>
    <w:p w14:paraId="634D967D" w14:textId="77777777" w:rsidR="006C4E7B" w:rsidRPr="006C4E7B" w:rsidRDefault="006C4E7B" w:rsidP="006C4E7B">
      <w:pPr>
        <w:spacing w:after="0" w:line="240" w:lineRule="auto"/>
        <w:ind w:left="0" w:right="0" w:firstLine="0"/>
        <w:rPr>
          <w:rFonts w:asciiTheme="minorHAnsi" w:hAnsiTheme="minorHAnsi" w:cstheme="minorHAnsi"/>
          <w:color w:val="auto"/>
          <w:szCs w:val="24"/>
        </w:rPr>
      </w:pPr>
    </w:p>
    <w:p w14:paraId="68A36EE3" w14:textId="1560FC5C" w:rsidR="006A6D24" w:rsidRPr="006C4E7B" w:rsidRDefault="006A6D24" w:rsidP="00264B8D">
      <w:pPr>
        <w:pStyle w:val="Odlomakpopisa"/>
        <w:numPr>
          <w:ilvl w:val="0"/>
          <w:numId w:val="1"/>
        </w:numPr>
        <w:spacing w:after="0" w:line="240" w:lineRule="auto"/>
        <w:rPr>
          <w:rFonts w:asciiTheme="minorHAnsi" w:hAnsiTheme="minorHAnsi" w:cstheme="minorHAnsi"/>
          <w:b/>
          <w:bCs/>
          <w:szCs w:val="24"/>
        </w:rPr>
      </w:pPr>
      <w:r w:rsidRPr="006C4E7B">
        <w:rPr>
          <w:rFonts w:asciiTheme="minorHAnsi" w:hAnsiTheme="minorHAnsi" w:cstheme="minorHAnsi"/>
          <w:b/>
          <w:bCs/>
          <w:szCs w:val="24"/>
        </w:rPr>
        <w:t>UVJETI</w:t>
      </w:r>
      <w:r w:rsidR="00FD5B69" w:rsidRPr="006C4E7B">
        <w:rPr>
          <w:rFonts w:asciiTheme="minorHAnsi" w:hAnsiTheme="minorHAnsi" w:cstheme="minorHAnsi"/>
          <w:b/>
          <w:bCs/>
          <w:szCs w:val="24"/>
        </w:rPr>
        <w:t xml:space="preserve"> </w:t>
      </w:r>
      <w:r w:rsidRPr="006C4E7B">
        <w:rPr>
          <w:rFonts w:asciiTheme="minorHAnsi" w:hAnsiTheme="minorHAnsi" w:cstheme="minorHAnsi"/>
          <w:b/>
          <w:bCs/>
          <w:szCs w:val="24"/>
        </w:rPr>
        <w:t xml:space="preserve">ZA </w:t>
      </w:r>
      <w:r w:rsidR="00AC30C3" w:rsidRPr="006C4E7B">
        <w:rPr>
          <w:rFonts w:asciiTheme="minorHAnsi" w:hAnsiTheme="minorHAnsi" w:cstheme="minorHAnsi"/>
          <w:b/>
          <w:bCs/>
          <w:szCs w:val="24"/>
        </w:rPr>
        <w:t>DODJELU STANA</w:t>
      </w:r>
    </w:p>
    <w:p w14:paraId="0211797D" w14:textId="77777777" w:rsidR="008D2818" w:rsidRPr="006C4E7B" w:rsidRDefault="008D2818" w:rsidP="006C4E7B">
      <w:pPr>
        <w:spacing w:after="0" w:line="240" w:lineRule="auto"/>
        <w:ind w:left="0" w:firstLine="0"/>
        <w:rPr>
          <w:rFonts w:asciiTheme="minorHAnsi" w:hAnsiTheme="minorHAnsi" w:cstheme="minorHAnsi"/>
          <w:b/>
          <w:bCs/>
          <w:szCs w:val="24"/>
        </w:rPr>
      </w:pPr>
    </w:p>
    <w:p w14:paraId="7FC83125" w14:textId="174803BD" w:rsidR="008D2818" w:rsidRPr="006C4E7B" w:rsidRDefault="008D2818" w:rsidP="006C4E7B">
      <w:pPr>
        <w:spacing w:after="0" w:line="240" w:lineRule="auto"/>
        <w:ind w:left="0" w:firstLine="0"/>
        <w:jc w:val="center"/>
        <w:rPr>
          <w:rFonts w:asciiTheme="minorHAnsi" w:hAnsiTheme="minorHAnsi" w:cstheme="minorHAnsi"/>
          <w:b/>
          <w:bCs/>
          <w:szCs w:val="24"/>
        </w:rPr>
      </w:pPr>
      <w:r w:rsidRPr="006C4E7B">
        <w:rPr>
          <w:rFonts w:asciiTheme="minorHAnsi" w:hAnsiTheme="minorHAnsi" w:cstheme="minorHAnsi"/>
          <w:b/>
          <w:bCs/>
          <w:szCs w:val="24"/>
        </w:rPr>
        <w:t xml:space="preserve">Članak </w:t>
      </w:r>
      <w:r w:rsidR="00B864CF" w:rsidRPr="006C4E7B">
        <w:rPr>
          <w:rFonts w:asciiTheme="minorHAnsi" w:hAnsiTheme="minorHAnsi" w:cstheme="minorHAnsi"/>
          <w:b/>
          <w:bCs/>
          <w:szCs w:val="24"/>
        </w:rPr>
        <w:t>3</w:t>
      </w:r>
      <w:r w:rsidRPr="006C4E7B">
        <w:rPr>
          <w:rFonts w:asciiTheme="minorHAnsi" w:hAnsiTheme="minorHAnsi" w:cstheme="minorHAnsi"/>
          <w:b/>
          <w:bCs/>
          <w:szCs w:val="24"/>
        </w:rPr>
        <w:t>.</w:t>
      </w:r>
    </w:p>
    <w:p w14:paraId="13E0897E" w14:textId="21308861" w:rsidR="00C0036E" w:rsidRPr="006C4E7B" w:rsidRDefault="00C0036E" w:rsidP="006C4E7B">
      <w:pPr>
        <w:spacing w:after="0" w:line="240" w:lineRule="auto"/>
        <w:ind w:left="0"/>
        <w:rPr>
          <w:rFonts w:asciiTheme="minorHAnsi" w:hAnsiTheme="minorHAnsi" w:cstheme="minorHAnsi"/>
          <w:szCs w:val="24"/>
        </w:rPr>
      </w:pPr>
    </w:p>
    <w:p w14:paraId="0ED1586C" w14:textId="5D338974" w:rsidR="00AC30C3" w:rsidRPr="006C4E7B" w:rsidRDefault="00877BAA" w:rsidP="00264B8D">
      <w:pPr>
        <w:pStyle w:val="Odlomakpopisa"/>
        <w:numPr>
          <w:ilvl w:val="0"/>
          <w:numId w:val="6"/>
        </w:numPr>
        <w:spacing w:after="0" w:line="240" w:lineRule="auto"/>
        <w:rPr>
          <w:rFonts w:asciiTheme="minorHAnsi" w:hAnsiTheme="minorHAnsi" w:cstheme="minorHAnsi"/>
          <w:szCs w:val="24"/>
        </w:rPr>
      </w:pPr>
      <w:r w:rsidRPr="006C4E7B">
        <w:rPr>
          <w:rFonts w:asciiTheme="minorHAnsi" w:hAnsiTheme="minorHAnsi" w:cstheme="minorHAnsi"/>
          <w:szCs w:val="24"/>
        </w:rPr>
        <w:t>Pravo na podnošenje prijave za dodjelu stana ima osoba koja</w:t>
      </w:r>
      <w:r w:rsidR="00AC30C3" w:rsidRPr="006C4E7B">
        <w:rPr>
          <w:rFonts w:asciiTheme="minorHAnsi" w:hAnsiTheme="minorHAnsi" w:cstheme="minorHAnsi"/>
          <w:szCs w:val="24"/>
        </w:rPr>
        <w:t>:</w:t>
      </w:r>
    </w:p>
    <w:p w14:paraId="61D8A15D" w14:textId="4EB356E2" w:rsidR="00877BAA" w:rsidRPr="006C4E7B" w:rsidRDefault="00877BAA" w:rsidP="00264B8D">
      <w:pPr>
        <w:pStyle w:val="Odlomakpopisa"/>
        <w:numPr>
          <w:ilvl w:val="0"/>
          <w:numId w:val="2"/>
        </w:numPr>
        <w:spacing w:line="240" w:lineRule="auto"/>
        <w:ind w:left="426" w:firstLine="76"/>
        <w:rPr>
          <w:rFonts w:asciiTheme="minorHAnsi" w:hAnsiTheme="minorHAnsi" w:cstheme="minorHAnsi"/>
          <w:color w:val="auto"/>
          <w:szCs w:val="24"/>
        </w:rPr>
      </w:pPr>
      <w:r w:rsidRPr="006C4E7B">
        <w:rPr>
          <w:rFonts w:asciiTheme="minorHAnsi" w:hAnsiTheme="minorHAnsi" w:cstheme="minorHAnsi"/>
          <w:szCs w:val="24"/>
        </w:rPr>
        <w:t>ima neprekidno prebivalište na području Grada Garešnice najmanje pet godina prije dana objave javnog poziva,</w:t>
      </w:r>
    </w:p>
    <w:p w14:paraId="0B9D2E64" w14:textId="4BDBA0B7" w:rsidR="00877BAA" w:rsidRPr="006C4E7B" w:rsidRDefault="00877BAA" w:rsidP="00264B8D">
      <w:pPr>
        <w:pStyle w:val="Odlomakpopisa"/>
        <w:numPr>
          <w:ilvl w:val="0"/>
          <w:numId w:val="2"/>
        </w:numPr>
        <w:spacing w:line="240" w:lineRule="auto"/>
        <w:ind w:left="426" w:firstLine="76"/>
        <w:rPr>
          <w:rFonts w:asciiTheme="minorHAnsi" w:hAnsiTheme="minorHAnsi" w:cstheme="minorHAnsi"/>
          <w:color w:val="auto"/>
          <w:szCs w:val="24"/>
        </w:rPr>
      </w:pPr>
      <w:r w:rsidRPr="006C4E7B">
        <w:rPr>
          <w:rFonts w:asciiTheme="minorHAnsi" w:hAnsiTheme="minorHAnsi" w:cstheme="minorHAnsi"/>
          <w:szCs w:val="24"/>
        </w:rPr>
        <w:t>nije vlasnik ni suvlasnik odgovarajućeg useljivog stana ili kuće kojim može riješiti svoje stambeno pitanje,</w:t>
      </w:r>
    </w:p>
    <w:p w14:paraId="7071BBFF" w14:textId="43B174DB" w:rsidR="00877BAA" w:rsidRPr="006C4E7B" w:rsidRDefault="00877BAA" w:rsidP="00264B8D">
      <w:pPr>
        <w:pStyle w:val="Odlomakpopisa"/>
        <w:numPr>
          <w:ilvl w:val="0"/>
          <w:numId w:val="2"/>
        </w:numPr>
        <w:spacing w:line="240" w:lineRule="auto"/>
        <w:ind w:left="426" w:firstLine="76"/>
        <w:rPr>
          <w:rFonts w:asciiTheme="minorHAnsi" w:hAnsiTheme="minorHAnsi" w:cstheme="minorHAnsi"/>
          <w:color w:val="auto"/>
          <w:szCs w:val="24"/>
        </w:rPr>
      </w:pPr>
      <w:r w:rsidRPr="006C4E7B">
        <w:rPr>
          <w:rFonts w:asciiTheme="minorHAnsi" w:hAnsiTheme="minorHAnsi" w:cstheme="minorHAnsi"/>
          <w:szCs w:val="24"/>
        </w:rPr>
        <w:t>u posljednjih pet godina prije dana objave javnog poziva nije otuđila odgovarajući useljivi stan ili kuću kojim je mogla riješiti svoje stambeno pitanje,</w:t>
      </w:r>
    </w:p>
    <w:p w14:paraId="04CDD7F8" w14:textId="3CCE9C54" w:rsidR="00877BAA" w:rsidRPr="006C4E7B" w:rsidRDefault="00877BAA" w:rsidP="00264B8D">
      <w:pPr>
        <w:pStyle w:val="Odlomakpopisa"/>
        <w:numPr>
          <w:ilvl w:val="0"/>
          <w:numId w:val="2"/>
        </w:numPr>
        <w:spacing w:line="240" w:lineRule="auto"/>
        <w:ind w:left="426" w:firstLine="76"/>
        <w:rPr>
          <w:rFonts w:asciiTheme="minorHAnsi" w:hAnsiTheme="minorHAnsi" w:cstheme="minorHAnsi"/>
          <w:color w:val="000000" w:themeColor="text1"/>
          <w:szCs w:val="24"/>
        </w:rPr>
      </w:pPr>
      <w:r w:rsidRPr="006C4E7B">
        <w:rPr>
          <w:rFonts w:asciiTheme="minorHAnsi" w:hAnsiTheme="minorHAnsi" w:cstheme="minorHAnsi"/>
          <w:szCs w:val="24"/>
        </w:rPr>
        <w:t>nije najmoprimac drugog stana</w:t>
      </w:r>
      <w:r w:rsidR="00304117">
        <w:rPr>
          <w:rFonts w:asciiTheme="minorHAnsi" w:hAnsiTheme="minorHAnsi" w:cstheme="minorHAnsi"/>
          <w:szCs w:val="24"/>
        </w:rPr>
        <w:t xml:space="preserve"> ili kuće</w:t>
      </w:r>
      <w:r w:rsidRPr="006C4E7B">
        <w:rPr>
          <w:rFonts w:asciiTheme="minorHAnsi" w:hAnsiTheme="minorHAnsi" w:cstheme="minorHAnsi"/>
          <w:szCs w:val="24"/>
        </w:rPr>
        <w:t xml:space="preserve"> u vlasništvu Republike Hrvatske, jedinice lokalne ili područne (regionalne) samouprave i</w:t>
      </w:r>
    </w:p>
    <w:p w14:paraId="5FC3E3D0" w14:textId="524C166B" w:rsidR="00877BAA" w:rsidRPr="006C4E7B" w:rsidRDefault="00877BAA" w:rsidP="006C4E7B">
      <w:pPr>
        <w:spacing w:line="240" w:lineRule="auto"/>
        <w:ind w:left="426" w:firstLine="76"/>
        <w:rPr>
          <w:rFonts w:asciiTheme="minorHAnsi" w:hAnsiTheme="minorHAnsi" w:cstheme="minorHAnsi"/>
          <w:szCs w:val="24"/>
        </w:rPr>
      </w:pPr>
      <w:r w:rsidRPr="006C4E7B">
        <w:rPr>
          <w:rFonts w:asciiTheme="minorHAnsi" w:hAnsiTheme="minorHAnsi" w:cstheme="minorHAnsi"/>
          <w:szCs w:val="24"/>
        </w:rPr>
        <w:t>5</w:t>
      </w:r>
      <w:r w:rsidR="002B7966" w:rsidRPr="006C4E7B">
        <w:rPr>
          <w:rFonts w:asciiTheme="minorHAnsi" w:hAnsiTheme="minorHAnsi" w:cstheme="minorHAnsi"/>
          <w:szCs w:val="24"/>
        </w:rPr>
        <w:t xml:space="preserve">. </w:t>
      </w:r>
      <w:r w:rsidRPr="006C4E7B">
        <w:rPr>
          <w:rFonts w:asciiTheme="minorHAnsi" w:hAnsiTheme="minorHAnsi" w:cstheme="minorHAnsi"/>
          <w:szCs w:val="24"/>
        </w:rPr>
        <w:t>nema dospjelih nepodmirenih obveza prema Gradu, osim obveza za koje je odobrena odgoda ili obročna otplata odnosno čija se osnovanost osporava u odgovarajućem postupku.</w:t>
      </w:r>
    </w:p>
    <w:p w14:paraId="79077CB3" w14:textId="77777777"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Uvjet iz stavka 1. točke 1. ovoga članka mora ispunjavati podnositelj prijave.</w:t>
      </w:r>
    </w:p>
    <w:p w14:paraId="7A36F5A0" w14:textId="77777777"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Uvjete iz stavka 1. točaka 2., 3. i 4. ovoga članka moraju ispunjavati podnositelj prijave i svi članovi njegova kućanstva, uključujući maloljetne članove.</w:t>
      </w:r>
    </w:p>
    <w:p w14:paraId="707FEC74" w14:textId="757A91C4"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(4) Uvjet iz stavka 1. točke 5. ovoga članka moraju ispunjavati podnositelj prijave i punoljetni članovi njegova kućanstva.</w:t>
      </w:r>
    </w:p>
    <w:p w14:paraId="769F2229" w14:textId="77777777"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(5) Članovi kućanstva navode se u obrascu prijave koji čini sastavni dio javnog poziva.</w:t>
      </w:r>
    </w:p>
    <w:p w14:paraId="51EE8132" w14:textId="77777777"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(6) Kućanstvom se u smislu ove Odluke smatra obiteljska ili druga zajednica osoba koje zajedno žive i podmiruju troškove života te imaju prijavljeno prebivalište ili boravište na istoj adresi.</w:t>
      </w:r>
    </w:p>
    <w:p w14:paraId="45DF3035" w14:textId="77777777" w:rsidR="00877BAA" w:rsidRPr="006C4E7B" w:rsidRDefault="00877BAA"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(7) Odgovarajućim useljivim stanom ili kućom smatra se nekretnina koja se, s obzirom na površinu, stanje, opremljenost i mogućnost zakonitog korištenja, može koristiti za trajno stanovanje podnositelja prijave i članova njegova kućanstva</w:t>
      </w:r>
      <w:r w:rsidRPr="006C4E7B">
        <w:rPr>
          <w:rFonts w:asciiTheme="minorHAnsi" w:hAnsiTheme="minorHAnsi" w:cstheme="minorHAnsi"/>
          <w:b/>
          <w:bCs/>
          <w:color w:val="auto"/>
          <w:szCs w:val="24"/>
        </w:rPr>
        <w:t>.</w:t>
      </w:r>
    </w:p>
    <w:p w14:paraId="57E07960" w14:textId="77777777" w:rsidR="005A04D9" w:rsidRPr="006C4E7B" w:rsidRDefault="005A04D9" w:rsidP="006C4E7B">
      <w:pPr>
        <w:spacing w:after="0" w:line="240" w:lineRule="auto"/>
        <w:rPr>
          <w:rFonts w:asciiTheme="minorHAnsi" w:hAnsiTheme="minorHAnsi" w:cstheme="minorHAnsi"/>
          <w:szCs w:val="24"/>
        </w:rPr>
      </w:pPr>
    </w:p>
    <w:p w14:paraId="74E21CD3" w14:textId="56D09939" w:rsidR="006B2F37" w:rsidRPr="006C4E7B" w:rsidRDefault="006B2F37" w:rsidP="00264B8D">
      <w:pPr>
        <w:pStyle w:val="Odlomakpopisa"/>
        <w:numPr>
          <w:ilvl w:val="0"/>
          <w:numId w:val="1"/>
        </w:numPr>
        <w:spacing w:line="240" w:lineRule="auto"/>
        <w:rPr>
          <w:rFonts w:asciiTheme="minorHAnsi" w:hAnsiTheme="minorHAnsi" w:cstheme="minorHAnsi"/>
          <w:b/>
          <w:bCs/>
          <w:szCs w:val="24"/>
        </w:rPr>
      </w:pPr>
      <w:r w:rsidRPr="006C4E7B">
        <w:rPr>
          <w:rFonts w:asciiTheme="minorHAnsi" w:hAnsiTheme="minorHAnsi" w:cstheme="minorHAnsi"/>
          <w:b/>
          <w:bCs/>
          <w:szCs w:val="24"/>
        </w:rPr>
        <w:t xml:space="preserve">MJERILA ZA </w:t>
      </w:r>
      <w:r w:rsidR="00C56A8D" w:rsidRPr="006C4E7B">
        <w:rPr>
          <w:rFonts w:asciiTheme="minorHAnsi" w:hAnsiTheme="minorHAnsi" w:cstheme="minorHAnsi"/>
          <w:b/>
          <w:bCs/>
          <w:szCs w:val="24"/>
        </w:rPr>
        <w:t>UTVRĐIVANJE</w:t>
      </w:r>
      <w:r w:rsidRPr="006C4E7B">
        <w:rPr>
          <w:rFonts w:asciiTheme="minorHAnsi" w:hAnsiTheme="minorHAnsi" w:cstheme="minorHAnsi"/>
          <w:b/>
          <w:bCs/>
          <w:szCs w:val="24"/>
        </w:rPr>
        <w:t xml:space="preserve"> LISTE PRVENSTVA </w:t>
      </w:r>
    </w:p>
    <w:p w14:paraId="25BE36F8" w14:textId="77777777" w:rsidR="00D376CE" w:rsidRPr="006C4E7B" w:rsidRDefault="00D376CE" w:rsidP="006C4E7B">
      <w:pPr>
        <w:spacing w:line="240" w:lineRule="auto"/>
        <w:ind w:left="0" w:firstLine="0"/>
        <w:rPr>
          <w:rFonts w:asciiTheme="minorHAnsi" w:hAnsiTheme="minorHAnsi" w:cstheme="minorHAnsi"/>
          <w:b/>
          <w:bCs/>
          <w:szCs w:val="24"/>
        </w:rPr>
      </w:pPr>
    </w:p>
    <w:p w14:paraId="138E5706" w14:textId="2FC7B7D2" w:rsidR="00D302BE" w:rsidRPr="006C4E7B" w:rsidRDefault="00D302BE" w:rsidP="006C4E7B">
      <w:pPr>
        <w:spacing w:line="240" w:lineRule="auto"/>
        <w:ind w:left="0"/>
        <w:jc w:val="center"/>
        <w:rPr>
          <w:rFonts w:asciiTheme="minorHAnsi" w:hAnsiTheme="minorHAnsi" w:cstheme="minorHAnsi"/>
          <w:b/>
          <w:bCs/>
          <w:szCs w:val="24"/>
        </w:rPr>
      </w:pPr>
      <w:r w:rsidRPr="006C4E7B">
        <w:rPr>
          <w:rFonts w:asciiTheme="minorHAnsi" w:hAnsiTheme="minorHAnsi" w:cstheme="minorHAnsi"/>
          <w:b/>
          <w:bCs/>
          <w:szCs w:val="24"/>
        </w:rPr>
        <w:t xml:space="preserve">Članak </w:t>
      </w:r>
      <w:r w:rsidR="00B864CF" w:rsidRPr="006C4E7B">
        <w:rPr>
          <w:rFonts w:asciiTheme="minorHAnsi" w:hAnsiTheme="minorHAnsi" w:cstheme="minorHAnsi"/>
          <w:b/>
          <w:bCs/>
          <w:szCs w:val="24"/>
        </w:rPr>
        <w:t>4</w:t>
      </w:r>
      <w:r w:rsidR="00CA54C7" w:rsidRPr="006C4E7B">
        <w:rPr>
          <w:rFonts w:asciiTheme="minorHAnsi" w:hAnsiTheme="minorHAnsi" w:cstheme="minorHAnsi"/>
          <w:b/>
          <w:bCs/>
          <w:szCs w:val="24"/>
        </w:rPr>
        <w:t>.</w:t>
      </w:r>
    </w:p>
    <w:p w14:paraId="3A2822BF" w14:textId="2AADE492" w:rsidR="00D302BE" w:rsidRPr="006C4E7B" w:rsidRDefault="00D302BE" w:rsidP="006C4E7B">
      <w:pPr>
        <w:spacing w:line="240" w:lineRule="auto"/>
        <w:ind w:left="0" w:firstLine="0"/>
        <w:rPr>
          <w:rFonts w:asciiTheme="minorHAnsi" w:hAnsiTheme="minorHAnsi" w:cstheme="minorHAnsi"/>
          <w:b/>
          <w:bCs/>
          <w:szCs w:val="24"/>
        </w:rPr>
      </w:pPr>
    </w:p>
    <w:p w14:paraId="464F510F" w14:textId="6C17044C" w:rsidR="00D302BE" w:rsidRPr="006C4E7B" w:rsidRDefault="00351DDF" w:rsidP="006C4E7B">
      <w:pPr>
        <w:spacing w:line="240" w:lineRule="auto"/>
        <w:ind w:left="0"/>
        <w:rPr>
          <w:rFonts w:asciiTheme="minorHAnsi" w:hAnsiTheme="minorHAnsi" w:cstheme="minorHAnsi"/>
          <w:szCs w:val="24"/>
        </w:rPr>
      </w:pPr>
      <w:r w:rsidRPr="006C4E7B">
        <w:rPr>
          <w:rFonts w:asciiTheme="minorHAnsi" w:hAnsiTheme="minorHAnsi" w:cstheme="minorHAnsi"/>
          <w:szCs w:val="24"/>
        </w:rPr>
        <w:t xml:space="preserve">(1) </w:t>
      </w:r>
      <w:r w:rsidR="006B2F37" w:rsidRPr="006C4E7B">
        <w:rPr>
          <w:rFonts w:asciiTheme="minorHAnsi" w:hAnsiTheme="minorHAnsi" w:cstheme="minorHAnsi"/>
          <w:szCs w:val="24"/>
        </w:rPr>
        <w:t xml:space="preserve">Podnositelj </w:t>
      </w:r>
      <w:r w:rsidR="00B864CF" w:rsidRPr="006C4E7B">
        <w:rPr>
          <w:rFonts w:asciiTheme="minorHAnsi" w:hAnsiTheme="minorHAnsi" w:cstheme="minorHAnsi"/>
          <w:szCs w:val="24"/>
        </w:rPr>
        <w:t>prijave</w:t>
      </w:r>
      <w:r w:rsidR="006B2F37" w:rsidRPr="006C4E7B">
        <w:rPr>
          <w:rFonts w:asciiTheme="minorHAnsi" w:hAnsiTheme="minorHAnsi" w:cstheme="minorHAnsi"/>
          <w:szCs w:val="24"/>
        </w:rPr>
        <w:t xml:space="preserve"> koji ispunjava uvjete propisane člankom </w:t>
      </w:r>
      <w:r w:rsidR="00B864CF" w:rsidRPr="006C4E7B">
        <w:rPr>
          <w:rFonts w:asciiTheme="minorHAnsi" w:hAnsiTheme="minorHAnsi" w:cstheme="minorHAnsi"/>
          <w:szCs w:val="24"/>
        </w:rPr>
        <w:t>3</w:t>
      </w:r>
      <w:r w:rsidR="006B2F37" w:rsidRPr="006C4E7B">
        <w:rPr>
          <w:rFonts w:asciiTheme="minorHAnsi" w:hAnsiTheme="minorHAnsi" w:cstheme="minorHAnsi"/>
          <w:szCs w:val="24"/>
        </w:rPr>
        <w:t xml:space="preserve">. ove Odluke uvrštava se na </w:t>
      </w:r>
      <w:r w:rsidR="00C56A8D" w:rsidRPr="006C4E7B">
        <w:rPr>
          <w:rFonts w:asciiTheme="minorHAnsi" w:hAnsiTheme="minorHAnsi" w:cstheme="minorHAnsi"/>
          <w:szCs w:val="24"/>
        </w:rPr>
        <w:t>l</w:t>
      </w:r>
      <w:r w:rsidR="00D302BE" w:rsidRPr="006C4E7B">
        <w:rPr>
          <w:rFonts w:asciiTheme="minorHAnsi" w:hAnsiTheme="minorHAnsi" w:cstheme="minorHAnsi"/>
          <w:szCs w:val="24"/>
        </w:rPr>
        <w:t>ist</w:t>
      </w:r>
      <w:r w:rsidR="006B2F37" w:rsidRPr="006C4E7B">
        <w:rPr>
          <w:rFonts w:asciiTheme="minorHAnsi" w:hAnsiTheme="minorHAnsi" w:cstheme="minorHAnsi"/>
          <w:szCs w:val="24"/>
        </w:rPr>
        <w:t>u kandidata</w:t>
      </w:r>
      <w:r w:rsidR="00CD0B1D" w:rsidRPr="006C4E7B">
        <w:rPr>
          <w:rFonts w:asciiTheme="minorHAnsi" w:hAnsiTheme="minorHAnsi" w:cstheme="minorHAnsi"/>
          <w:szCs w:val="24"/>
        </w:rPr>
        <w:t>.</w:t>
      </w:r>
    </w:p>
    <w:p w14:paraId="0F6B109C" w14:textId="130317F1" w:rsidR="00D302BE" w:rsidRPr="006C4E7B" w:rsidRDefault="00351DDF" w:rsidP="006C4E7B">
      <w:pPr>
        <w:spacing w:after="0" w:line="240" w:lineRule="auto"/>
        <w:ind w:left="0"/>
        <w:rPr>
          <w:rFonts w:asciiTheme="minorHAnsi" w:hAnsiTheme="minorHAnsi" w:cstheme="minorHAnsi"/>
          <w:szCs w:val="24"/>
        </w:rPr>
      </w:pPr>
      <w:r w:rsidRPr="006C4E7B">
        <w:rPr>
          <w:rFonts w:asciiTheme="minorHAnsi" w:hAnsiTheme="minorHAnsi" w:cstheme="minorHAnsi"/>
          <w:szCs w:val="24"/>
        </w:rPr>
        <w:t xml:space="preserve">(2) </w:t>
      </w:r>
      <w:r w:rsidR="00CD0B1D" w:rsidRPr="006C4E7B">
        <w:rPr>
          <w:rFonts w:asciiTheme="minorHAnsi" w:hAnsiTheme="minorHAnsi" w:cstheme="minorHAnsi"/>
          <w:szCs w:val="24"/>
        </w:rPr>
        <w:t>Lista prvenstva utvrđuje se prema sljedećim mjerilima</w:t>
      </w:r>
      <w:r w:rsidR="006B2F37" w:rsidRPr="006C4E7B">
        <w:rPr>
          <w:rFonts w:asciiTheme="minorHAnsi" w:hAnsiTheme="minorHAnsi" w:cstheme="minorHAnsi"/>
          <w:szCs w:val="24"/>
        </w:rPr>
        <w:t>:</w:t>
      </w:r>
    </w:p>
    <w:p w14:paraId="1EB8926E" w14:textId="3FE2F6BA"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broju članova kućanstva,</w:t>
      </w:r>
    </w:p>
    <w:p w14:paraId="29D64161" w14:textId="7272F4B9"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radnom stažu ostvarenom u Republici Hrvatskoj,</w:t>
      </w:r>
    </w:p>
    <w:p w14:paraId="1B9701A7" w14:textId="3B8BEDCC"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trajanju prebivališta na području Grada,</w:t>
      </w:r>
    </w:p>
    <w:p w14:paraId="0B272E3A" w14:textId="71F694BC"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statusu iz Domovinskog rata,</w:t>
      </w:r>
    </w:p>
    <w:p w14:paraId="79251047" w14:textId="431CEE7C"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zdravstvenom stanju,</w:t>
      </w:r>
    </w:p>
    <w:p w14:paraId="1DEE7040" w14:textId="6DBC2904"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prihodovnom stanju,</w:t>
      </w:r>
    </w:p>
    <w:p w14:paraId="5F5515D9" w14:textId="1938D4E5" w:rsidR="00C56A8D" w:rsidRPr="006C4E7B" w:rsidRDefault="00C56A8D" w:rsidP="00264B8D">
      <w:pPr>
        <w:pStyle w:val="Odlomakpopisa"/>
        <w:numPr>
          <w:ilvl w:val="0"/>
          <w:numId w:val="15"/>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stupnju obrazovanja i</w:t>
      </w:r>
    </w:p>
    <w:p w14:paraId="74D6B790" w14:textId="77777777" w:rsidR="00C56A8D" w:rsidRPr="006C4E7B" w:rsidRDefault="00C56A8D" w:rsidP="00264B8D">
      <w:pPr>
        <w:pStyle w:val="Odlomakpopisa"/>
        <w:numPr>
          <w:ilvl w:val="0"/>
          <w:numId w:val="15"/>
        </w:numPr>
        <w:spacing w:after="0" w:line="240" w:lineRule="auto"/>
        <w:rPr>
          <w:rFonts w:asciiTheme="minorHAnsi" w:hAnsiTheme="minorHAnsi" w:cstheme="minorHAnsi"/>
          <w:szCs w:val="24"/>
        </w:rPr>
      </w:pPr>
      <w:r w:rsidRPr="006C4E7B">
        <w:rPr>
          <w:rFonts w:asciiTheme="minorHAnsi" w:hAnsiTheme="minorHAnsi" w:cstheme="minorHAnsi"/>
          <w:color w:val="auto"/>
          <w:szCs w:val="24"/>
        </w:rPr>
        <w:t>uvrštenosti na prethodnu konačnu listu prvenstva.</w:t>
      </w:r>
      <w:r w:rsidRPr="006C4E7B">
        <w:rPr>
          <w:rFonts w:asciiTheme="minorHAnsi" w:hAnsiTheme="minorHAnsi" w:cstheme="minorHAnsi"/>
          <w:szCs w:val="24"/>
        </w:rPr>
        <w:t xml:space="preserve"> </w:t>
      </w:r>
    </w:p>
    <w:p w14:paraId="498F623C" w14:textId="09DD98E5" w:rsidR="00B864CF" w:rsidRPr="006C4E7B" w:rsidRDefault="00351DDF" w:rsidP="006C4E7B">
      <w:pPr>
        <w:spacing w:after="0" w:line="240" w:lineRule="auto"/>
        <w:rPr>
          <w:rFonts w:asciiTheme="minorHAnsi" w:hAnsiTheme="minorHAnsi" w:cstheme="minorHAnsi"/>
          <w:szCs w:val="24"/>
        </w:rPr>
      </w:pPr>
      <w:r w:rsidRPr="006C4E7B">
        <w:rPr>
          <w:rFonts w:asciiTheme="minorHAnsi" w:hAnsiTheme="minorHAnsi" w:cstheme="minorHAnsi"/>
          <w:szCs w:val="24"/>
        </w:rPr>
        <w:t xml:space="preserve">(3) </w:t>
      </w:r>
      <w:r w:rsidR="00014446" w:rsidRPr="006C4E7B">
        <w:rPr>
          <w:rFonts w:asciiTheme="minorHAnsi" w:hAnsiTheme="minorHAnsi" w:cstheme="minorHAnsi"/>
          <w:szCs w:val="24"/>
        </w:rPr>
        <w:t xml:space="preserve">Mjerila iz </w:t>
      </w:r>
      <w:r w:rsidR="00C56A8D" w:rsidRPr="006C4E7B">
        <w:rPr>
          <w:rFonts w:asciiTheme="minorHAnsi" w:hAnsiTheme="minorHAnsi" w:cstheme="minorHAnsi"/>
          <w:szCs w:val="24"/>
        </w:rPr>
        <w:t>stavka 2.</w:t>
      </w:r>
      <w:r w:rsidR="00402F89" w:rsidRPr="006C4E7B">
        <w:rPr>
          <w:rFonts w:asciiTheme="minorHAnsi" w:hAnsiTheme="minorHAnsi" w:cstheme="minorHAnsi"/>
          <w:szCs w:val="24"/>
        </w:rPr>
        <w:t xml:space="preserve"> ovoga članka</w:t>
      </w:r>
      <w:r w:rsidR="00014446" w:rsidRPr="006C4E7B">
        <w:rPr>
          <w:rFonts w:asciiTheme="minorHAnsi" w:hAnsiTheme="minorHAnsi" w:cstheme="minorHAnsi"/>
          <w:szCs w:val="24"/>
        </w:rPr>
        <w:t xml:space="preserve"> iskazuj</w:t>
      </w:r>
      <w:r w:rsidR="00304117">
        <w:rPr>
          <w:rFonts w:asciiTheme="minorHAnsi" w:hAnsiTheme="minorHAnsi" w:cstheme="minorHAnsi"/>
          <w:szCs w:val="24"/>
        </w:rPr>
        <w:t>u</w:t>
      </w:r>
      <w:r w:rsidR="00014446" w:rsidRPr="006C4E7B">
        <w:rPr>
          <w:rFonts w:asciiTheme="minorHAnsi" w:hAnsiTheme="minorHAnsi" w:cstheme="minorHAnsi"/>
          <w:szCs w:val="24"/>
        </w:rPr>
        <w:t xml:space="preserve"> se u bodovima </w:t>
      </w:r>
      <w:r w:rsidR="00C56A8D" w:rsidRPr="006C4E7B">
        <w:rPr>
          <w:rFonts w:asciiTheme="minorHAnsi" w:hAnsiTheme="minorHAnsi" w:cstheme="minorHAnsi"/>
          <w:szCs w:val="24"/>
        </w:rPr>
        <w:t>u skladu s ovom Odlukom</w:t>
      </w:r>
      <w:r w:rsidR="00014446" w:rsidRPr="006C4E7B">
        <w:rPr>
          <w:rFonts w:asciiTheme="minorHAnsi" w:hAnsiTheme="minorHAnsi" w:cstheme="minorHAnsi"/>
          <w:szCs w:val="24"/>
        </w:rPr>
        <w:t>.</w:t>
      </w:r>
    </w:p>
    <w:p w14:paraId="794C537F" w14:textId="77777777" w:rsidR="00B864CF" w:rsidRPr="006C4E7B" w:rsidRDefault="00B864CF" w:rsidP="006C4E7B">
      <w:pPr>
        <w:spacing w:after="0" w:line="240" w:lineRule="auto"/>
        <w:rPr>
          <w:rFonts w:asciiTheme="minorHAnsi" w:hAnsiTheme="minorHAnsi" w:cstheme="minorHAnsi"/>
          <w:szCs w:val="24"/>
        </w:rPr>
      </w:pPr>
    </w:p>
    <w:p w14:paraId="4D5EB6E2" w14:textId="0931EE23" w:rsidR="00900349" w:rsidRPr="006C4E7B" w:rsidRDefault="00900349" w:rsidP="006C4E7B">
      <w:pPr>
        <w:spacing w:after="0" w:line="240" w:lineRule="auto"/>
        <w:rPr>
          <w:rFonts w:asciiTheme="minorHAnsi" w:hAnsiTheme="minorHAnsi" w:cstheme="minorHAnsi"/>
          <w:b/>
          <w:bCs/>
          <w:szCs w:val="24"/>
        </w:rPr>
      </w:pPr>
      <w:r w:rsidRPr="006C4E7B">
        <w:rPr>
          <w:rFonts w:asciiTheme="minorHAnsi" w:hAnsiTheme="minorHAnsi" w:cstheme="minorHAnsi"/>
          <w:b/>
          <w:bCs/>
          <w:szCs w:val="24"/>
        </w:rPr>
        <w:lastRenderedPageBreak/>
        <w:t xml:space="preserve">Broj članova kućanstva </w:t>
      </w:r>
    </w:p>
    <w:p w14:paraId="5336034E" w14:textId="77777777" w:rsidR="006C4E7B" w:rsidRPr="006C4E7B" w:rsidRDefault="006C4E7B" w:rsidP="006C4E7B">
      <w:pPr>
        <w:spacing w:after="0" w:line="240" w:lineRule="auto"/>
        <w:rPr>
          <w:rFonts w:asciiTheme="minorHAnsi" w:hAnsiTheme="minorHAnsi" w:cstheme="minorHAnsi"/>
          <w:b/>
          <w:bCs/>
          <w:szCs w:val="24"/>
        </w:rPr>
      </w:pPr>
    </w:p>
    <w:p w14:paraId="628C7383" w14:textId="5A299E67" w:rsidR="00900349" w:rsidRPr="006C4E7B" w:rsidRDefault="00900349" w:rsidP="006C4E7B">
      <w:pPr>
        <w:spacing w:after="0" w:line="240" w:lineRule="auto"/>
        <w:jc w:val="center"/>
        <w:rPr>
          <w:rFonts w:asciiTheme="minorHAnsi" w:hAnsiTheme="minorHAnsi" w:cstheme="minorHAnsi"/>
          <w:b/>
          <w:bCs/>
          <w:szCs w:val="24"/>
        </w:rPr>
      </w:pPr>
      <w:r w:rsidRPr="006C4E7B">
        <w:rPr>
          <w:rFonts w:asciiTheme="minorHAnsi" w:hAnsiTheme="minorHAnsi" w:cstheme="minorHAnsi"/>
          <w:b/>
          <w:bCs/>
          <w:szCs w:val="24"/>
        </w:rPr>
        <w:t xml:space="preserve">Članak </w:t>
      </w:r>
      <w:r w:rsidR="00B864CF" w:rsidRPr="006C4E7B">
        <w:rPr>
          <w:rFonts w:asciiTheme="minorHAnsi" w:hAnsiTheme="minorHAnsi" w:cstheme="minorHAnsi"/>
          <w:b/>
          <w:bCs/>
          <w:szCs w:val="24"/>
        </w:rPr>
        <w:t>5.</w:t>
      </w:r>
    </w:p>
    <w:p w14:paraId="413847D3" w14:textId="13BAE42D" w:rsidR="00900349" w:rsidRPr="006C4E7B" w:rsidRDefault="00351DDF" w:rsidP="006C4E7B">
      <w:pPr>
        <w:spacing w:line="240" w:lineRule="auto"/>
        <w:rPr>
          <w:rFonts w:asciiTheme="minorHAnsi" w:hAnsiTheme="minorHAnsi" w:cstheme="minorHAnsi"/>
          <w:szCs w:val="24"/>
        </w:rPr>
      </w:pPr>
      <w:r w:rsidRPr="006C4E7B">
        <w:rPr>
          <w:rFonts w:asciiTheme="minorHAnsi" w:hAnsiTheme="minorHAnsi" w:cstheme="minorHAnsi"/>
          <w:szCs w:val="24"/>
        </w:rPr>
        <w:t>(1)</w:t>
      </w:r>
      <w:r w:rsidR="00CD0B1D" w:rsidRPr="006C4E7B">
        <w:rPr>
          <w:rFonts w:asciiTheme="minorHAnsi" w:hAnsiTheme="minorHAnsi" w:cstheme="minorHAnsi"/>
          <w:szCs w:val="24"/>
        </w:rPr>
        <w:t xml:space="preserve"> </w:t>
      </w:r>
      <w:r w:rsidR="00900349" w:rsidRPr="006C4E7B">
        <w:rPr>
          <w:rFonts w:asciiTheme="minorHAnsi" w:hAnsiTheme="minorHAnsi" w:cstheme="minorHAnsi"/>
          <w:szCs w:val="24"/>
        </w:rPr>
        <w:t xml:space="preserve">Prema broju članova kućanstva podnositelju </w:t>
      </w:r>
      <w:r w:rsidR="00B864CF" w:rsidRPr="006C4E7B">
        <w:rPr>
          <w:rFonts w:asciiTheme="minorHAnsi" w:hAnsiTheme="minorHAnsi" w:cstheme="minorHAnsi"/>
          <w:szCs w:val="24"/>
        </w:rPr>
        <w:t>prijave</w:t>
      </w:r>
      <w:r w:rsidR="00900349" w:rsidRPr="006C4E7B">
        <w:rPr>
          <w:rFonts w:asciiTheme="minorHAnsi" w:hAnsiTheme="minorHAnsi" w:cstheme="minorHAnsi"/>
          <w:szCs w:val="24"/>
        </w:rPr>
        <w:t xml:space="preserve"> pripada:</w:t>
      </w:r>
    </w:p>
    <w:p w14:paraId="27283E53" w14:textId="3293FD78" w:rsidR="00900349" w:rsidRPr="006C4E7B" w:rsidRDefault="00900349" w:rsidP="00191287">
      <w:pPr>
        <w:spacing w:line="240" w:lineRule="auto"/>
        <w:ind w:left="426" w:right="3509" w:hanging="142"/>
        <w:jc w:val="left"/>
        <w:rPr>
          <w:rFonts w:asciiTheme="minorHAnsi" w:hAnsiTheme="minorHAnsi" w:cstheme="minorHAnsi"/>
          <w:szCs w:val="24"/>
        </w:rPr>
      </w:pPr>
      <w:r w:rsidRPr="006C4E7B">
        <w:rPr>
          <w:rFonts w:asciiTheme="minorHAnsi" w:hAnsiTheme="minorHAnsi" w:cstheme="minorHAnsi"/>
          <w:szCs w:val="24"/>
        </w:rPr>
        <w:t>- samac</w:t>
      </w:r>
      <w:r w:rsidR="00582563" w:rsidRPr="006C4E7B">
        <w:rPr>
          <w:rFonts w:asciiTheme="minorHAnsi" w:hAnsiTheme="minorHAnsi" w:cstheme="minorHAnsi"/>
          <w:szCs w:val="24"/>
        </w:rPr>
        <w:t xml:space="preserve"> ………………………………………</w:t>
      </w:r>
      <w:r w:rsidR="0077756A" w:rsidRPr="006C4E7B">
        <w:rPr>
          <w:rFonts w:asciiTheme="minorHAnsi" w:hAnsiTheme="minorHAnsi" w:cstheme="minorHAnsi"/>
          <w:szCs w:val="24"/>
        </w:rPr>
        <w:t>...</w:t>
      </w:r>
      <w:r w:rsidR="00582563" w:rsidRPr="006C4E7B">
        <w:rPr>
          <w:rFonts w:asciiTheme="minorHAnsi" w:hAnsiTheme="minorHAnsi" w:cstheme="minorHAnsi"/>
          <w:szCs w:val="24"/>
        </w:rPr>
        <w:t>……………</w:t>
      </w:r>
      <w:r w:rsidR="00191287">
        <w:rPr>
          <w:rFonts w:asciiTheme="minorHAnsi" w:hAnsiTheme="minorHAnsi" w:cstheme="minorHAnsi"/>
          <w:szCs w:val="24"/>
        </w:rPr>
        <w:t>…</w:t>
      </w:r>
      <w:r w:rsidR="00582563" w:rsidRPr="006C4E7B">
        <w:rPr>
          <w:rFonts w:asciiTheme="minorHAnsi" w:hAnsiTheme="minorHAnsi" w:cstheme="minorHAnsi"/>
          <w:szCs w:val="24"/>
        </w:rPr>
        <w:t>……</w:t>
      </w:r>
      <w:r w:rsidR="00191287">
        <w:rPr>
          <w:rFonts w:asciiTheme="minorHAnsi" w:hAnsiTheme="minorHAnsi" w:cstheme="minorHAnsi"/>
          <w:szCs w:val="24"/>
        </w:rPr>
        <w:t>…….</w:t>
      </w:r>
      <w:r w:rsidR="00582563" w:rsidRPr="006C4E7B">
        <w:rPr>
          <w:rFonts w:asciiTheme="minorHAnsi" w:hAnsiTheme="minorHAnsi" w:cstheme="minorHAnsi"/>
          <w:szCs w:val="24"/>
        </w:rPr>
        <w:t>.</w:t>
      </w:r>
      <w:r w:rsidR="00BD2268" w:rsidRPr="006C4E7B">
        <w:rPr>
          <w:rFonts w:asciiTheme="minorHAnsi" w:hAnsiTheme="minorHAnsi" w:cstheme="minorHAnsi"/>
          <w:szCs w:val="24"/>
        </w:rPr>
        <w:t>3</w:t>
      </w:r>
      <w:r w:rsidRPr="006C4E7B">
        <w:rPr>
          <w:rFonts w:asciiTheme="minorHAnsi" w:hAnsiTheme="minorHAnsi" w:cstheme="minorHAnsi"/>
          <w:szCs w:val="24"/>
        </w:rPr>
        <w:t xml:space="preserve"> boda</w:t>
      </w:r>
    </w:p>
    <w:p w14:paraId="4DEBB35E" w14:textId="5ADC85B1" w:rsidR="00900349" w:rsidRPr="006C4E7B" w:rsidRDefault="00900349" w:rsidP="00191287">
      <w:pPr>
        <w:spacing w:line="240" w:lineRule="auto"/>
        <w:ind w:left="426" w:right="3509" w:hanging="142"/>
        <w:jc w:val="left"/>
        <w:rPr>
          <w:rFonts w:asciiTheme="minorHAnsi" w:hAnsiTheme="minorHAnsi" w:cstheme="minorHAnsi"/>
          <w:szCs w:val="24"/>
        </w:rPr>
      </w:pPr>
      <w:r w:rsidRPr="006C4E7B">
        <w:rPr>
          <w:rFonts w:asciiTheme="minorHAnsi" w:hAnsiTheme="minorHAnsi" w:cstheme="minorHAnsi"/>
          <w:szCs w:val="24"/>
        </w:rPr>
        <w:t xml:space="preserve">- dva člana </w:t>
      </w:r>
      <w:r w:rsidR="00582563" w:rsidRPr="006C4E7B">
        <w:rPr>
          <w:rFonts w:asciiTheme="minorHAnsi" w:hAnsiTheme="minorHAnsi" w:cstheme="minorHAnsi"/>
          <w:szCs w:val="24"/>
        </w:rPr>
        <w:t>…………………………………………………</w:t>
      </w:r>
      <w:r w:rsidR="00191287">
        <w:rPr>
          <w:rFonts w:asciiTheme="minorHAnsi" w:hAnsiTheme="minorHAnsi" w:cstheme="minorHAnsi"/>
          <w:szCs w:val="24"/>
        </w:rPr>
        <w:t>……….</w:t>
      </w:r>
      <w:r w:rsidR="00A54CC1">
        <w:rPr>
          <w:rFonts w:asciiTheme="minorHAnsi" w:hAnsiTheme="minorHAnsi" w:cstheme="minorHAnsi"/>
          <w:szCs w:val="24"/>
        </w:rPr>
        <w:t>…</w:t>
      </w:r>
      <w:r w:rsidR="0051015C" w:rsidRPr="006C4E7B">
        <w:rPr>
          <w:rFonts w:asciiTheme="minorHAnsi" w:hAnsiTheme="minorHAnsi" w:cstheme="minorHAnsi"/>
          <w:szCs w:val="24"/>
        </w:rPr>
        <w:t>.</w:t>
      </w:r>
      <w:r w:rsidR="00BD2268" w:rsidRPr="006C4E7B">
        <w:rPr>
          <w:rFonts w:asciiTheme="minorHAnsi" w:hAnsiTheme="minorHAnsi" w:cstheme="minorHAnsi"/>
          <w:szCs w:val="24"/>
        </w:rPr>
        <w:t xml:space="preserve">6 </w:t>
      </w:r>
      <w:r w:rsidRPr="006C4E7B">
        <w:rPr>
          <w:rFonts w:asciiTheme="minorHAnsi" w:hAnsiTheme="minorHAnsi" w:cstheme="minorHAnsi"/>
          <w:szCs w:val="24"/>
        </w:rPr>
        <w:t>bod</w:t>
      </w:r>
      <w:r w:rsidR="00BD2268" w:rsidRPr="006C4E7B">
        <w:rPr>
          <w:rFonts w:asciiTheme="minorHAnsi" w:hAnsiTheme="minorHAnsi" w:cstheme="minorHAnsi"/>
          <w:szCs w:val="24"/>
        </w:rPr>
        <w:t>ova</w:t>
      </w:r>
    </w:p>
    <w:p w14:paraId="664D0659" w14:textId="356B7D9C" w:rsidR="00900349" w:rsidRPr="006C4E7B" w:rsidRDefault="00900349" w:rsidP="00191287">
      <w:pPr>
        <w:spacing w:line="240" w:lineRule="auto"/>
        <w:ind w:left="426" w:right="3509" w:hanging="142"/>
        <w:jc w:val="left"/>
        <w:rPr>
          <w:rFonts w:asciiTheme="minorHAnsi" w:hAnsiTheme="minorHAnsi" w:cstheme="minorHAnsi"/>
          <w:szCs w:val="24"/>
        </w:rPr>
      </w:pPr>
      <w:r w:rsidRPr="006C4E7B">
        <w:rPr>
          <w:rFonts w:asciiTheme="minorHAnsi" w:hAnsiTheme="minorHAnsi" w:cstheme="minorHAnsi"/>
          <w:szCs w:val="24"/>
        </w:rPr>
        <w:t xml:space="preserve">- tri člana </w:t>
      </w:r>
      <w:r w:rsidR="00582563" w:rsidRPr="006C4E7B">
        <w:rPr>
          <w:rFonts w:asciiTheme="minorHAnsi" w:hAnsiTheme="minorHAnsi" w:cstheme="minorHAnsi"/>
          <w:szCs w:val="24"/>
        </w:rPr>
        <w:t>…………………………………………</w:t>
      </w:r>
      <w:r w:rsidR="00191287">
        <w:rPr>
          <w:rFonts w:asciiTheme="minorHAnsi" w:hAnsiTheme="minorHAnsi" w:cstheme="minorHAnsi"/>
          <w:szCs w:val="24"/>
        </w:rPr>
        <w:t>……….</w:t>
      </w:r>
      <w:r w:rsidR="00582563" w:rsidRPr="006C4E7B">
        <w:rPr>
          <w:rFonts w:asciiTheme="minorHAnsi" w:hAnsiTheme="minorHAnsi" w:cstheme="minorHAnsi"/>
          <w:szCs w:val="24"/>
        </w:rPr>
        <w:t>…………</w:t>
      </w:r>
      <w:r w:rsidR="0051015C" w:rsidRPr="006C4E7B">
        <w:rPr>
          <w:rFonts w:asciiTheme="minorHAnsi" w:hAnsiTheme="minorHAnsi" w:cstheme="minorHAnsi"/>
          <w:szCs w:val="24"/>
        </w:rPr>
        <w:t>.</w:t>
      </w:r>
      <w:r w:rsidR="00582563" w:rsidRPr="006C4E7B">
        <w:rPr>
          <w:rFonts w:asciiTheme="minorHAnsi" w:hAnsiTheme="minorHAnsi" w:cstheme="minorHAnsi"/>
          <w:szCs w:val="24"/>
        </w:rPr>
        <w:t>..</w:t>
      </w:r>
      <w:r w:rsidR="00BD2268" w:rsidRPr="006C4E7B">
        <w:rPr>
          <w:rFonts w:asciiTheme="minorHAnsi" w:hAnsiTheme="minorHAnsi" w:cstheme="minorHAnsi"/>
          <w:szCs w:val="24"/>
        </w:rPr>
        <w:t>9</w:t>
      </w:r>
      <w:r w:rsidRPr="006C4E7B">
        <w:rPr>
          <w:rFonts w:asciiTheme="minorHAnsi" w:hAnsiTheme="minorHAnsi" w:cstheme="minorHAnsi"/>
          <w:szCs w:val="24"/>
        </w:rPr>
        <w:t xml:space="preserve"> bod</w:t>
      </w:r>
      <w:r w:rsidR="00BD2268" w:rsidRPr="006C4E7B">
        <w:rPr>
          <w:rFonts w:asciiTheme="minorHAnsi" w:hAnsiTheme="minorHAnsi" w:cstheme="minorHAnsi"/>
          <w:szCs w:val="24"/>
        </w:rPr>
        <w:t>ova</w:t>
      </w:r>
    </w:p>
    <w:p w14:paraId="33F95F12" w14:textId="74400A07" w:rsidR="00900349" w:rsidRPr="006C4E7B" w:rsidRDefault="00900349" w:rsidP="00191287">
      <w:pPr>
        <w:spacing w:line="240" w:lineRule="auto"/>
        <w:ind w:left="426" w:right="3509" w:hanging="142"/>
        <w:jc w:val="left"/>
        <w:rPr>
          <w:rFonts w:asciiTheme="minorHAnsi" w:hAnsiTheme="minorHAnsi" w:cstheme="minorHAnsi"/>
          <w:szCs w:val="24"/>
        </w:rPr>
      </w:pPr>
      <w:r w:rsidRPr="006C4E7B">
        <w:rPr>
          <w:rFonts w:asciiTheme="minorHAnsi" w:hAnsiTheme="minorHAnsi" w:cstheme="minorHAnsi"/>
          <w:szCs w:val="24"/>
        </w:rPr>
        <w:t xml:space="preserve">- četiri člana </w:t>
      </w:r>
      <w:r w:rsidR="00582563" w:rsidRPr="006C4E7B">
        <w:rPr>
          <w:rFonts w:asciiTheme="minorHAnsi" w:hAnsiTheme="minorHAnsi" w:cstheme="minorHAnsi"/>
          <w:szCs w:val="24"/>
        </w:rPr>
        <w:t>……………………………………………</w:t>
      </w:r>
      <w:r w:rsidR="00191287">
        <w:rPr>
          <w:rFonts w:asciiTheme="minorHAnsi" w:hAnsiTheme="minorHAnsi" w:cstheme="minorHAnsi"/>
          <w:szCs w:val="24"/>
        </w:rPr>
        <w:t>……….</w:t>
      </w:r>
      <w:r w:rsidR="00582563" w:rsidRPr="006C4E7B">
        <w:rPr>
          <w:rFonts w:asciiTheme="minorHAnsi" w:hAnsiTheme="minorHAnsi" w:cstheme="minorHAnsi"/>
          <w:szCs w:val="24"/>
        </w:rPr>
        <w:t>…</w:t>
      </w:r>
      <w:r w:rsidR="00A54CC1">
        <w:rPr>
          <w:rFonts w:asciiTheme="minorHAnsi" w:hAnsiTheme="minorHAnsi" w:cstheme="minorHAnsi"/>
          <w:szCs w:val="24"/>
        </w:rPr>
        <w:t>..</w:t>
      </w:r>
      <w:r w:rsidR="00BD2268" w:rsidRPr="006C4E7B">
        <w:rPr>
          <w:rFonts w:asciiTheme="minorHAnsi" w:hAnsiTheme="minorHAnsi" w:cstheme="minorHAnsi"/>
          <w:szCs w:val="24"/>
        </w:rPr>
        <w:t>12</w:t>
      </w:r>
      <w:r w:rsidRPr="006C4E7B">
        <w:rPr>
          <w:rFonts w:asciiTheme="minorHAnsi" w:hAnsiTheme="minorHAnsi" w:cstheme="minorHAnsi"/>
          <w:szCs w:val="24"/>
        </w:rPr>
        <w:t xml:space="preserve"> bod</w:t>
      </w:r>
      <w:r w:rsidR="00BD2268" w:rsidRPr="006C4E7B">
        <w:rPr>
          <w:rFonts w:asciiTheme="minorHAnsi" w:hAnsiTheme="minorHAnsi" w:cstheme="minorHAnsi"/>
          <w:szCs w:val="24"/>
        </w:rPr>
        <w:t>ova</w:t>
      </w:r>
    </w:p>
    <w:p w14:paraId="0CCAB6A0" w14:textId="535BC664" w:rsidR="00900349" w:rsidRPr="006C4E7B" w:rsidRDefault="00900349" w:rsidP="00191287">
      <w:pPr>
        <w:spacing w:line="240" w:lineRule="auto"/>
        <w:ind w:left="426" w:right="3509" w:hanging="142"/>
        <w:jc w:val="left"/>
        <w:rPr>
          <w:rFonts w:asciiTheme="minorHAnsi" w:hAnsiTheme="minorHAnsi" w:cstheme="minorHAnsi"/>
          <w:szCs w:val="24"/>
        </w:rPr>
      </w:pPr>
      <w:r w:rsidRPr="006C4E7B">
        <w:rPr>
          <w:rFonts w:asciiTheme="minorHAnsi" w:hAnsiTheme="minorHAnsi" w:cstheme="minorHAnsi"/>
          <w:szCs w:val="24"/>
        </w:rPr>
        <w:t xml:space="preserve">- pet članova i više </w:t>
      </w:r>
      <w:r w:rsidR="00582563" w:rsidRPr="006C4E7B">
        <w:rPr>
          <w:rFonts w:asciiTheme="minorHAnsi" w:hAnsiTheme="minorHAnsi" w:cstheme="minorHAnsi"/>
          <w:szCs w:val="24"/>
        </w:rPr>
        <w:t>………………………………</w:t>
      </w:r>
      <w:r w:rsidR="00191287">
        <w:rPr>
          <w:rFonts w:asciiTheme="minorHAnsi" w:hAnsiTheme="minorHAnsi" w:cstheme="minorHAnsi"/>
          <w:szCs w:val="24"/>
        </w:rPr>
        <w:t>……….</w:t>
      </w:r>
      <w:r w:rsidR="00582563" w:rsidRPr="006C4E7B">
        <w:rPr>
          <w:rFonts w:asciiTheme="minorHAnsi" w:hAnsiTheme="minorHAnsi" w:cstheme="minorHAnsi"/>
          <w:szCs w:val="24"/>
        </w:rPr>
        <w:t>……</w:t>
      </w:r>
      <w:r w:rsidR="00A54CC1">
        <w:rPr>
          <w:rFonts w:asciiTheme="minorHAnsi" w:hAnsiTheme="minorHAnsi" w:cstheme="minorHAnsi"/>
          <w:szCs w:val="24"/>
        </w:rPr>
        <w:t>..</w:t>
      </w:r>
      <w:r w:rsidR="00DB5A3C" w:rsidRPr="006C4E7B">
        <w:rPr>
          <w:rFonts w:asciiTheme="minorHAnsi" w:hAnsiTheme="minorHAnsi" w:cstheme="minorHAnsi"/>
          <w:szCs w:val="24"/>
        </w:rPr>
        <w:t>.</w:t>
      </w:r>
      <w:r w:rsidR="00BD2268" w:rsidRPr="006C4E7B">
        <w:rPr>
          <w:rFonts w:asciiTheme="minorHAnsi" w:hAnsiTheme="minorHAnsi" w:cstheme="minorHAnsi"/>
          <w:szCs w:val="24"/>
        </w:rPr>
        <w:t>1</w:t>
      </w:r>
      <w:r w:rsidR="00344735" w:rsidRPr="006C4E7B">
        <w:rPr>
          <w:rFonts w:asciiTheme="minorHAnsi" w:hAnsiTheme="minorHAnsi" w:cstheme="minorHAnsi"/>
          <w:szCs w:val="24"/>
        </w:rPr>
        <w:t>5</w:t>
      </w:r>
      <w:r w:rsidRPr="006C4E7B">
        <w:rPr>
          <w:rFonts w:asciiTheme="minorHAnsi" w:hAnsiTheme="minorHAnsi" w:cstheme="minorHAnsi"/>
          <w:szCs w:val="24"/>
        </w:rPr>
        <w:t xml:space="preserve"> bodova</w:t>
      </w:r>
    </w:p>
    <w:p w14:paraId="01C325BE" w14:textId="77777777" w:rsidR="00915D13" w:rsidRPr="006C4E7B" w:rsidRDefault="00915D13"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Podnositelju prijave koji je samohrani roditelj ili posvojitelj i samostalno skrbi o djetetu ili posvojeniku pripadaju dodatna 2 boda za svako dijete.</w:t>
      </w:r>
    </w:p>
    <w:p w14:paraId="368B94E2" w14:textId="77777777" w:rsidR="00915D13" w:rsidRPr="006C4E7B" w:rsidRDefault="00915D13"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Podnositelju prijave kojemu je priznat status roditelja njegovatelja ili njegovatelja pripada dodatnih 5 bodova.</w:t>
      </w:r>
    </w:p>
    <w:p w14:paraId="23DB780C" w14:textId="1A47C8FD" w:rsidR="00915D13" w:rsidRPr="006C4E7B" w:rsidRDefault="00915D13"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(4) Okolnosti iz stavaka 2. i 3. ovoga članka dokazuju se </w:t>
      </w:r>
      <w:r w:rsidR="00C56A8D" w:rsidRPr="006C4E7B">
        <w:rPr>
          <w:rFonts w:asciiTheme="minorHAnsi" w:hAnsiTheme="minorHAnsi" w:cstheme="minorHAnsi"/>
          <w:color w:val="auto"/>
          <w:szCs w:val="24"/>
        </w:rPr>
        <w:t>odgovarajućim aktom</w:t>
      </w:r>
      <w:r w:rsidRPr="006C4E7B">
        <w:rPr>
          <w:rFonts w:asciiTheme="minorHAnsi" w:hAnsiTheme="minorHAnsi" w:cstheme="minorHAnsi"/>
          <w:color w:val="auto"/>
          <w:szCs w:val="24"/>
        </w:rPr>
        <w:t xml:space="preserve"> nadležnog tijela</w:t>
      </w:r>
      <w:r w:rsidR="00C56A8D" w:rsidRPr="006C4E7B">
        <w:rPr>
          <w:rFonts w:asciiTheme="minorHAnsi" w:hAnsiTheme="minorHAnsi" w:cstheme="minorHAnsi"/>
          <w:color w:val="auto"/>
          <w:szCs w:val="24"/>
        </w:rPr>
        <w:t>.</w:t>
      </w:r>
    </w:p>
    <w:p w14:paraId="0246B7EB" w14:textId="77777777" w:rsidR="00BD2268" w:rsidRPr="006C4E7B" w:rsidRDefault="00BD2268" w:rsidP="006C4E7B">
      <w:pPr>
        <w:spacing w:line="240" w:lineRule="auto"/>
        <w:ind w:firstLine="0"/>
        <w:rPr>
          <w:rFonts w:asciiTheme="minorHAnsi" w:hAnsiTheme="minorHAnsi" w:cstheme="minorHAnsi"/>
          <w:color w:val="auto"/>
          <w:szCs w:val="24"/>
        </w:rPr>
      </w:pPr>
    </w:p>
    <w:p w14:paraId="2FC4664F" w14:textId="539406BC" w:rsidR="00900349" w:rsidRPr="006C4E7B" w:rsidRDefault="00900349" w:rsidP="006C4E7B">
      <w:pPr>
        <w:spacing w:line="240" w:lineRule="auto"/>
        <w:rPr>
          <w:rFonts w:asciiTheme="minorHAnsi" w:hAnsiTheme="minorHAnsi" w:cstheme="minorHAnsi"/>
          <w:b/>
          <w:bCs/>
          <w:szCs w:val="24"/>
        </w:rPr>
      </w:pPr>
      <w:r w:rsidRPr="006C4E7B">
        <w:rPr>
          <w:rFonts w:asciiTheme="minorHAnsi" w:hAnsiTheme="minorHAnsi" w:cstheme="minorHAnsi"/>
          <w:b/>
          <w:bCs/>
          <w:szCs w:val="24"/>
        </w:rPr>
        <w:tab/>
        <w:t xml:space="preserve">Radni staž </w:t>
      </w:r>
    </w:p>
    <w:p w14:paraId="1C959F25" w14:textId="1317BEC7" w:rsidR="00900349" w:rsidRPr="006C4E7B" w:rsidRDefault="00900349" w:rsidP="006C4E7B">
      <w:pPr>
        <w:spacing w:line="240" w:lineRule="auto"/>
        <w:ind w:left="85" w:firstLine="0"/>
        <w:jc w:val="center"/>
        <w:rPr>
          <w:rFonts w:asciiTheme="minorHAnsi" w:hAnsiTheme="minorHAnsi" w:cstheme="minorHAnsi"/>
          <w:b/>
          <w:bCs/>
          <w:szCs w:val="24"/>
        </w:rPr>
      </w:pPr>
      <w:r w:rsidRPr="006C4E7B">
        <w:rPr>
          <w:rFonts w:asciiTheme="minorHAnsi" w:hAnsiTheme="minorHAnsi" w:cstheme="minorHAnsi"/>
          <w:b/>
          <w:bCs/>
          <w:szCs w:val="24"/>
        </w:rPr>
        <w:t xml:space="preserve">Članak </w:t>
      </w:r>
      <w:r w:rsidR="00B864CF" w:rsidRPr="006C4E7B">
        <w:rPr>
          <w:rFonts w:asciiTheme="minorHAnsi" w:hAnsiTheme="minorHAnsi" w:cstheme="minorHAnsi"/>
          <w:b/>
          <w:bCs/>
          <w:szCs w:val="24"/>
        </w:rPr>
        <w:t>6</w:t>
      </w:r>
      <w:r w:rsidRPr="006C4E7B">
        <w:rPr>
          <w:rFonts w:asciiTheme="minorHAnsi" w:hAnsiTheme="minorHAnsi" w:cstheme="minorHAnsi"/>
          <w:b/>
          <w:bCs/>
          <w:szCs w:val="24"/>
        </w:rPr>
        <w:t>.</w:t>
      </w:r>
    </w:p>
    <w:p w14:paraId="33071BFE" w14:textId="77777777" w:rsidR="00900349" w:rsidRPr="006C4E7B" w:rsidRDefault="00900349" w:rsidP="006C4E7B">
      <w:pPr>
        <w:spacing w:line="240" w:lineRule="auto"/>
        <w:ind w:left="85" w:firstLine="0"/>
        <w:rPr>
          <w:rFonts w:asciiTheme="minorHAnsi" w:hAnsiTheme="minorHAnsi" w:cstheme="minorHAnsi"/>
          <w:b/>
          <w:bCs/>
          <w:szCs w:val="24"/>
        </w:rPr>
      </w:pPr>
    </w:p>
    <w:p w14:paraId="32C9B90A" w14:textId="0B70074C" w:rsidR="00900349" w:rsidRPr="006C4E7B" w:rsidRDefault="00030000" w:rsidP="006C4E7B">
      <w:pPr>
        <w:spacing w:line="240" w:lineRule="auto"/>
        <w:ind w:left="85" w:firstLine="0"/>
        <w:rPr>
          <w:rFonts w:asciiTheme="minorHAnsi" w:hAnsiTheme="minorHAnsi" w:cstheme="minorHAnsi"/>
          <w:szCs w:val="24"/>
        </w:rPr>
      </w:pPr>
      <w:r w:rsidRPr="006C4E7B">
        <w:rPr>
          <w:rFonts w:asciiTheme="minorHAnsi" w:hAnsiTheme="minorHAnsi" w:cstheme="minorHAnsi"/>
          <w:szCs w:val="24"/>
        </w:rPr>
        <w:t xml:space="preserve">(1) </w:t>
      </w:r>
      <w:r w:rsidR="000E2A10" w:rsidRPr="006C4E7B">
        <w:rPr>
          <w:rFonts w:asciiTheme="minorHAnsi" w:hAnsiTheme="minorHAnsi" w:cstheme="minorHAnsi"/>
          <w:szCs w:val="24"/>
        </w:rPr>
        <w:t>Podnositelju prijave pripada 1 bod za svaku navršenu godinu radnog staža ostvarenog u Republici Hrvatskoj, a najviše 20 bodova.</w:t>
      </w:r>
    </w:p>
    <w:p w14:paraId="1BD70612" w14:textId="17DB625E" w:rsidR="00900349" w:rsidRPr="006C4E7B" w:rsidRDefault="00A161FE" w:rsidP="006C4E7B">
      <w:pPr>
        <w:spacing w:line="240" w:lineRule="auto"/>
        <w:ind w:left="85" w:firstLine="0"/>
        <w:rPr>
          <w:rFonts w:asciiTheme="minorHAnsi" w:hAnsiTheme="minorHAnsi" w:cstheme="minorHAnsi"/>
          <w:szCs w:val="24"/>
        </w:rPr>
      </w:pPr>
      <w:r w:rsidRPr="006C4E7B">
        <w:rPr>
          <w:rFonts w:asciiTheme="minorHAnsi" w:hAnsiTheme="minorHAnsi" w:cstheme="minorHAnsi"/>
          <w:szCs w:val="24"/>
        </w:rPr>
        <w:t xml:space="preserve">(2) </w:t>
      </w:r>
      <w:r w:rsidR="000E2A10" w:rsidRPr="006C4E7B">
        <w:rPr>
          <w:rFonts w:asciiTheme="minorHAnsi" w:hAnsiTheme="minorHAnsi" w:cstheme="minorHAnsi"/>
          <w:szCs w:val="24"/>
        </w:rPr>
        <w:t>Radni staž dokazuje se elektroničkim zapisom ili potvrdom Hrvatskog zavoda za mirovinsko osiguranje o podacima evidentiranim u matičnoj evidenciji, ne starijima od mjesec dana od dana objave javnog poziva.</w:t>
      </w:r>
    </w:p>
    <w:p w14:paraId="1035EFE5" w14:textId="77777777" w:rsidR="000E2A10" w:rsidRPr="006C4E7B" w:rsidRDefault="000E2A10" w:rsidP="006C4E7B">
      <w:pPr>
        <w:spacing w:line="240" w:lineRule="auto"/>
        <w:ind w:left="85" w:firstLine="0"/>
        <w:rPr>
          <w:rFonts w:asciiTheme="minorHAnsi" w:hAnsiTheme="minorHAnsi" w:cstheme="minorHAnsi"/>
          <w:b/>
          <w:bCs/>
          <w:szCs w:val="24"/>
        </w:rPr>
      </w:pPr>
    </w:p>
    <w:p w14:paraId="6241B90C" w14:textId="47E8EB62" w:rsidR="00B26197" w:rsidRPr="006C4E7B" w:rsidRDefault="00304117" w:rsidP="006C4E7B">
      <w:pPr>
        <w:spacing w:line="240" w:lineRule="auto"/>
        <w:ind w:left="85" w:firstLine="0"/>
        <w:rPr>
          <w:rFonts w:asciiTheme="minorHAnsi" w:hAnsiTheme="minorHAnsi" w:cstheme="minorHAnsi"/>
          <w:b/>
          <w:bCs/>
          <w:szCs w:val="24"/>
        </w:rPr>
      </w:pPr>
      <w:r>
        <w:rPr>
          <w:rFonts w:asciiTheme="minorHAnsi" w:hAnsiTheme="minorHAnsi" w:cstheme="minorHAnsi"/>
          <w:b/>
          <w:bCs/>
          <w:szCs w:val="24"/>
        </w:rPr>
        <w:t>Trajanje</w:t>
      </w:r>
      <w:r w:rsidR="00DE2914" w:rsidRPr="006C4E7B">
        <w:rPr>
          <w:rFonts w:asciiTheme="minorHAnsi" w:hAnsiTheme="minorHAnsi" w:cstheme="minorHAnsi"/>
          <w:b/>
          <w:bCs/>
          <w:szCs w:val="24"/>
        </w:rPr>
        <w:t xml:space="preserve"> prebivališta</w:t>
      </w:r>
      <w:r w:rsidR="00B26197" w:rsidRPr="006C4E7B">
        <w:rPr>
          <w:rFonts w:asciiTheme="minorHAnsi" w:hAnsiTheme="minorHAnsi" w:cstheme="minorHAnsi"/>
          <w:b/>
          <w:bCs/>
          <w:szCs w:val="24"/>
        </w:rPr>
        <w:t xml:space="preserve"> na području Grada </w:t>
      </w:r>
    </w:p>
    <w:p w14:paraId="0E64F2A8" w14:textId="77777777" w:rsidR="00B26197" w:rsidRPr="006C4E7B" w:rsidRDefault="00B26197" w:rsidP="006C4E7B">
      <w:pPr>
        <w:pStyle w:val="Odlomakpopisa"/>
        <w:spacing w:line="240" w:lineRule="auto"/>
        <w:ind w:left="445" w:firstLine="0"/>
        <w:rPr>
          <w:rFonts w:asciiTheme="minorHAnsi" w:hAnsiTheme="minorHAnsi" w:cstheme="minorHAnsi"/>
          <w:b/>
          <w:bCs/>
          <w:szCs w:val="24"/>
        </w:rPr>
      </w:pPr>
    </w:p>
    <w:p w14:paraId="51BDBCB8" w14:textId="12196129" w:rsidR="00B26197" w:rsidRPr="006C4E7B" w:rsidRDefault="00B26197" w:rsidP="006C4E7B">
      <w:pPr>
        <w:spacing w:line="240" w:lineRule="auto"/>
        <w:ind w:left="85" w:firstLine="0"/>
        <w:jc w:val="center"/>
        <w:rPr>
          <w:rFonts w:asciiTheme="minorHAnsi" w:hAnsiTheme="minorHAnsi" w:cstheme="minorHAnsi"/>
          <w:b/>
          <w:bCs/>
          <w:szCs w:val="24"/>
        </w:rPr>
      </w:pPr>
      <w:r w:rsidRPr="006C4E7B">
        <w:rPr>
          <w:rFonts w:asciiTheme="minorHAnsi" w:hAnsiTheme="minorHAnsi" w:cstheme="minorHAnsi"/>
          <w:b/>
          <w:bCs/>
          <w:szCs w:val="24"/>
        </w:rPr>
        <w:t xml:space="preserve">Članak </w:t>
      </w:r>
      <w:r w:rsidR="00B864CF" w:rsidRPr="006C4E7B">
        <w:rPr>
          <w:rFonts w:asciiTheme="minorHAnsi" w:hAnsiTheme="minorHAnsi" w:cstheme="minorHAnsi"/>
          <w:b/>
          <w:bCs/>
          <w:szCs w:val="24"/>
        </w:rPr>
        <w:t>7</w:t>
      </w:r>
      <w:r w:rsidRPr="006C4E7B">
        <w:rPr>
          <w:rFonts w:asciiTheme="minorHAnsi" w:hAnsiTheme="minorHAnsi" w:cstheme="minorHAnsi"/>
          <w:b/>
          <w:bCs/>
          <w:szCs w:val="24"/>
        </w:rPr>
        <w:t>.</w:t>
      </w:r>
    </w:p>
    <w:p w14:paraId="50A65027" w14:textId="77777777" w:rsidR="00B864CF" w:rsidRPr="006C4E7B" w:rsidRDefault="00B864CF" w:rsidP="006C4E7B">
      <w:pPr>
        <w:spacing w:line="240" w:lineRule="auto"/>
        <w:ind w:left="85" w:firstLine="0"/>
        <w:jc w:val="center"/>
        <w:rPr>
          <w:rFonts w:asciiTheme="minorHAnsi" w:hAnsiTheme="minorHAnsi" w:cstheme="minorHAnsi"/>
          <w:b/>
          <w:bCs/>
          <w:szCs w:val="24"/>
        </w:rPr>
      </w:pPr>
    </w:p>
    <w:p w14:paraId="2FD5CC75" w14:textId="77777777" w:rsidR="000E2A10" w:rsidRPr="006C4E7B" w:rsidRDefault="00A161FE" w:rsidP="006C4E7B">
      <w:pPr>
        <w:spacing w:line="240" w:lineRule="auto"/>
        <w:ind w:firstLine="0"/>
        <w:rPr>
          <w:rFonts w:asciiTheme="minorHAnsi" w:hAnsiTheme="minorHAnsi" w:cstheme="minorHAnsi"/>
          <w:szCs w:val="24"/>
        </w:rPr>
      </w:pPr>
      <w:r w:rsidRPr="006C4E7B">
        <w:rPr>
          <w:rFonts w:asciiTheme="minorHAnsi" w:hAnsiTheme="minorHAnsi" w:cstheme="minorHAnsi"/>
          <w:color w:val="auto"/>
          <w:szCs w:val="24"/>
        </w:rPr>
        <w:t xml:space="preserve">(1) </w:t>
      </w:r>
      <w:r w:rsidR="000E2A10" w:rsidRPr="006C4E7B">
        <w:rPr>
          <w:rFonts w:asciiTheme="minorHAnsi" w:hAnsiTheme="minorHAnsi" w:cstheme="minorHAnsi"/>
          <w:szCs w:val="24"/>
        </w:rPr>
        <w:t>Podnositelju prijave pripada 1 bod za svaku navršenu godinu neprekidnog prebivališta na području Grada, a najviše 20 bodova.</w:t>
      </w:r>
    </w:p>
    <w:p w14:paraId="43125A99" w14:textId="5CAE81B9" w:rsidR="00DE2914" w:rsidRPr="006C4E7B" w:rsidRDefault="00A161FE" w:rsidP="006C4E7B">
      <w:pPr>
        <w:spacing w:line="240" w:lineRule="auto"/>
        <w:ind w:firstLine="0"/>
        <w:rPr>
          <w:rFonts w:asciiTheme="minorHAnsi" w:hAnsiTheme="minorHAnsi" w:cstheme="minorHAnsi"/>
          <w:szCs w:val="24"/>
        </w:rPr>
      </w:pPr>
      <w:r w:rsidRPr="006C4E7B">
        <w:rPr>
          <w:rFonts w:asciiTheme="minorHAnsi" w:hAnsiTheme="minorHAnsi" w:cstheme="minorHAnsi"/>
          <w:szCs w:val="24"/>
        </w:rPr>
        <w:t xml:space="preserve">(2) </w:t>
      </w:r>
      <w:r w:rsidR="000E2A10" w:rsidRPr="006C4E7B">
        <w:rPr>
          <w:rFonts w:asciiTheme="minorHAnsi" w:hAnsiTheme="minorHAnsi" w:cstheme="minorHAnsi"/>
          <w:szCs w:val="24"/>
        </w:rPr>
        <w:t>Trajanje prebivališta dokazuje se uvjerenjem nadležnog tijela ili elektroničkim zapisom iz službenih evidencija ministarstva nadležnog za unutarnje poslove, ne starijima od mjesec dana od dana objave javnog poziva.</w:t>
      </w:r>
    </w:p>
    <w:p w14:paraId="636940C7" w14:textId="77777777" w:rsidR="000E2A10" w:rsidRPr="006C4E7B" w:rsidRDefault="000E2A10" w:rsidP="006C4E7B">
      <w:pPr>
        <w:spacing w:line="240" w:lineRule="auto"/>
        <w:ind w:firstLine="0"/>
        <w:rPr>
          <w:rFonts w:asciiTheme="minorHAnsi" w:hAnsiTheme="minorHAnsi" w:cstheme="minorHAnsi"/>
          <w:color w:val="EE0000"/>
          <w:szCs w:val="24"/>
        </w:rPr>
      </w:pPr>
    </w:p>
    <w:p w14:paraId="0EEF9FCA" w14:textId="2ED1D491" w:rsidR="00DE2914" w:rsidRPr="006C4E7B" w:rsidRDefault="00DE2914" w:rsidP="006C4E7B">
      <w:pPr>
        <w:spacing w:line="240" w:lineRule="auto"/>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Status u Domovinskom ratu</w:t>
      </w:r>
    </w:p>
    <w:p w14:paraId="19D1D171" w14:textId="77777777" w:rsidR="00DE2914" w:rsidRPr="006C4E7B" w:rsidRDefault="00DE2914" w:rsidP="006C4E7B">
      <w:pPr>
        <w:pStyle w:val="Odlomakpopisa"/>
        <w:spacing w:line="240" w:lineRule="auto"/>
        <w:ind w:left="445" w:firstLine="0"/>
        <w:rPr>
          <w:rFonts w:asciiTheme="minorHAnsi" w:hAnsiTheme="minorHAnsi" w:cstheme="minorHAnsi"/>
          <w:b/>
          <w:bCs/>
          <w:color w:val="000000" w:themeColor="text1"/>
          <w:szCs w:val="24"/>
        </w:rPr>
      </w:pPr>
    </w:p>
    <w:p w14:paraId="215C935A" w14:textId="114DEF80" w:rsidR="00DE2914" w:rsidRPr="006C4E7B" w:rsidRDefault="00DE2914" w:rsidP="006C4E7B">
      <w:pPr>
        <w:spacing w:line="240" w:lineRule="auto"/>
        <w:ind w:left="85" w:firstLine="0"/>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 xml:space="preserve">Članak </w:t>
      </w:r>
      <w:r w:rsidR="00B864CF" w:rsidRPr="006C4E7B">
        <w:rPr>
          <w:rFonts w:asciiTheme="minorHAnsi" w:hAnsiTheme="minorHAnsi" w:cstheme="minorHAnsi"/>
          <w:b/>
          <w:bCs/>
          <w:color w:val="000000" w:themeColor="text1"/>
          <w:szCs w:val="24"/>
        </w:rPr>
        <w:t>8.</w:t>
      </w:r>
    </w:p>
    <w:p w14:paraId="0E435E82" w14:textId="77777777" w:rsidR="00B864CF" w:rsidRPr="006C4E7B" w:rsidRDefault="00B864CF" w:rsidP="006C4E7B">
      <w:pPr>
        <w:spacing w:line="240" w:lineRule="auto"/>
        <w:ind w:left="85" w:firstLine="0"/>
        <w:jc w:val="center"/>
        <w:rPr>
          <w:rFonts w:asciiTheme="minorHAnsi" w:hAnsiTheme="minorHAnsi" w:cstheme="minorHAnsi"/>
          <w:b/>
          <w:bCs/>
          <w:color w:val="000000" w:themeColor="text1"/>
          <w:szCs w:val="24"/>
        </w:rPr>
      </w:pPr>
    </w:p>
    <w:p w14:paraId="15967B95" w14:textId="54C23570" w:rsidR="00DE2914" w:rsidRPr="006C4E7B" w:rsidRDefault="00304117" w:rsidP="00264B8D">
      <w:pPr>
        <w:pStyle w:val="Odlomakpopisa"/>
        <w:numPr>
          <w:ilvl w:val="0"/>
          <w:numId w:val="16"/>
        </w:numPr>
        <w:spacing w:line="240" w:lineRule="auto"/>
        <w:rPr>
          <w:rFonts w:asciiTheme="minorHAnsi" w:hAnsiTheme="minorHAnsi" w:cstheme="minorHAnsi"/>
          <w:color w:val="000000" w:themeColor="text1"/>
          <w:szCs w:val="24"/>
        </w:rPr>
      </w:pPr>
      <w:r w:rsidRPr="00304117">
        <w:rPr>
          <w:rFonts w:asciiTheme="minorHAnsi" w:hAnsiTheme="minorHAnsi" w:cstheme="minorHAnsi"/>
        </w:rPr>
        <w:t>Podnositelju prijave, ovisno o statusu iz Domovinskog rata koji ima podnositelj prijave ili član njegova kućanstva, pripadaju bodovi kako slijedi</w:t>
      </w:r>
      <w:r>
        <w:t>:</w:t>
      </w:r>
    </w:p>
    <w:p w14:paraId="7F04A4B8" w14:textId="64525EB3" w:rsidR="00345CE0" w:rsidRPr="006C4E7B" w:rsidRDefault="00345CE0" w:rsidP="00264B8D">
      <w:pPr>
        <w:pStyle w:val="Odlomakpopisa"/>
        <w:numPr>
          <w:ilvl w:val="0"/>
          <w:numId w:val="4"/>
        </w:numPr>
        <w:spacing w:line="240" w:lineRule="auto"/>
        <w:rPr>
          <w:rFonts w:asciiTheme="minorHAnsi" w:hAnsiTheme="minorHAnsi" w:cstheme="minorHAnsi"/>
          <w:color w:val="000000" w:themeColor="text1"/>
          <w:szCs w:val="24"/>
        </w:rPr>
      </w:pPr>
      <w:r w:rsidRPr="006C4E7B">
        <w:rPr>
          <w:rFonts w:asciiTheme="minorHAnsi" w:hAnsiTheme="minorHAnsi" w:cstheme="minorHAnsi"/>
          <w:color w:val="000000" w:themeColor="text1"/>
          <w:szCs w:val="24"/>
        </w:rPr>
        <w:t xml:space="preserve">članu </w:t>
      </w:r>
      <w:r w:rsidR="00885CF6" w:rsidRPr="006C4E7B">
        <w:rPr>
          <w:rFonts w:asciiTheme="minorHAnsi" w:hAnsiTheme="minorHAnsi" w:cstheme="minorHAnsi"/>
          <w:color w:val="000000" w:themeColor="text1"/>
          <w:szCs w:val="24"/>
        </w:rPr>
        <w:t>obitelji</w:t>
      </w:r>
      <w:r w:rsidRPr="006C4E7B">
        <w:rPr>
          <w:rFonts w:asciiTheme="minorHAnsi" w:hAnsiTheme="minorHAnsi" w:cstheme="minorHAnsi"/>
          <w:color w:val="000000" w:themeColor="text1"/>
          <w:szCs w:val="24"/>
        </w:rPr>
        <w:t xml:space="preserve"> smrtno stradalog, zatočenog ili nestalog hrvatskog branitelja iz </w:t>
      </w:r>
      <w:r w:rsidR="000F526E" w:rsidRPr="006C4E7B">
        <w:rPr>
          <w:rFonts w:asciiTheme="minorHAnsi" w:hAnsiTheme="minorHAnsi" w:cstheme="minorHAnsi"/>
          <w:color w:val="000000" w:themeColor="text1"/>
          <w:szCs w:val="24"/>
        </w:rPr>
        <w:t>D</w:t>
      </w:r>
      <w:r w:rsidRPr="006C4E7B">
        <w:rPr>
          <w:rFonts w:asciiTheme="minorHAnsi" w:hAnsiTheme="minorHAnsi" w:cstheme="minorHAnsi"/>
          <w:color w:val="000000" w:themeColor="text1"/>
          <w:szCs w:val="24"/>
        </w:rPr>
        <w:t>omovinskog rata …………………………………………</w:t>
      </w:r>
      <w:r w:rsidR="00A54CC1">
        <w:rPr>
          <w:rFonts w:asciiTheme="minorHAnsi" w:hAnsiTheme="minorHAnsi" w:cstheme="minorHAnsi"/>
          <w:color w:val="000000" w:themeColor="text1"/>
          <w:szCs w:val="24"/>
        </w:rPr>
        <w:t>…………………………………………………………….</w:t>
      </w:r>
      <w:r w:rsidRPr="006C4E7B">
        <w:rPr>
          <w:rFonts w:asciiTheme="minorHAnsi" w:hAnsiTheme="minorHAnsi" w:cstheme="minorHAnsi"/>
          <w:color w:val="000000" w:themeColor="text1"/>
          <w:szCs w:val="24"/>
        </w:rPr>
        <w:t>……………………………1</w:t>
      </w:r>
      <w:r w:rsidR="00BD2268" w:rsidRPr="006C4E7B">
        <w:rPr>
          <w:rFonts w:asciiTheme="minorHAnsi" w:hAnsiTheme="minorHAnsi" w:cstheme="minorHAnsi"/>
          <w:color w:val="000000" w:themeColor="text1"/>
          <w:szCs w:val="24"/>
        </w:rPr>
        <w:t>5</w:t>
      </w:r>
      <w:r w:rsidRPr="006C4E7B">
        <w:rPr>
          <w:rFonts w:asciiTheme="minorHAnsi" w:hAnsiTheme="minorHAnsi" w:cstheme="minorHAnsi"/>
          <w:color w:val="000000" w:themeColor="text1"/>
          <w:szCs w:val="24"/>
        </w:rPr>
        <w:t xml:space="preserve"> bodova</w:t>
      </w:r>
    </w:p>
    <w:p w14:paraId="014E678A" w14:textId="0C7A6001" w:rsidR="00BD2268" w:rsidRPr="006C4E7B" w:rsidRDefault="00BD2268" w:rsidP="00264B8D">
      <w:pPr>
        <w:pStyle w:val="Odlomakpopisa"/>
        <w:numPr>
          <w:ilvl w:val="0"/>
          <w:numId w:val="4"/>
        </w:numPr>
        <w:spacing w:line="240" w:lineRule="auto"/>
        <w:rPr>
          <w:rFonts w:asciiTheme="minorHAnsi" w:hAnsiTheme="minorHAnsi" w:cstheme="minorHAnsi"/>
          <w:color w:val="000000" w:themeColor="text1"/>
          <w:szCs w:val="24"/>
        </w:rPr>
      </w:pPr>
      <w:r w:rsidRPr="006C4E7B">
        <w:rPr>
          <w:rFonts w:asciiTheme="minorHAnsi" w:hAnsiTheme="minorHAnsi" w:cstheme="minorHAnsi"/>
          <w:color w:val="000000" w:themeColor="text1"/>
          <w:szCs w:val="24"/>
        </w:rPr>
        <w:t>hrvatskom ratnom vojnom invalidu</w:t>
      </w:r>
      <w:r w:rsidR="000E2A10" w:rsidRPr="006C4E7B">
        <w:rPr>
          <w:rFonts w:asciiTheme="minorHAnsi" w:hAnsiTheme="minorHAnsi" w:cstheme="minorHAnsi"/>
          <w:color w:val="000000" w:themeColor="text1"/>
          <w:szCs w:val="24"/>
        </w:rPr>
        <w:t xml:space="preserve"> iz Domovinskog rata</w:t>
      </w:r>
      <w:r w:rsidRPr="006C4E7B">
        <w:rPr>
          <w:rFonts w:asciiTheme="minorHAnsi" w:hAnsiTheme="minorHAnsi" w:cstheme="minorHAnsi"/>
          <w:color w:val="000000" w:themeColor="text1"/>
          <w:szCs w:val="24"/>
        </w:rPr>
        <w:t>…………………………………………….12 bodova</w:t>
      </w:r>
    </w:p>
    <w:p w14:paraId="15E33DA9" w14:textId="2FFAD1C5" w:rsidR="00345CE0" w:rsidRPr="006C4E7B" w:rsidRDefault="00345CE0" w:rsidP="00264B8D">
      <w:pPr>
        <w:pStyle w:val="Odlomakpopisa"/>
        <w:numPr>
          <w:ilvl w:val="0"/>
          <w:numId w:val="4"/>
        </w:numPr>
        <w:spacing w:line="240" w:lineRule="auto"/>
        <w:rPr>
          <w:rFonts w:asciiTheme="minorHAnsi" w:hAnsiTheme="minorHAnsi" w:cstheme="minorHAnsi"/>
          <w:color w:val="000000" w:themeColor="text1"/>
          <w:szCs w:val="24"/>
        </w:rPr>
      </w:pPr>
      <w:r w:rsidRPr="006C4E7B">
        <w:rPr>
          <w:rFonts w:asciiTheme="minorHAnsi" w:hAnsiTheme="minorHAnsi" w:cstheme="minorHAnsi"/>
          <w:color w:val="000000" w:themeColor="text1"/>
          <w:szCs w:val="24"/>
        </w:rPr>
        <w:t xml:space="preserve">dragovoljcu iz </w:t>
      </w:r>
      <w:r w:rsidR="000F526E" w:rsidRPr="006C4E7B">
        <w:rPr>
          <w:rFonts w:asciiTheme="minorHAnsi" w:hAnsiTheme="minorHAnsi" w:cstheme="minorHAnsi"/>
          <w:color w:val="000000" w:themeColor="text1"/>
          <w:szCs w:val="24"/>
        </w:rPr>
        <w:t>D</w:t>
      </w:r>
      <w:r w:rsidRPr="006C4E7B">
        <w:rPr>
          <w:rFonts w:asciiTheme="minorHAnsi" w:hAnsiTheme="minorHAnsi" w:cstheme="minorHAnsi"/>
          <w:color w:val="000000" w:themeColor="text1"/>
          <w:szCs w:val="24"/>
        </w:rPr>
        <w:t>omovinskog rata………………………………………………………………..…</w:t>
      </w:r>
      <w:r w:rsidR="00A54CC1">
        <w:rPr>
          <w:rFonts w:asciiTheme="minorHAnsi" w:hAnsiTheme="minorHAnsi" w:cstheme="minorHAnsi"/>
          <w:color w:val="000000" w:themeColor="text1"/>
          <w:szCs w:val="24"/>
        </w:rPr>
        <w:t>………….</w:t>
      </w:r>
      <w:r w:rsidRPr="006C4E7B">
        <w:rPr>
          <w:rFonts w:asciiTheme="minorHAnsi" w:hAnsiTheme="minorHAnsi" w:cstheme="minorHAnsi"/>
          <w:color w:val="000000" w:themeColor="text1"/>
          <w:szCs w:val="24"/>
        </w:rPr>
        <w:t>……9 bodova</w:t>
      </w:r>
    </w:p>
    <w:p w14:paraId="6CB3734E" w14:textId="7356A18A" w:rsidR="00B864CF" w:rsidRPr="006C4E7B" w:rsidRDefault="00345CE0" w:rsidP="00264B8D">
      <w:pPr>
        <w:pStyle w:val="Odlomakpopisa"/>
        <w:numPr>
          <w:ilvl w:val="0"/>
          <w:numId w:val="4"/>
        </w:numPr>
        <w:spacing w:line="240" w:lineRule="auto"/>
        <w:rPr>
          <w:rFonts w:asciiTheme="minorHAnsi" w:hAnsiTheme="minorHAnsi" w:cstheme="minorHAnsi"/>
          <w:color w:val="000000" w:themeColor="text1"/>
          <w:szCs w:val="24"/>
        </w:rPr>
      </w:pPr>
      <w:r w:rsidRPr="006C4E7B">
        <w:rPr>
          <w:rFonts w:asciiTheme="minorHAnsi" w:hAnsiTheme="minorHAnsi" w:cstheme="minorHAnsi"/>
          <w:color w:val="000000" w:themeColor="text1"/>
          <w:szCs w:val="24"/>
        </w:rPr>
        <w:t>hrvatskom branitelju iz Domovinskog rata………………………………………………</w:t>
      </w:r>
      <w:r w:rsidR="00A54CC1">
        <w:rPr>
          <w:rFonts w:asciiTheme="minorHAnsi" w:hAnsiTheme="minorHAnsi" w:cstheme="minorHAnsi"/>
          <w:color w:val="000000" w:themeColor="text1"/>
          <w:szCs w:val="24"/>
        </w:rPr>
        <w:t>………….</w:t>
      </w:r>
      <w:r w:rsidRPr="006C4E7B">
        <w:rPr>
          <w:rFonts w:asciiTheme="minorHAnsi" w:hAnsiTheme="minorHAnsi" w:cstheme="minorHAnsi"/>
          <w:color w:val="000000" w:themeColor="text1"/>
          <w:szCs w:val="24"/>
        </w:rPr>
        <w:t>……….…6 bodova</w:t>
      </w:r>
    </w:p>
    <w:p w14:paraId="76024566" w14:textId="3B20F33A" w:rsidR="000E2A10" w:rsidRPr="006C4E7B" w:rsidRDefault="000E2A10" w:rsidP="00264B8D">
      <w:pPr>
        <w:pStyle w:val="Odlomakpopisa"/>
        <w:numPr>
          <w:ilvl w:val="0"/>
          <w:numId w:val="6"/>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Bodovi iz stavka 1. ovoga članka ostvaruju se samo prema jednoj, za podnositelja prijave najpovoljnijoj osnovi</w:t>
      </w:r>
      <w:r w:rsidR="00885CF6" w:rsidRPr="006C4E7B">
        <w:rPr>
          <w:rFonts w:asciiTheme="minorHAnsi" w:hAnsiTheme="minorHAnsi" w:cstheme="minorHAnsi"/>
          <w:color w:val="auto"/>
          <w:szCs w:val="24"/>
        </w:rPr>
        <w:t xml:space="preserve">, </w:t>
      </w:r>
      <w:r w:rsidR="00885CF6" w:rsidRPr="006C4E7B">
        <w:rPr>
          <w:rFonts w:asciiTheme="minorHAnsi" w:hAnsiTheme="minorHAnsi" w:cstheme="minorHAnsi"/>
          <w:szCs w:val="24"/>
        </w:rPr>
        <w:t>neovisno o broju članova kućanstva koji ispunjavaju uvjete za bodovanje.</w:t>
      </w:r>
    </w:p>
    <w:p w14:paraId="6102F3AA" w14:textId="6C816827" w:rsidR="00B864CF" w:rsidRDefault="000E2A10" w:rsidP="00264B8D">
      <w:pPr>
        <w:pStyle w:val="Odlomakpopisa"/>
        <w:numPr>
          <w:ilvl w:val="0"/>
          <w:numId w:val="6"/>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lastRenderedPageBreak/>
        <w:t>Status iz ovoga članka dokazuje se odgovarajućom ispravom izdanom u skladu sa zakonom kojim se uređuju prava hrvatskih branitelja iz Domovinskog rata i članova njihovih obitelji.</w:t>
      </w:r>
    </w:p>
    <w:p w14:paraId="7179A1BE" w14:textId="77777777" w:rsidR="00E769DA" w:rsidRDefault="00E769DA" w:rsidP="00E769DA">
      <w:pPr>
        <w:pStyle w:val="Odlomakpopisa"/>
        <w:spacing w:after="0" w:line="240" w:lineRule="auto"/>
        <w:ind w:left="385" w:right="0" w:firstLine="0"/>
        <w:rPr>
          <w:rFonts w:asciiTheme="minorHAnsi" w:hAnsiTheme="minorHAnsi" w:cstheme="minorHAnsi"/>
          <w:color w:val="auto"/>
          <w:szCs w:val="24"/>
        </w:rPr>
      </w:pPr>
    </w:p>
    <w:p w14:paraId="2467A198" w14:textId="77777777" w:rsidR="00E769DA" w:rsidRPr="006C4E7B" w:rsidRDefault="00E769DA" w:rsidP="00E769DA">
      <w:pPr>
        <w:pStyle w:val="Odlomakpopisa"/>
        <w:spacing w:after="0" w:line="240" w:lineRule="auto"/>
        <w:ind w:left="385" w:right="0" w:firstLine="0"/>
        <w:rPr>
          <w:rFonts w:asciiTheme="minorHAnsi" w:hAnsiTheme="minorHAnsi" w:cstheme="minorHAnsi"/>
          <w:color w:val="auto"/>
          <w:szCs w:val="24"/>
        </w:rPr>
      </w:pPr>
    </w:p>
    <w:p w14:paraId="0B5F74DF" w14:textId="23376BE8" w:rsidR="00DE2914" w:rsidRPr="006C4E7B" w:rsidRDefault="00DE2914" w:rsidP="006C4E7B">
      <w:pPr>
        <w:spacing w:line="240" w:lineRule="auto"/>
        <w:ind w:left="85" w:firstLine="0"/>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Zdravstven</w:t>
      </w:r>
      <w:r w:rsidR="00885CF6" w:rsidRPr="006C4E7B">
        <w:rPr>
          <w:rFonts w:asciiTheme="minorHAnsi" w:hAnsiTheme="minorHAnsi" w:cstheme="minorHAnsi"/>
          <w:b/>
          <w:bCs/>
          <w:color w:val="000000" w:themeColor="text1"/>
          <w:szCs w:val="24"/>
        </w:rPr>
        <w:t>o stanje</w:t>
      </w:r>
    </w:p>
    <w:p w14:paraId="45636D29" w14:textId="77777777" w:rsidR="00DE2914" w:rsidRPr="006C4E7B" w:rsidRDefault="00DE2914" w:rsidP="006C4E7B">
      <w:pPr>
        <w:spacing w:line="240" w:lineRule="auto"/>
        <w:ind w:left="85" w:firstLine="0"/>
        <w:rPr>
          <w:rFonts w:asciiTheme="minorHAnsi" w:hAnsiTheme="minorHAnsi" w:cstheme="minorHAnsi"/>
          <w:b/>
          <w:bCs/>
          <w:color w:val="000000" w:themeColor="text1"/>
          <w:szCs w:val="24"/>
        </w:rPr>
      </w:pPr>
    </w:p>
    <w:p w14:paraId="504118A8" w14:textId="25AD8002" w:rsidR="00DE2914" w:rsidRPr="006C4E7B" w:rsidRDefault="00DE2914" w:rsidP="006C4E7B">
      <w:pPr>
        <w:spacing w:line="240" w:lineRule="auto"/>
        <w:ind w:left="85" w:firstLine="0"/>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Članak</w:t>
      </w:r>
      <w:r w:rsidR="00B864CF" w:rsidRPr="006C4E7B">
        <w:rPr>
          <w:rFonts w:asciiTheme="minorHAnsi" w:hAnsiTheme="minorHAnsi" w:cstheme="minorHAnsi"/>
          <w:b/>
          <w:bCs/>
          <w:color w:val="000000" w:themeColor="text1"/>
          <w:szCs w:val="24"/>
        </w:rPr>
        <w:t xml:space="preserve"> 9.</w:t>
      </w:r>
    </w:p>
    <w:p w14:paraId="7094A90B" w14:textId="77777777" w:rsidR="00A4766B" w:rsidRPr="006C4E7B" w:rsidRDefault="00A4766B" w:rsidP="006C4E7B">
      <w:pPr>
        <w:spacing w:line="240" w:lineRule="auto"/>
        <w:ind w:left="85" w:firstLine="0"/>
        <w:jc w:val="center"/>
        <w:rPr>
          <w:rFonts w:asciiTheme="minorHAnsi" w:hAnsiTheme="minorHAnsi" w:cstheme="minorHAnsi"/>
          <w:b/>
          <w:bCs/>
          <w:color w:val="000000" w:themeColor="text1"/>
          <w:szCs w:val="24"/>
        </w:rPr>
      </w:pPr>
    </w:p>
    <w:p w14:paraId="68C15FB1" w14:textId="5D810455" w:rsidR="00304117" w:rsidRPr="00304117" w:rsidRDefault="00304117" w:rsidP="00304117">
      <w:pPr>
        <w:pStyle w:val="Odlomakpopisa"/>
        <w:numPr>
          <w:ilvl w:val="0"/>
          <w:numId w:val="21"/>
        </w:numPr>
        <w:spacing w:after="0" w:line="240" w:lineRule="auto"/>
        <w:ind w:right="0"/>
        <w:rPr>
          <w:rFonts w:asciiTheme="minorHAnsi" w:hAnsiTheme="minorHAnsi" w:cstheme="minorHAnsi"/>
        </w:rPr>
      </w:pPr>
      <w:r w:rsidRPr="00304117">
        <w:rPr>
          <w:rFonts w:asciiTheme="minorHAnsi" w:hAnsiTheme="minorHAnsi" w:cstheme="minorHAnsi"/>
        </w:rPr>
        <w:t>Prema zdravstvenom stanju podnositelja prijave ili člana njegova kućanstva podnositelju prijave pripadaju bodovi kako slijedi:</w:t>
      </w:r>
    </w:p>
    <w:p w14:paraId="3B2B73C4" w14:textId="445C8E1E" w:rsidR="00A4766B" w:rsidRPr="00304117" w:rsidRDefault="00A4766B" w:rsidP="00304117">
      <w:pPr>
        <w:pStyle w:val="Odlomakpopisa"/>
        <w:numPr>
          <w:ilvl w:val="0"/>
          <w:numId w:val="19"/>
        </w:numPr>
        <w:spacing w:after="0" w:line="240" w:lineRule="auto"/>
        <w:ind w:left="567" w:right="0" w:hanging="141"/>
        <w:rPr>
          <w:rFonts w:asciiTheme="minorHAnsi" w:hAnsiTheme="minorHAnsi" w:cstheme="minorHAnsi"/>
          <w:color w:val="auto"/>
          <w:szCs w:val="24"/>
        </w:rPr>
      </w:pPr>
      <w:r w:rsidRPr="00304117">
        <w:rPr>
          <w:rFonts w:asciiTheme="minorHAnsi" w:hAnsiTheme="minorHAnsi" w:cstheme="minorHAnsi"/>
          <w:color w:val="auto"/>
          <w:szCs w:val="24"/>
        </w:rPr>
        <w:t xml:space="preserve">za dijete s teškoćama u razvoju </w:t>
      </w:r>
      <w:r w:rsidR="000E2A10" w:rsidRPr="00304117">
        <w:rPr>
          <w:rFonts w:asciiTheme="minorHAnsi" w:hAnsiTheme="minorHAnsi" w:cstheme="minorHAnsi"/>
          <w:color w:val="auto"/>
          <w:szCs w:val="24"/>
        </w:rPr>
        <w:t>…………………………………</w:t>
      </w:r>
      <w:r w:rsidR="00540030" w:rsidRPr="00304117">
        <w:rPr>
          <w:rFonts w:asciiTheme="minorHAnsi" w:hAnsiTheme="minorHAnsi" w:cstheme="minorHAnsi"/>
          <w:color w:val="auto"/>
          <w:szCs w:val="24"/>
        </w:rPr>
        <w:t>…..</w:t>
      </w:r>
      <w:r w:rsidR="000E2A10" w:rsidRPr="00304117">
        <w:rPr>
          <w:rFonts w:asciiTheme="minorHAnsi" w:hAnsiTheme="minorHAnsi" w:cstheme="minorHAnsi"/>
          <w:color w:val="auto"/>
          <w:szCs w:val="24"/>
        </w:rPr>
        <w:t>……………………………</w:t>
      </w:r>
      <w:r w:rsidR="00540030" w:rsidRPr="00304117">
        <w:rPr>
          <w:rFonts w:asciiTheme="minorHAnsi" w:hAnsiTheme="minorHAnsi" w:cstheme="minorHAnsi"/>
          <w:color w:val="auto"/>
          <w:szCs w:val="24"/>
        </w:rPr>
        <w:t>………….</w:t>
      </w:r>
      <w:r w:rsidR="000E2A10" w:rsidRPr="00304117">
        <w:rPr>
          <w:rFonts w:asciiTheme="minorHAnsi" w:hAnsiTheme="minorHAnsi" w:cstheme="minorHAnsi"/>
          <w:color w:val="auto"/>
          <w:szCs w:val="24"/>
        </w:rPr>
        <w:t>….</w:t>
      </w:r>
      <w:r w:rsidRPr="00304117">
        <w:rPr>
          <w:rFonts w:asciiTheme="minorHAnsi" w:hAnsiTheme="minorHAnsi" w:cstheme="minorHAnsi"/>
          <w:color w:val="auto"/>
          <w:szCs w:val="24"/>
        </w:rPr>
        <w:t xml:space="preserve"> 8 bodova</w:t>
      </w:r>
    </w:p>
    <w:p w14:paraId="0D04F628" w14:textId="5D4E8F1D" w:rsidR="00A4766B" w:rsidRPr="00540030" w:rsidRDefault="00A4766B" w:rsidP="00264B8D">
      <w:pPr>
        <w:pStyle w:val="Odlomakpopisa"/>
        <w:numPr>
          <w:ilvl w:val="0"/>
          <w:numId w:val="19"/>
        </w:numPr>
        <w:spacing w:after="0" w:line="240" w:lineRule="auto"/>
        <w:ind w:left="567" w:right="0" w:hanging="141"/>
        <w:rPr>
          <w:rFonts w:asciiTheme="minorHAnsi" w:hAnsiTheme="minorHAnsi" w:cstheme="minorHAnsi"/>
          <w:color w:val="auto"/>
          <w:szCs w:val="24"/>
        </w:rPr>
      </w:pPr>
      <w:r w:rsidRPr="00540030">
        <w:rPr>
          <w:rFonts w:asciiTheme="minorHAnsi" w:hAnsiTheme="minorHAnsi" w:cstheme="minorHAnsi"/>
          <w:color w:val="auto"/>
          <w:szCs w:val="24"/>
        </w:rPr>
        <w:t xml:space="preserve">za utvrđeno oštećenje organizma veće od 50 % odnosno za utvrđeni III. ili IV. stupanj težine invaliditeta – oštećenja funkcionalnih sposobnosti </w:t>
      </w:r>
      <w:r w:rsidR="000E2A10" w:rsidRPr="00540030">
        <w:rPr>
          <w:rFonts w:asciiTheme="minorHAnsi" w:hAnsiTheme="minorHAnsi" w:cstheme="minorHAnsi"/>
          <w:color w:val="auto"/>
          <w:szCs w:val="24"/>
        </w:rPr>
        <w:t>………………………</w:t>
      </w:r>
      <w:r w:rsidR="00540030" w:rsidRPr="00540030">
        <w:rPr>
          <w:rFonts w:asciiTheme="minorHAnsi" w:hAnsiTheme="minorHAnsi" w:cstheme="minorHAnsi"/>
          <w:color w:val="auto"/>
          <w:szCs w:val="24"/>
        </w:rPr>
        <w:t>……</w:t>
      </w:r>
      <w:r w:rsidR="00540030">
        <w:rPr>
          <w:rFonts w:asciiTheme="minorHAnsi" w:hAnsiTheme="minorHAnsi" w:cstheme="minorHAnsi"/>
          <w:color w:val="auto"/>
          <w:szCs w:val="24"/>
        </w:rPr>
        <w:t>…</w:t>
      </w:r>
      <w:r w:rsidR="00540030" w:rsidRPr="00540030">
        <w:rPr>
          <w:rFonts w:asciiTheme="minorHAnsi" w:hAnsiTheme="minorHAnsi" w:cstheme="minorHAnsi"/>
          <w:color w:val="auto"/>
          <w:szCs w:val="24"/>
        </w:rPr>
        <w:t>………………</w:t>
      </w:r>
      <w:r w:rsidR="000E2A10" w:rsidRPr="00540030">
        <w:rPr>
          <w:rFonts w:asciiTheme="minorHAnsi" w:hAnsiTheme="minorHAnsi" w:cstheme="minorHAnsi"/>
          <w:color w:val="auto"/>
          <w:szCs w:val="24"/>
        </w:rPr>
        <w:t>…..</w:t>
      </w:r>
      <w:r w:rsidRPr="00540030">
        <w:rPr>
          <w:rFonts w:asciiTheme="minorHAnsi" w:hAnsiTheme="minorHAnsi" w:cstheme="minorHAnsi"/>
          <w:color w:val="auto"/>
          <w:szCs w:val="24"/>
        </w:rPr>
        <w:t xml:space="preserve"> 10 bodova</w:t>
      </w:r>
    </w:p>
    <w:p w14:paraId="126408BE" w14:textId="069DE91E" w:rsidR="00A4766B" w:rsidRPr="00540030" w:rsidRDefault="00A4766B" w:rsidP="00264B8D">
      <w:pPr>
        <w:pStyle w:val="Odlomakpopisa"/>
        <w:numPr>
          <w:ilvl w:val="0"/>
          <w:numId w:val="19"/>
        </w:numPr>
        <w:spacing w:after="0" w:line="240" w:lineRule="auto"/>
        <w:ind w:left="567" w:right="0" w:hanging="141"/>
        <w:rPr>
          <w:rFonts w:asciiTheme="minorHAnsi" w:hAnsiTheme="minorHAnsi" w:cstheme="minorHAnsi"/>
          <w:color w:val="auto"/>
          <w:szCs w:val="24"/>
        </w:rPr>
      </w:pPr>
      <w:r w:rsidRPr="00540030">
        <w:rPr>
          <w:rFonts w:asciiTheme="minorHAnsi" w:hAnsiTheme="minorHAnsi" w:cstheme="minorHAnsi"/>
          <w:color w:val="auto"/>
          <w:szCs w:val="24"/>
        </w:rPr>
        <w:t>za utvrđeno oštećenje organizma do uključivo 50 % odnosno za utvrđeni I. ili II. stupanj težine invaliditeta – oštećenja funkcionalnih sposobnosti ……………</w:t>
      </w:r>
      <w:r w:rsidR="00540030" w:rsidRPr="00540030">
        <w:rPr>
          <w:rFonts w:asciiTheme="minorHAnsi" w:hAnsiTheme="minorHAnsi" w:cstheme="minorHAnsi"/>
          <w:color w:val="auto"/>
          <w:szCs w:val="24"/>
        </w:rPr>
        <w:t>……………</w:t>
      </w:r>
      <w:r w:rsidR="00540030">
        <w:rPr>
          <w:rFonts w:asciiTheme="minorHAnsi" w:hAnsiTheme="minorHAnsi" w:cstheme="minorHAnsi"/>
          <w:color w:val="auto"/>
          <w:szCs w:val="24"/>
        </w:rPr>
        <w:t>…………..</w:t>
      </w:r>
      <w:r w:rsidR="00540030" w:rsidRPr="00540030">
        <w:rPr>
          <w:rFonts w:asciiTheme="minorHAnsi" w:hAnsiTheme="minorHAnsi" w:cstheme="minorHAnsi"/>
          <w:color w:val="auto"/>
          <w:szCs w:val="24"/>
        </w:rPr>
        <w:t>………….</w:t>
      </w:r>
      <w:r w:rsidRPr="00540030">
        <w:rPr>
          <w:rFonts w:asciiTheme="minorHAnsi" w:hAnsiTheme="minorHAnsi" w:cstheme="minorHAnsi"/>
          <w:color w:val="auto"/>
          <w:szCs w:val="24"/>
        </w:rPr>
        <w:t>.… 5 bodova</w:t>
      </w:r>
    </w:p>
    <w:p w14:paraId="22B01AF2" w14:textId="334505FA" w:rsidR="00A4766B" w:rsidRPr="006C4E7B" w:rsidRDefault="00A4766B"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(2) Ako su za istu osobu ispunjeni uvjeti za ostvarivanje bodova prema više osnova iz stavka 1. ovoga članka, priznaju se bodovi samo prema jednoj osnovi, i to onoj koja je za podnositelja </w:t>
      </w:r>
      <w:r w:rsidR="00885CF6" w:rsidRPr="006C4E7B">
        <w:rPr>
          <w:rFonts w:asciiTheme="minorHAnsi" w:hAnsiTheme="minorHAnsi" w:cstheme="minorHAnsi"/>
          <w:color w:val="auto"/>
          <w:szCs w:val="24"/>
        </w:rPr>
        <w:t>prijave</w:t>
      </w:r>
      <w:r w:rsidRPr="006C4E7B">
        <w:rPr>
          <w:rFonts w:asciiTheme="minorHAnsi" w:hAnsiTheme="minorHAnsi" w:cstheme="minorHAnsi"/>
          <w:color w:val="auto"/>
          <w:szCs w:val="24"/>
        </w:rPr>
        <w:t xml:space="preserve"> povoljnija.</w:t>
      </w:r>
    </w:p>
    <w:p w14:paraId="3DD67155" w14:textId="77777777" w:rsidR="000E2A10" w:rsidRPr="006C4E7B" w:rsidRDefault="000E2A10"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Bodovi se mogu zbrajati za različite članove kućanstva, a prema ovom mjerilu može se ostvariti najviše 20 bodova.</w:t>
      </w:r>
    </w:p>
    <w:p w14:paraId="66C69E65" w14:textId="6D51B3B4" w:rsidR="000E2A10" w:rsidRPr="006C4E7B" w:rsidRDefault="000E2A10" w:rsidP="006C4E7B">
      <w:pPr>
        <w:spacing w:after="100" w:afterAutospacing="1"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(4) Zdravstveno stanje dokazuje se pravomoćnim ili izvršnim rješenjem,</w:t>
      </w:r>
      <w:r w:rsidR="00134B2F">
        <w:rPr>
          <w:rFonts w:asciiTheme="minorHAnsi" w:hAnsiTheme="minorHAnsi" w:cstheme="minorHAnsi"/>
          <w:color w:val="auto"/>
          <w:szCs w:val="24"/>
        </w:rPr>
        <w:t xml:space="preserve"> </w:t>
      </w:r>
      <w:r w:rsidRPr="006C4E7B">
        <w:rPr>
          <w:rFonts w:asciiTheme="minorHAnsi" w:hAnsiTheme="minorHAnsi" w:cstheme="minorHAnsi"/>
          <w:color w:val="auto"/>
          <w:szCs w:val="24"/>
        </w:rPr>
        <w:t>odnosno drugom odgovarajućom ispravom nadležnog tijela.</w:t>
      </w:r>
    </w:p>
    <w:p w14:paraId="28A6A0EE" w14:textId="77777777" w:rsidR="00B26197" w:rsidRPr="006C4E7B" w:rsidRDefault="00B26197" w:rsidP="006C4E7B">
      <w:pPr>
        <w:spacing w:after="0" w:line="240" w:lineRule="auto"/>
        <w:rPr>
          <w:rFonts w:asciiTheme="minorHAnsi" w:hAnsiTheme="minorHAnsi" w:cstheme="minorHAnsi"/>
          <w:b/>
          <w:bCs/>
          <w:color w:val="000000" w:themeColor="text1"/>
          <w:szCs w:val="24"/>
        </w:rPr>
      </w:pPr>
    </w:p>
    <w:p w14:paraId="6B3704EB" w14:textId="4DCAB993" w:rsidR="0077756A" w:rsidRPr="006C4E7B" w:rsidRDefault="00A05881" w:rsidP="006C4E7B">
      <w:pPr>
        <w:spacing w:line="240" w:lineRule="auto"/>
        <w:ind w:left="0" w:firstLine="0"/>
        <w:rPr>
          <w:rFonts w:asciiTheme="minorHAnsi" w:hAnsiTheme="minorHAnsi" w:cstheme="minorHAnsi"/>
          <w:b/>
          <w:bCs/>
          <w:color w:val="auto"/>
          <w:szCs w:val="24"/>
        </w:rPr>
      </w:pPr>
      <w:r w:rsidRPr="006C4E7B">
        <w:rPr>
          <w:rFonts w:asciiTheme="minorHAnsi" w:hAnsiTheme="minorHAnsi" w:cstheme="minorHAnsi"/>
          <w:b/>
          <w:bCs/>
          <w:color w:val="auto"/>
          <w:szCs w:val="24"/>
        </w:rPr>
        <w:t>Prihodovno stanje</w:t>
      </w:r>
    </w:p>
    <w:p w14:paraId="38C4A43B" w14:textId="77777777" w:rsidR="0077756A" w:rsidRPr="00304117" w:rsidRDefault="0077756A" w:rsidP="006C4E7B">
      <w:pPr>
        <w:pStyle w:val="Odlomakpopisa"/>
        <w:spacing w:line="240" w:lineRule="auto"/>
        <w:ind w:left="445" w:firstLine="0"/>
        <w:rPr>
          <w:rFonts w:asciiTheme="minorHAnsi" w:hAnsiTheme="minorHAnsi" w:cstheme="minorHAnsi"/>
          <w:strike/>
          <w:color w:val="auto"/>
          <w:szCs w:val="24"/>
        </w:rPr>
      </w:pPr>
    </w:p>
    <w:p w14:paraId="6ADD44D2" w14:textId="3CDFDF84" w:rsidR="0077756A" w:rsidRPr="00304117" w:rsidRDefault="0077756A" w:rsidP="006C4E7B">
      <w:pPr>
        <w:spacing w:line="240" w:lineRule="auto"/>
        <w:ind w:left="85" w:firstLine="0"/>
        <w:jc w:val="center"/>
        <w:rPr>
          <w:rFonts w:asciiTheme="minorHAnsi" w:hAnsiTheme="minorHAnsi" w:cstheme="minorHAnsi"/>
          <w:b/>
          <w:bCs/>
          <w:color w:val="auto"/>
          <w:szCs w:val="24"/>
        </w:rPr>
      </w:pPr>
      <w:r w:rsidRPr="00304117">
        <w:rPr>
          <w:rFonts w:asciiTheme="minorHAnsi" w:hAnsiTheme="minorHAnsi" w:cstheme="minorHAnsi"/>
          <w:b/>
          <w:bCs/>
          <w:color w:val="auto"/>
          <w:szCs w:val="24"/>
        </w:rPr>
        <w:t xml:space="preserve">Članak </w:t>
      </w:r>
      <w:r w:rsidR="00B864CF" w:rsidRPr="00304117">
        <w:rPr>
          <w:rFonts w:asciiTheme="minorHAnsi" w:hAnsiTheme="minorHAnsi" w:cstheme="minorHAnsi"/>
          <w:b/>
          <w:bCs/>
          <w:color w:val="auto"/>
          <w:szCs w:val="24"/>
        </w:rPr>
        <w:t>10.</w:t>
      </w:r>
    </w:p>
    <w:p w14:paraId="45A620E1" w14:textId="77777777" w:rsidR="0077756A" w:rsidRPr="00304117" w:rsidRDefault="0077756A" w:rsidP="006C4E7B">
      <w:pPr>
        <w:spacing w:line="240" w:lineRule="auto"/>
        <w:ind w:left="85" w:firstLine="0"/>
        <w:jc w:val="center"/>
        <w:rPr>
          <w:rFonts w:asciiTheme="minorHAnsi" w:hAnsiTheme="minorHAnsi" w:cstheme="minorHAnsi"/>
          <w:b/>
          <w:bCs/>
          <w:strike/>
          <w:color w:val="auto"/>
          <w:szCs w:val="24"/>
        </w:rPr>
      </w:pPr>
    </w:p>
    <w:p w14:paraId="7591416D" w14:textId="77777777" w:rsidR="00304117" w:rsidRPr="00304117" w:rsidRDefault="00304117" w:rsidP="00304117">
      <w:pPr>
        <w:spacing w:after="0" w:line="240" w:lineRule="auto"/>
        <w:ind w:left="0" w:right="0" w:firstLine="0"/>
        <w:rPr>
          <w:rFonts w:asciiTheme="minorHAnsi" w:hAnsiTheme="minorHAnsi" w:cstheme="minorHAnsi"/>
          <w:color w:val="auto"/>
          <w:szCs w:val="24"/>
        </w:rPr>
      </w:pPr>
      <w:r w:rsidRPr="00304117">
        <w:rPr>
          <w:rFonts w:asciiTheme="minorHAnsi" w:hAnsiTheme="minorHAnsi" w:cstheme="minorHAnsi"/>
          <w:color w:val="auto"/>
          <w:szCs w:val="24"/>
        </w:rPr>
        <w:t>(1) Podnositelju prijave pripadaju bodovi prema prosječnim mjesečnim primanjima po članu kućanstva ostvarenima u kalendarskoj godini koja prethodi godini objave javnog poziva, u odnosu na prosječnu mjesečnu isplaćenu neto plaću po zaposlenome u pravnim osobama Republike Hrvatske koju objavljuje Državni zavod za statistiku, i to:</w:t>
      </w:r>
    </w:p>
    <w:p w14:paraId="6087E683" w14:textId="25F9FB2D" w:rsidR="00304117" w:rsidRPr="00304117" w:rsidRDefault="00304117" w:rsidP="00304117">
      <w:pPr>
        <w:spacing w:after="0" w:line="240" w:lineRule="auto"/>
        <w:ind w:left="0" w:right="0" w:firstLine="0"/>
        <w:rPr>
          <w:rFonts w:asciiTheme="minorHAnsi" w:hAnsiTheme="minorHAnsi" w:cstheme="minorHAnsi"/>
          <w:color w:val="auto"/>
          <w:szCs w:val="24"/>
        </w:rPr>
      </w:pPr>
      <w:r w:rsidRPr="00304117">
        <w:rPr>
          <w:rFonts w:asciiTheme="minorHAnsi" w:hAnsiTheme="minorHAnsi" w:cstheme="minorHAnsi"/>
          <w:color w:val="auto"/>
          <w:szCs w:val="24"/>
        </w:rPr>
        <w:t>– do 25 % prosječne mjesečne neto plaće</w:t>
      </w:r>
      <w:r w:rsidRPr="00304117">
        <w:rPr>
          <w:rFonts w:asciiTheme="minorHAnsi" w:hAnsiTheme="minorHAnsi" w:cstheme="minorHAnsi"/>
          <w:color w:val="auto"/>
          <w:szCs w:val="24"/>
        </w:rPr>
        <w:t>……………………………………………………</w:t>
      </w:r>
      <w:r w:rsidRPr="00304117">
        <w:rPr>
          <w:rFonts w:asciiTheme="minorHAnsi" w:hAnsiTheme="minorHAnsi" w:cstheme="minorHAnsi"/>
          <w:color w:val="auto"/>
          <w:szCs w:val="24"/>
        </w:rPr>
        <w:t xml:space="preserve"> 10 bodova</w:t>
      </w:r>
      <w:r w:rsidRPr="00304117">
        <w:rPr>
          <w:rFonts w:asciiTheme="minorHAnsi" w:hAnsiTheme="minorHAnsi" w:cstheme="minorHAnsi"/>
          <w:color w:val="auto"/>
          <w:szCs w:val="24"/>
        </w:rPr>
        <w:br/>
        <w:t>– više od 25 % do 50 % prosječne mjesečne neto plaće</w:t>
      </w:r>
      <w:r w:rsidRPr="00304117">
        <w:rPr>
          <w:rFonts w:asciiTheme="minorHAnsi" w:hAnsiTheme="minorHAnsi" w:cstheme="minorHAnsi"/>
          <w:color w:val="auto"/>
          <w:szCs w:val="24"/>
        </w:rPr>
        <w:t>……………………………………….</w:t>
      </w:r>
      <w:r w:rsidRPr="00304117">
        <w:rPr>
          <w:rFonts w:asciiTheme="minorHAnsi" w:hAnsiTheme="minorHAnsi" w:cstheme="minorHAnsi"/>
          <w:color w:val="auto"/>
          <w:szCs w:val="24"/>
        </w:rPr>
        <w:t xml:space="preserve"> 8 bodov</w:t>
      </w:r>
      <w:r w:rsidRPr="00304117">
        <w:rPr>
          <w:rFonts w:asciiTheme="minorHAnsi" w:hAnsiTheme="minorHAnsi" w:cstheme="minorHAnsi"/>
          <w:color w:val="auto"/>
          <w:szCs w:val="24"/>
        </w:rPr>
        <w:t>a</w:t>
      </w:r>
      <w:r w:rsidRPr="00304117">
        <w:rPr>
          <w:rFonts w:asciiTheme="minorHAnsi" w:hAnsiTheme="minorHAnsi" w:cstheme="minorHAnsi"/>
          <w:color w:val="auto"/>
          <w:szCs w:val="24"/>
        </w:rPr>
        <w:br/>
        <w:t>– više od 50 % do 75 % prosječne mjesečne neto plaće</w:t>
      </w:r>
      <w:r w:rsidRPr="00304117">
        <w:rPr>
          <w:rFonts w:asciiTheme="minorHAnsi" w:hAnsiTheme="minorHAnsi" w:cstheme="minorHAnsi"/>
          <w:color w:val="auto"/>
          <w:szCs w:val="24"/>
        </w:rPr>
        <w:t>………………………………………</w:t>
      </w:r>
      <w:r w:rsidRPr="00304117">
        <w:rPr>
          <w:rFonts w:asciiTheme="minorHAnsi" w:hAnsiTheme="minorHAnsi" w:cstheme="minorHAnsi"/>
          <w:color w:val="auto"/>
          <w:szCs w:val="24"/>
        </w:rPr>
        <w:t xml:space="preserve"> 6 bodova</w:t>
      </w:r>
      <w:r w:rsidRPr="00304117">
        <w:rPr>
          <w:rFonts w:asciiTheme="minorHAnsi" w:hAnsiTheme="minorHAnsi" w:cstheme="minorHAnsi"/>
          <w:color w:val="auto"/>
          <w:szCs w:val="24"/>
        </w:rPr>
        <w:br/>
        <w:t>– više od 75 % do 100 % prosječne mjesečne neto plaće</w:t>
      </w:r>
      <w:r w:rsidRPr="00304117">
        <w:rPr>
          <w:rFonts w:asciiTheme="minorHAnsi" w:hAnsiTheme="minorHAnsi" w:cstheme="minorHAnsi"/>
          <w:color w:val="auto"/>
          <w:szCs w:val="24"/>
        </w:rPr>
        <w:t>……………………………</w:t>
      </w:r>
      <w:r>
        <w:rPr>
          <w:rFonts w:asciiTheme="minorHAnsi" w:hAnsiTheme="minorHAnsi" w:cstheme="minorHAnsi"/>
          <w:color w:val="auto"/>
          <w:szCs w:val="24"/>
        </w:rPr>
        <w:t>………………..</w:t>
      </w:r>
      <w:r w:rsidRPr="00304117">
        <w:rPr>
          <w:rFonts w:asciiTheme="minorHAnsi" w:hAnsiTheme="minorHAnsi" w:cstheme="minorHAnsi"/>
          <w:color w:val="auto"/>
          <w:szCs w:val="24"/>
        </w:rPr>
        <w:t>…………...</w:t>
      </w:r>
      <w:r w:rsidRPr="00304117">
        <w:rPr>
          <w:rFonts w:asciiTheme="minorHAnsi" w:hAnsiTheme="minorHAnsi" w:cstheme="minorHAnsi"/>
          <w:color w:val="auto"/>
          <w:szCs w:val="24"/>
        </w:rPr>
        <w:t xml:space="preserve"> 4 boda</w:t>
      </w:r>
    </w:p>
    <w:p w14:paraId="58A3096D" w14:textId="77777777" w:rsidR="00304117" w:rsidRPr="00304117" w:rsidRDefault="00304117" w:rsidP="00304117">
      <w:pPr>
        <w:spacing w:after="0" w:line="240" w:lineRule="auto"/>
        <w:ind w:left="0" w:right="0" w:firstLine="0"/>
        <w:rPr>
          <w:rFonts w:asciiTheme="minorHAnsi" w:hAnsiTheme="minorHAnsi" w:cstheme="minorHAnsi"/>
          <w:color w:val="auto"/>
          <w:szCs w:val="24"/>
        </w:rPr>
      </w:pPr>
      <w:r w:rsidRPr="00304117">
        <w:rPr>
          <w:rFonts w:asciiTheme="minorHAnsi" w:hAnsiTheme="minorHAnsi" w:cstheme="minorHAnsi"/>
          <w:color w:val="auto"/>
          <w:szCs w:val="24"/>
        </w:rPr>
        <w:t>(2) Podnositelj prijave čija prosječna mjesečna primanja po članu kućanstva prelaze 100 % prosječne mjesečne neto plaće ne ostvaruje bodove prema ovom mjerilu.</w:t>
      </w:r>
    </w:p>
    <w:p w14:paraId="01AD92A3" w14:textId="77777777" w:rsidR="00304117" w:rsidRPr="00304117" w:rsidRDefault="00304117" w:rsidP="00304117">
      <w:pPr>
        <w:spacing w:after="0" w:line="240" w:lineRule="auto"/>
        <w:ind w:left="0" w:right="0" w:firstLine="0"/>
        <w:rPr>
          <w:rFonts w:asciiTheme="minorHAnsi" w:hAnsiTheme="minorHAnsi" w:cstheme="minorHAnsi"/>
          <w:color w:val="auto"/>
          <w:szCs w:val="24"/>
        </w:rPr>
      </w:pPr>
      <w:r w:rsidRPr="00304117">
        <w:rPr>
          <w:rFonts w:asciiTheme="minorHAnsi" w:hAnsiTheme="minorHAnsi" w:cstheme="minorHAnsi"/>
          <w:color w:val="auto"/>
          <w:szCs w:val="24"/>
        </w:rPr>
        <w:t>(3) Prosječna mjesečna primanja po članu kućanstva izračunavaju se tako da se ukupna primanja podnositelja prijave i članova njegova kućanstva ostvarena u kalendarskoj godini koja prethodi godini objave javnog poziva podijele s brojem članova kućanstva i brojem 12.</w:t>
      </w:r>
    </w:p>
    <w:p w14:paraId="7ADF2A3D" w14:textId="77777777" w:rsidR="00304117" w:rsidRPr="00304117" w:rsidRDefault="00304117" w:rsidP="00304117">
      <w:pPr>
        <w:spacing w:after="0" w:line="240" w:lineRule="auto"/>
        <w:ind w:left="0" w:right="0" w:firstLine="0"/>
        <w:rPr>
          <w:rFonts w:asciiTheme="minorHAnsi" w:hAnsiTheme="minorHAnsi" w:cstheme="minorHAnsi"/>
          <w:color w:val="auto"/>
          <w:szCs w:val="24"/>
        </w:rPr>
      </w:pPr>
      <w:r w:rsidRPr="00304117">
        <w:rPr>
          <w:rFonts w:asciiTheme="minorHAnsi" w:hAnsiTheme="minorHAnsi" w:cstheme="minorHAnsi"/>
          <w:color w:val="auto"/>
          <w:szCs w:val="24"/>
        </w:rPr>
        <w:t>(4) Ukupnim primanjima kućanstva smatraju se svi oporezivi i neoporezivi prihodi i druga novčana primanja podnositelja prijave i članova njegova kućanstva ostvarena u kalendarskoj godini koja prethodi godini objave javnog poziva, uključujući plaće, mirovine, naknade, primitke na temelju uzdržavanja, prihode od imovine, dividende, primitke na temelju ugovora o djelu i druga novčana primanja.</w:t>
      </w:r>
    </w:p>
    <w:p w14:paraId="5E645AC0" w14:textId="77777777" w:rsidR="00304117" w:rsidRPr="00304117" w:rsidRDefault="00304117" w:rsidP="00304117">
      <w:pPr>
        <w:spacing w:after="0" w:line="240" w:lineRule="auto"/>
        <w:ind w:left="0" w:right="0" w:firstLine="0"/>
        <w:rPr>
          <w:rFonts w:asciiTheme="minorHAnsi" w:hAnsiTheme="minorHAnsi" w:cstheme="minorHAnsi"/>
          <w:color w:val="auto"/>
          <w:szCs w:val="24"/>
        </w:rPr>
      </w:pPr>
      <w:r w:rsidRPr="00304117">
        <w:rPr>
          <w:rFonts w:asciiTheme="minorHAnsi" w:hAnsiTheme="minorHAnsi" w:cstheme="minorHAnsi"/>
          <w:color w:val="auto"/>
          <w:szCs w:val="24"/>
        </w:rPr>
        <w:lastRenderedPageBreak/>
        <w:t>(5) Podatke dostupne u službenim evidencijama nadležni upravni odjel pribavlja po službenoj dužnosti. Ako podatke nije moguće pribaviti po službenoj dužnosti, podnositelj prijave dužan je na zahtjev nadležnog upravnog odjela dostaviti odgovarajuće dokaze.</w:t>
      </w:r>
    </w:p>
    <w:p w14:paraId="760FE367" w14:textId="77777777" w:rsidR="00E769DA" w:rsidRPr="006C4E7B" w:rsidRDefault="00E769DA" w:rsidP="006C4E7B">
      <w:pPr>
        <w:spacing w:after="0" w:line="240" w:lineRule="auto"/>
        <w:ind w:left="0" w:firstLine="0"/>
        <w:rPr>
          <w:rFonts w:asciiTheme="minorHAnsi" w:hAnsiTheme="minorHAnsi" w:cstheme="minorHAnsi"/>
          <w:color w:val="auto"/>
          <w:szCs w:val="24"/>
        </w:rPr>
      </w:pPr>
    </w:p>
    <w:p w14:paraId="7A9DDD6F" w14:textId="5028E4D5" w:rsidR="0077756A" w:rsidRPr="006C4E7B" w:rsidRDefault="0077756A" w:rsidP="006C4E7B">
      <w:pPr>
        <w:spacing w:line="240" w:lineRule="auto"/>
        <w:ind w:left="0" w:firstLine="0"/>
        <w:rPr>
          <w:rFonts w:asciiTheme="minorHAnsi" w:hAnsiTheme="minorHAnsi" w:cstheme="minorHAnsi"/>
          <w:b/>
          <w:bCs/>
          <w:color w:val="auto"/>
          <w:szCs w:val="24"/>
        </w:rPr>
      </w:pPr>
      <w:r w:rsidRPr="006C4E7B">
        <w:rPr>
          <w:rFonts w:asciiTheme="minorHAnsi" w:hAnsiTheme="minorHAnsi" w:cstheme="minorHAnsi"/>
          <w:b/>
          <w:bCs/>
          <w:color w:val="auto"/>
          <w:szCs w:val="24"/>
        </w:rPr>
        <w:t>Stupanj obrazovanj</w:t>
      </w:r>
      <w:r w:rsidR="007A7F1F" w:rsidRPr="006C4E7B">
        <w:rPr>
          <w:rFonts w:asciiTheme="minorHAnsi" w:hAnsiTheme="minorHAnsi" w:cstheme="minorHAnsi"/>
          <w:b/>
          <w:bCs/>
          <w:color w:val="auto"/>
          <w:szCs w:val="24"/>
        </w:rPr>
        <w:t>a</w:t>
      </w:r>
      <w:r w:rsidRPr="006C4E7B">
        <w:rPr>
          <w:rFonts w:asciiTheme="minorHAnsi" w:hAnsiTheme="minorHAnsi" w:cstheme="minorHAnsi"/>
          <w:b/>
          <w:bCs/>
          <w:color w:val="auto"/>
          <w:szCs w:val="24"/>
        </w:rPr>
        <w:t xml:space="preserve"> </w:t>
      </w:r>
    </w:p>
    <w:p w14:paraId="1079A6E1" w14:textId="41B6B888" w:rsidR="0077756A" w:rsidRPr="006C4E7B" w:rsidRDefault="0077756A" w:rsidP="006C4E7B">
      <w:pPr>
        <w:spacing w:line="240" w:lineRule="auto"/>
        <w:jc w:val="center"/>
        <w:rPr>
          <w:rFonts w:asciiTheme="minorHAnsi" w:hAnsiTheme="minorHAnsi" w:cstheme="minorHAnsi"/>
          <w:b/>
          <w:bCs/>
          <w:color w:val="auto"/>
          <w:szCs w:val="24"/>
        </w:rPr>
      </w:pPr>
      <w:r w:rsidRPr="006C4E7B">
        <w:rPr>
          <w:rFonts w:asciiTheme="minorHAnsi" w:hAnsiTheme="minorHAnsi" w:cstheme="minorHAnsi"/>
          <w:b/>
          <w:bCs/>
          <w:color w:val="auto"/>
          <w:szCs w:val="24"/>
        </w:rPr>
        <w:t xml:space="preserve">Članak </w:t>
      </w:r>
      <w:r w:rsidR="00B864CF" w:rsidRPr="006C4E7B">
        <w:rPr>
          <w:rFonts w:asciiTheme="minorHAnsi" w:hAnsiTheme="minorHAnsi" w:cstheme="minorHAnsi"/>
          <w:b/>
          <w:bCs/>
          <w:color w:val="auto"/>
          <w:szCs w:val="24"/>
        </w:rPr>
        <w:t>11.</w:t>
      </w:r>
    </w:p>
    <w:p w14:paraId="2603BC96" w14:textId="77777777" w:rsidR="0077756A" w:rsidRPr="006C4E7B" w:rsidRDefault="0077756A" w:rsidP="006C4E7B">
      <w:pPr>
        <w:spacing w:line="240" w:lineRule="auto"/>
        <w:jc w:val="center"/>
        <w:rPr>
          <w:rFonts w:asciiTheme="minorHAnsi" w:hAnsiTheme="minorHAnsi" w:cstheme="minorHAnsi"/>
          <w:strike/>
          <w:color w:val="auto"/>
          <w:szCs w:val="24"/>
        </w:rPr>
      </w:pPr>
    </w:p>
    <w:p w14:paraId="78669ED4" w14:textId="4B442AF5" w:rsidR="0077756A" w:rsidRPr="006C4E7B" w:rsidRDefault="00DC7C53" w:rsidP="006C4E7B">
      <w:pPr>
        <w:spacing w:line="240" w:lineRule="auto"/>
        <w:rPr>
          <w:rFonts w:asciiTheme="minorHAnsi" w:hAnsiTheme="minorHAnsi" w:cstheme="minorHAnsi"/>
          <w:color w:val="auto"/>
          <w:szCs w:val="24"/>
        </w:rPr>
      </w:pPr>
      <w:r w:rsidRPr="006C4E7B">
        <w:rPr>
          <w:rFonts w:asciiTheme="minorHAnsi" w:hAnsiTheme="minorHAnsi" w:cstheme="minorHAnsi"/>
          <w:color w:val="auto"/>
          <w:szCs w:val="24"/>
        </w:rPr>
        <w:t xml:space="preserve">(1) </w:t>
      </w:r>
      <w:r w:rsidR="0077756A" w:rsidRPr="006C4E7B">
        <w:rPr>
          <w:rFonts w:asciiTheme="minorHAnsi" w:hAnsiTheme="minorHAnsi" w:cstheme="minorHAnsi"/>
          <w:color w:val="auto"/>
          <w:szCs w:val="24"/>
        </w:rPr>
        <w:t xml:space="preserve">Podnositelju </w:t>
      </w:r>
      <w:r w:rsidR="00B864CF" w:rsidRPr="006C4E7B">
        <w:rPr>
          <w:rFonts w:asciiTheme="minorHAnsi" w:hAnsiTheme="minorHAnsi" w:cstheme="minorHAnsi"/>
          <w:color w:val="auto"/>
          <w:szCs w:val="24"/>
        </w:rPr>
        <w:t>prijave</w:t>
      </w:r>
      <w:r w:rsidR="0077756A" w:rsidRPr="006C4E7B">
        <w:rPr>
          <w:rFonts w:asciiTheme="minorHAnsi" w:hAnsiTheme="minorHAnsi" w:cstheme="minorHAnsi"/>
          <w:color w:val="auto"/>
          <w:szCs w:val="24"/>
        </w:rPr>
        <w:t xml:space="preserve"> s obzirom na stupanj obrazovanja pripada: </w:t>
      </w:r>
    </w:p>
    <w:p w14:paraId="13E83124" w14:textId="40A198A9" w:rsidR="0077756A" w:rsidRPr="006C4E7B" w:rsidRDefault="00E679B8" w:rsidP="00264B8D">
      <w:pPr>
        <w:pStyle w:val="Odlomakpopisa"/>
        <w:numPr>
          <w:ilvl w:val="0"/>
          <w:numId w:val="3"/>
        </w:numPr>
        <w:spacing w:line="240" w:lineRule="auto"/>
        <w:ind w:right="-35"/>
        <w:rPr>
          <w:rFonts w:asciiTheme="minorHAnsi" w:hAnsiTheme="minorHAnsi" w:cstheme="minorHAnsi"/>
          <w:color w:val="auto"/>
          <w:szCs w:val="24"/>
        </w:rPr>
      </w:pPr>
      <w:r w:rsidRPr="006C4E7B">
        <w:rPr>
          <w:rFonts w:asciiTheme="minorHAnsi" w:hAnsiTheme="minorHAnsi" w:cstheme="minorHAnsi"/>
          <w:szCs w:val="24"/>
        </w:rPr>
        <w:t>završeno srednjoškolsko obrazovanje</w:t>
      </w:r>
      <w:r w:rsidRPr="006C4E7B">
        <w:rPr>
          <w:rFonts w:asciiTheme="minorHAnsi" w:hAnsiTheme="minorHAnsi" w:cstheme="minorHAnsi"/>
          <w:color w:val="auto"/>
          <w:szCs w:val="24"/>
        </w:rPr>
        <w:t>…………………………………………………………</w:t>
      </w:r>
      <w:r w:rsidR="00540030">
        <w:rPr>
          <w:rFonts w:asciiTheme="minorHAnsi" w:hAnsiTheme="minorHAnsi" w:cstheme="minorHAnsi"/>
          <w:color w:val="auto"/>
          <w:szCs w:val="24"/>
        </w:rPr>
        <w:t>……………</w:t>
      </w:r>
      <w:r w:rsidRPr="006C4E7B">
        <w:rPr>
          <w:rFonts w:asciiTheme="minorHAnsi" w:hAnsiTheme="minorHAnsi" w:cstheme="minorHAnsi"/>
          <w:color w:val="auto"/>
          <w:szCs w:val="24"/>
        </w:rPr>
        <w:t>…..</w:t>
      </w:r>
      <w:r w:rsidR="0077756A" w:rsidRPr="006C4E7B">
        <w:rPr>
          <w:rFonts w:asciiTheme="minorHAnsi" w:hAnsiTheme="minorHAnsi" w:cstheme="minorHAnsi"/>
          <w:color w:val="auto"/>
          <w:szCs w:val="24"/>
        </w:rPr>
        <w:t>1 bod</w:t>
      </w:r>
    </w:p>
    <w:p w14:paraId="4DB1EAF3" w14:textId="72AEAFD5" w:rsidR="0077756A" w:rsidRPr="006C4E7B" w:rsidRDefault="00685A5A" w:rsidP="00264B8D">
      <w:pPr>
        <w:pStyle w:val="Odlomakpopisa"/>
        <w:numPr>
          <w:ilvl w:val="0"/>
          <w:numId w:val="3"/>
        </w:numPr>
        <w:spacing w:line="240" w:lineRule="auto"/>
        <w:ind w:right="-35"/>
        <w:rPr>
          <w:rFonts w:asciiTheme="minorHAnsi" w:hAnsiTheme="minorHAnsi" w:cstheme="minorHAnsi"/>
          <w:color w:val="auto"/>
          <w:szCs w:val="24"/>
        </w:rPr>
      </w:pPr>
      <w:r>
        <w:t>završen stručni ili sveučilišni prijediplomski studij</w:t>
      </w:r>
      <w:r w:rsidR="00E679B8" w:rsidRPr="006C4E7B">
        <w:rPr>
          <w:rFonts w:asciiTheme="minorHAnsi" w:hAnsiTheme="minorHAnsi" w:cstheme="minorHAnsi"/>
          <w:szCs w:val="24"/>
        </w:rPr>
        <w:t>…………………………………………</w:t>
      </w:r>
      <w:r w:rsidR="00540030">
        <w:rPr>
          <w:rFonts w:asciiTheme="minorHAnsi" w:hAnsiTheme="minorHAnsi" w:cstheme="minorHAnsi"/>
          <w:szCs w:val="24"/>
        </w:rPr>
        <w:t>……………</w:t>
      </w:r>
      <w:r w:rsidR="00E679B8" w:rsidRPr="006C4E7B">
        <w:rPr>
          <w:rFonts w:asciiTheme="minorHAnsi" w:hAnsiTheme="minorHAnsi" w:cstheme="minorHAnsi"/>
          <w:szCs w:val="24"/>
        </w:rPr>
        <w:t>.</w:t>
      </w:r>
      <w:r w:rsidR="0077756A" w:rsidRPr="006C4E7B">
        <w:rPr>
          <w:rFonts w:asciiTheme="minorHAnsi" w:hAnsiTheme="minorHAnsi" w:cstheme="minorHAnsi"/>
          <w:color w:val="auto"/>
          <w:szCs w:val="24"/>
        </w:rPr>
        <w:t>3 boda</w:t>
      </w:r>
    </w:p>
    <w:p w14:paraId="3BBB677F" w14:textId="79AEF659" w:rsidR="0077756A" w:rsidRPr="006C4E7B" w:rsidRDefault="00685A5A" w:rsidP="00264B8D">
      <w:pPr>
        <w:pStyle w:val="Odlomakpopisa"/>
        <w:numPr>
          <w:ilvl w:val="0"/>
          <w:numId w:val="3"/>
        </w:numPr>
        <w:spacing w:line="240" w:lineRule="auto"/>
        <w:ind w:right="-35"/>
        <w:rPr>
          <w:rFonts w:asciiTheme="minorHAnsi" w:hAnsiTheme="minorHAnsi" w:cstheme="minorHAnsi"/>
          <w:color w:val="auto"/>
          <w:szCs w:val="24"/>
        </w:rPr>
      </w:pPr>
      <w:r w:rsidRPr="00685A5A">
        <w:rPr>
          <w:rFonts w:asciiTheme="minorHAnsi" w:hAnsiTheme="minorHAnsi" w:cstheme="minorHAnsi"/>
        </w:rPr>
        <w:t>završen stručni ili sveučilišni diplomski, integrirani ili poslijediplomski studij</w:t>
      </w:r>
      <w:r w:rsidR="00540030">
        <w:rPr>
          <w:rFonts w:asciiTheme="minorHAnsi" w:hAnsiTheme="minorHAnsi" w:cstheme="minorHAnsi"/>
          <w:szCs w:val="24"/>
        </w:rPr>
        <w:t>……</w:t>
      </w:r>
      <w:r>
        <w:rPr>
          <w:rFonts w:asciiTheme="minorHAnsi" w:hAnsiTheme="minorHAnsi" w:cstheme="minorHAnsi"/>
          <w:szCs w:val="24"/>
        </w:rPr>
        <w:t>……</w:t>
      </w:r>
      <w:r w:rsidR="00E679B8" w:rsidRPr="006C4E7B">
        <w:rPr>
          <w:rFonts w:asciiTheme="minorHAnsi" w:hAnsiTheme="minorHAnsi" w:cstheme="minorHAnsi"/>
          <w:szCs w:val="24"/>
        </w:rPr>
        <w:t>….</w:t>
      </w:r>
      <w:r w:rsidR="0077756A" w:rsidRPr="006C4E7B">
        <w:rPr>
          <w:rFonts w:asciiTheme="minorHAnsi" w:hAnsiTheme="minorHAnsi" w:cstheme="minorHAnsi"/>
          <w:color w:val="auto"/>
          <w:szCs w:val="24"/>
        </w:rPr>
        <w:t>5 bodova</w:t>
      </w:r>
    </w:p>
    <w:p w14:paraId="1F7E35FA" w14:textId="72A3089E" w:rsidR="0077756A" w:rsidRPr="00304117" w:rsidRDefault="00DC7C53" w:rsidP="006C4E7B">
      <w:pPr>
        <w:spacing w:line="240" w:lineRule="auto"/>
        <w:ind w:left="95" w:firstLine="0"/>
        <w:rPr>
          <w:rFonts w:asciiTheme="minorHAnsi" w:hAnsiTheme="minorHAnsi" w:cstheme="minorHAnsi"/>
          <w:color w:val="auto"/>
          <w:szCs w:val="24"/>
        </w:rPr>
      </w:pPr>
      <w:r w:rsidRPr="00304117">
        <w:rPr>
          <w:rFonts w:asciiTheme="minorHAnsi" w:hAnsiTheme="minorHAnsi" w:cstheme="minorHAnsi"/>
          <w:color w:val="auto"/>
          <w:szCs w:val="24"/>
        </w:rPr>
        <w:t xml:space="preserve">(2) </w:t>
      </w:r>
      <w:r w:rsidR="00304117" w:rsidRPr="00304117">
        <w:rPr>
          <w:rFonts w:asciiTheme="minorHAnsi" w:hAnsiTheme="minorHAnsi" w:cstheme="minorHAnsi"/>
        </w:rPr>
        <w:t>Stupanj obrazovanja dokazuje se svjedodžbom, diplomom ili drugom odgovarajućom javnom ispravom.</w:t>
      </w:r>
    </w:p>
    <w:p w14:paraId="3D74E037" w14:textId="77777777" w:rsidR="00986CD7" w:rsidRPr="006C4E7B" w:rsidRDefault="00986CD7" w:rsidP="006C4E7B">
      <w:pPr>
        <w:spacing w:line="240" w:lineRule="auto"/>
        <w:ind w:left="0" w:firstLine="0"/>
        <w:rPr>
          <w:rFonts w:asciiTheme="minorHAnsi" w:hAnsiTheme="minorHAnsi" w:cstheme="minorHAnsi"/>
          <w:color w:val="000000" w:themeColor="text1"/>
          <w:szCs w:val="24"/>
        </w:rPr>
      </w:pPr>
    </w:p>
    <w:p w14:paraId="31F6075E" w14:textId="53D47592" w:rsidR="0077756A" w:rsidRPr="006C4E7B" w:rsidRDefault="0077756A" w:rsidP="006C4E7B">
      <w:pPr>
        <w:spacing w:after="0" w:line="240" w:lineRule="auto"/>
        <w:rPr>
          <w:rFonts w:asciiTheme="minorHAnsi" w:hAnsiTheme="minorHAnsi" w:cstheme="minorHAnsi"/>
          <w:b/>
          <w:bCs/>
          <w:color w:val="auto"/>
          <w:szCs w:val="24"/>
        </w:rPr>
      </w:pPr>
      <w:r w:rsidRPr="006C4E7B">
        <w:rPr>
          <w:rFonts w:asciiTheme="minorHAnsi" w:hAnsiTheme="minorHAnsi" w:cstheme="minorHAnsi"/>
          <w:b/>
          <w:bCs/>
          <w:color w:val="auto"/>
          <w:szCs w:val="24"/>
        </w:rPr>
        <w:t xml:space="preserve">Podnositelji </w:t>
      </w:r>
      <w:r w:rsidR="00B864CF" w:rsidRPr="006C4E7B">
        <w:rPr>
          <w:rFonts w:asciiTheme="minorHAnsi" w:hAnsiTheme="minorHAnsi" w:cstheme="minorHAnsi"/>
          <w:b/>
          <w:bCs/>
          <w:color w:val="auto"/>
          <w:szCs w:val="24"/>
        </w:rPr>
        <w:t>prijave</w:t>
      </w:r>
      <w:r w:rsidRPr="006C4E7B">
        <w:rPr>
          <w:rFonts w:asciiTheme="minorHAnsi" w:hAnsiTheme="minorHAnsi" w:cstheme="minorHAnsi"/>
          <w:b/>
          <w:bCs/>
          <w:color w:val="auto"/>
          <w:szCs w:val="24"/>
        </w:rPr>
        <w:t xml:space="preserve"> s prijašnje Liste kandidata</w:t>
      </w:r>
    </w:p>
    <w:p w14:paraId="4EDFB812" w14:textId="77777777" w:rsidR="0077756A" w:rsidRPr="006C4E7B" w:rsidRDefault="0077756A" w:rsidP="006C4E7B">
      <w:pPr>
        <w:spacing w:after="0" w:line="240" w:lineRule="auto"/>
        <w:rPr>
          <w:rFonts w:asciiTheme="minorHAnsi" w:hAnsiTheme="minorHAnsi" w:cstheme="minorHAnsi"/>
          <w:b/>
          <w:bCs/>
          <w:color w:val="auto"/>
          <w:szCs w:val="24"/>
        </w:rPr>
      </w:pPr>
    </w:p>
    <w:p w14:paraId="3CDA3614" w14:textId="2AA3B049" w:rsidR="0077756A" w:rsidRPr="006C4E7B" w:rsidRDefault="0077756A" w:rsidP="006C4E7B">
      <w:pPr>
        <w:spacing w:after="0" w:line="240" w:lineRule="auto"/>
        <w:jc w:val="center"/>
        <w:rPr>
          <w:rFonts w:asciiTheme="minorHAnsi" w:hAnsiTheme="minorHAnsi" w:cstheme="minorHAnsi"/>
          <w:b/>
          <w:bCs/>
          <w:color w:val="auto"/>
          <w:szCs w:val="24"/>
        </w:rPr>
      </w:pPr>
      <w:r w:rsidRPr="006C4E7B">
        <w:rPr>
          <w:rFonts w:asciiTheme="minorHAnsi" w:hAnsiTheme="minorHAnsi" w:cstheme="minorHAnsi"/>
          <w:b/>
          <w:bCs/>
          <w:color w:val="auto"/>
          <w:szCs w:val="24"/>
        </w:rPr>
        <w:t>Članak</w:t>
      </w:r>
      <w:r w:rsidR="00B864CF" w:rsidRPr="006C4E7B">
        <w:rPr>
          <w:rFonts w:asciiTheme="minorHAnsi" w:hAnsiTheme="minorHAnsi" w:cstheme="minorHAnsi"/>
          <w:b/>
          <w:bCs/>
          <w:color w:val="auto"/>
          <w:szCs w:val="24"/>
        </w:rPr>
        <w:t xml:space="preserve"> 12.</w:t>
      </w:r>
    </w:p>
    <w:p w14:paraId="372F6142" w14:textId="77777777" w:rsidR="00B864CF" w:rsidRPr="006C4E7B" w:rsidRDefault="00B864CF" w:rsidP="006C4E7B">
      <w:pPr>
        <w:spacing w:after="0" w:line="240" w:lineRule="auto"/>
        <w:jc w:val="center"/>
        <w:rPr>
          <w:rFonts w:asciiTheme="minorHAnsi" w:hAnsiTheme="minorHAnsi" w:cstheme="minorHAnsi"/>
          <w:b/>
          <w:bCs/>
          <w:color w:val="auto"/>
          <w:szCs w:val="24"/>
        </w:rPr>
      </w:pPr>
    </w:p>
    <w:p w14:paraId="3EF8D2BA" w14:textId="00F7E499" w:rsidR="00986CD7" w:rsidRPr="006C4E7B" w:rsidRDefault="002226A9" w:rsidP="006C4E7B">
      <w:pPr>
        <w:spacing w:after="0" w:line="240" w:lineRule="auto"/>
        <w:rPr>
          <w:rFonts w:asciiTheme="minorHAnsi" w:hAnsiTheme="minorHAnsi" w:cstheme="minorHAnsi"/>
          <w:color w:val="auto"/>
          <w:szCs w:val="24"/>
        </w:rPr>
      </w:pPr>
      <w:r w:rsidRPr="006C4E7B">
        <w:rPr>
          <w:rFonts w:asciiTheme="minorHAnsi" w:hAnsiTheme="minorHAnsi" w:cstheme="minorHAnsi"/>
          <w:color w:val="auto"/>
          <w:szCs w:val="24"/>
        </w:rPr>
        <w:t xml:space="preserve">(1) </w:t>
      </w:r>
      <w:r w:rsidR="003A6F94" w:rsidRPr="006C4E7B">
        <w:rPr>
          <w:rFonts w:asciiTheme="minorHAnsi" w:hAnsiTheme="minorHAnsi" w:cstheme="minorHAnsi"/>
          <w:szCs w:val="24"/>
        </w:rPr>
        <w:t>Podnositelju prijave koji je bio uvršten na prethodnu konačnu listu prvenstva, a nije ostvario pravo na sklapanje ugovora o najmu stana, pripada 5 bodova.</w:t>
      </w:r>
    </w:p>
    <w:p w14:paraId="227183A2" w14:textId="77777777" w:rsidR="002226A9" w:rsidRPr="006C4E7B" w:rsidRDefault="002226A9" w:rsidP="006C4E7B">
      <w:pPr>
        <w:spacing w:after="0" w:line="240" w:lineRule="auto"/>
        <w:rPr>
          <w:rFonts w:asciiTheme="minorHAnsi" w:hAnsiTheme="minorHAnsi" w:cstheme="minorHAnsi"/>
          <w:color w:val="auto"/>
          <w:szCs w:val="24"/>
        </w:rPr>
      </w:pPr>
    </w:p>
    <w:p w14:paraId="5FAAD472" w14:textId="33D21C67" w:rsidR="003D785D" w:rsidRPr="006C4E7B" w:rsidRDefault="003D785D" w:rsidP="00264B8D">
      <w:pPr>
        <w:pStyle w:val="Odlomakpopisa"/>
        <w:numPr>
          <w:ilvl w:val="0"/>
          <w:numId w:val="1"/>
        </w:numPr>
        <w:spacing w:line="240" w:lineRule="auto"/>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 xml:space="preserve">POSTUPAK </w:t>
      </w:r>
      <w:r w:rsidR="006C220E" w:rsidRPr="006C4E7B">
        <w:rPr>
          <w:rFonts w:asciiTheme="minorHAnsi" w:hAnsiTheme="minorHAnsi" w:cstheme="minorHAnsi"/>
          <w:b/>
          <w:bCs/>
          <w:color w:val="000000" w:themeColor="text1"/>
          <w:szCs w:val="24"/>
        </w:rPr>
        <w:t xml:space="preserve">ZA </w:t>
      </w:r>
      <w:r w:rsidRPr="006C4E7B">
        <w:rPr>
          <w:rFonts w:asciiTheme="minorHAnsi" w:hAnsiTheme="minorHAnsi" w:cstheme="minorHAnsi"/>
          <w:b/>
          <w:bCs/>
          <w:color w:val="000000" w:themeColor="text1"/>
          <w:szCs w:val="24"/>
        </w:rPr>
        <w:t>DAVANJ</w:t>
      </w:r>
      <w:r w:rsidR="006C220E" w:rsidRPr="006C4E7B">
        <w:rPr>
          <w:rFonts w:asciiTheme="minorHAnsi" w:hAnsiTheme="minorHAnsi" w:cstheme="minorHAnsi"/>
          <w:b/>
          <w:bCs/>
          <w:color w:val="000000" w:themeColor="text1"/>
          <w:szCs w:val="24"/>
        </w:rPr>
        <w:t>E</w:t>
      </w:r>
      <w:r w:rsidRPr="006C4E7B">
        <w:rPr>
          <w:rFonts w:asciiTheme="minorHAnsi" w:hAnsiTheme="minorHAnsi" w:cstheme="minorHAnsi"/>
          <w:b/>
          <w:bCs/>
          <w:color w:val="000000" w:themeColor="text1"/>
          <w:szCs w:val="24"/>
        </w:rPr>
        <w:t xml:space="preserve"> STAN</w:t>
      </w:r>
      <w:r w:rsidR="006C220E" w:rsidRPr="006C4E7B">
        <w:rPr>
          <w:rFonts w:asciiTheme="minorHAnsi" w:hAnsiTheme="minorHAnsi" w:cstheme="minorHAnsi"/>
          <w:b/>
          <w:bCs/>
          <w:color w:val="000000" w:themeColor="text1"/>
          <w:szCs w:val="24"/>
        </w:rPr>
        <w:t>A</w:t>
      </w:r>
      <w:r w:rsidRPr="006C4E7B">
        <w:rPr>
          <w:rFonts w:asciiTheme="minorHAnsi" w:hAnsiTheme="minorHAnsi" w:cstheme="minorHAnsi"/>
          <w:b/>
          <w:bCs/>
          <w:color w:val="000000" w:themeColor="text1"/>
          <w:szCs w:val="24"/>
        </w:rPr>
        <w:t xml:space="preserve"> U NAJAM </w:t>
      </w:r>
    </w:p>
    <w:p w14:paraId="53059D62" w14:textId="77777777" w:rsidR="003D785D" w:rsidRPr="006C4E7B" w:rsidRDefault="003D785D" w:rsidP="006C4E7B">
      <w:pPr>
        <w:spacing w:line="240" w:lineRule="auto"/>
        <w:ind w:left="25" w:firstLine="0"/>
        <w:rPr>
          <w:rFonts w:asciiTheme="minorHAnsi" w:hAnsiTheme="minorHAnsi" w:cstheme="minorHAnsi"/>
          <w:color w:val="000000" w:themeColor="text1"/>
          <w:szCs w:val="24"/>
        </w:rPr>
      </w:pPr>
    </w:p>
    <w:p w14:paraId="5AEB2A3B" w14:textId="6E44D0C6" w:rsidR="006C220E" w:rsidRPr="006C4E7B" w:rsidRDefault="006C220E" w:rsidP="006C4E7B">
      <w:pPr>
        <w:spacing w:line="240" w:lineRule="auto"/>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 xml:space="preserve">Raspisivanje i objava </w:t>
      </w:r>
      <w:r w:rsidR="00997B92" w:rsidRPr="006C4E7B">
        <w:rPr>
          <w:rFonts w:asciiTheme="minorHAnsi" w:hAnsiTheme="minorHAnsi" w:cstheme="minorHAnsi"/>
          <w:b/>
          <w:bCs/>
          <w:color w:val="000000" w:themeColor="text1"/>
          <w:szCs w:val="24"/>
        </w:rPr>
        <w:t>poziva</w:t>
      </w:r>
    </w:p>
    <w:p w14:paraId="60224E12" w14:textId="1BBD894A" w:rsidR="003D785D" w:rsidRPr="006C4E7B" w:rsidRDefault="00A26BC8" w:rsidP="006C4E7B">
      <w:pPr>
        <w:spacing w:line="240" w:lineRule="auto"/>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 xml:space="preserve">Članak </w:t>
      </w:r>
      <w:r w:rsidR="00B864CF" w:rsidRPr="006C4E7B">
        <w:rPr>
          <w:rFonts w:asciiTheme="minorHAnsi" w:hAnsiTheme="minorHAnsi" w:cstheme="minorHAnsi"/>
          <w:b/>
          <w:bCs/>
          <w:color w:val="000000" w:themeColor="text1"/>
          <w:szCs w:val="24"/>
        </w:rPr>
        <w:t>13.</w:t>
      </w:r>
    </w:p>
    <w:p w14:paraId="71E5B542" w14:textId="77777777" w:rsidR="00A26BC8" w:rsidRPr="006C4E7B" w:rsidRDefault="00A26BC8" w:rsidP="006C4E7B">
      <w:pPr>
        <w:spacing w:line="240" w:lineRule="auto"/>
        <w:jc w:val="center"/>
        <w:rPr>
          <w:rFonts w:asciiTheme="minorHAnsi" w:hAnsiTheme="minorHAnsi" w:cstheme="minorHAnsi"/>
          <w:color w:val="000000" w:themeColor="text1"/>
          <w:szCs w:val="24"/>
        </w:rPr>
      </w:pPr>
    </w:p>
    <w:p w14:paraId="19CC5F2B" w14:textId="68D633D0" w:rsidR="0024068D" w:rsidRPr="006C4E7B" w:rsidRDefault="0024068D" w:rsidP="00264B8D">
      <w:pPr>
        <w:pStyle w:val="Odlomakpopisa"/>
        <w:numPr>
          <w:ilvl w:val="0"/>
          <w:numId w:val="7"/>
        </w:numPr>
        <w:spacing w:after="0" w:line="240" w:lineRule="auto"/>
        <w:rPr>
          <w:rFonts w:asciiTheme="minorHAnsi" w:hAnsiTheme="minorHAnsi" w:cstheme="minorHAnsi"/>
          <w:szCs w:val="24"/>
        </w:rPr>
      </w:pPr>
      <w:r w:rsidRPr="006C4E7B">
        <w:rPr>
          <w:rFonts w:asciiTheme="minorHAnsi" w:hAnsiTheme="minorHAnsi" w:cstheme="minorHAnsi"/>
          <w:szCs w:val="24"/>
        </w:rPr>
        <w:t xml:space="preserve">Stanovi se daju u najam putem javnog poziva. </w:t>
      </w:r>
      <w:r w:rsidRPr="006C4E7B">
        <w:rPr>
          <w:rFonts w:asciiTheme="minorHAnsi" w:hAnsiTheme="minorHAnsi" w:cstheme="minorHAnsi"/>
          <w:b/>
          <w:bCs/>
          <w:szCs w:val="24"/>
        </w:rPr>
        <w:tab/>
      </w:r>
      <w:r w:rsidRPr="006C4E7B">
        <w:rPr>
          <w:rFonts w:asciiTheme="minorHAnsi" w:hAnsiTheme="minorHAnsi" w:cstheme="minorHAnsi"/>
          <w:b/>
          <w:bCs/>
          <w:szCs w:val="24"/>
        </w:rPr>
        <w:tab/>
      </w:r>
      <w:r w:rsidRPr="006C4E7B">
        <w:rPr>
          <w:rFonts w:asciiTheme="minorHAnsi" w:hAnsiTheme="minorHAnsi" w:cstheme="minorHAnsi"/>
          <w:b/>
          <w:bCs/>
          <w:szCs w:val="24"/>
        </w:rPr>
        <w:tab/>
      </w:r>
    </w:p>
    <w:p w14:paraId="5AE0DCE2" w14:textId="7F86C25C" w:rsidR="003A6F94" w:rsidRPr="006C4E7B" w:rsidRDefault="003A6F94" w:rsidP="00264B8D">
      <w:pPr>
        <w:pStyle w:val="Odlomakpopisa"/>
        <w:numPr>
          <w:ilvl w:val="0"/>
          <w:numId w:val="7"/>
        </w:numPr>
        <w:spacing w:after="0" w:line="240" w:lineRule="auto"/>
        <w:rPr>
          <w:rFonts w:asciiTheme="minorHAnsi" w:hAnsiTheme="minorHAnsi" w:cstheme="minorHAnsi"/>
          <w:szCs w:val="24"/>
        </w:rPr>
      </w:pPr>
      <w:r w:rsidRPr="006C4E7B">
        <w:rPr>
          <w:rFonts w:asciiTheme="minorHAnsi" w:hAnsiTheme="minorHAnsi" w:cstheme="minorHAnsi"/>
          <w:szCs w:val="24"/>
        </w:rPr>
        <w:t>Javni poziv raspisuje gradonačelnik odlukom.</w:t>
      </w:r>
    </w:p>
    <w:p w14:paraId="7D58BF63" w14:textId="77777777" w:rsidR="003A6F94" w:rsidRPr="006C4E7B" w:rsidRDefault="003A6F94" w:rsidP="006C4E7B">
      <w:pPr>
        <w:pStyle w:val="Odlomakpopisa"/>
        <w:spacing w:after="0" w:line="240" w:lineRule="auto"/>
        <w:ind w:left="385" w:firstLine="0"/>
        <w:rPr>
          <w:rFonts w:asciiTheme="minorHAnsi" w:hAnsiTheme="minorHAnsi" w:cstheme="minorHAnsi"/>
          <w:b/>
          <w:bCs/>
          <w:szCs w:val="24"/>
        </w:rPr>
      </w:pPr>
    </w:p>
    <w:p w14:paraId="1E2768EA" w14:textId="29214B76" w:rsidR="00E2127D" w:rsidRPr="006C4E7B" w:rsidRDefault="00E2127D" w:rsidP="006C4E7B">
      <w:pPr>
        <w:spacing w:after="0" w:line="240" w:lineRule="auto"/>
        <w:ind w:left="25" w:firstLine="0"/>
        <w:jc w:val="center"/>
        <w:rPr>
          <w:rFonts w:asciiTheme="minorHAnsi" w:hAnsiTheme="minorHAnsi" w:cstheme="minorHAnsi"/>
          <w:b/>
          <w:bCs/>
          <w:szCs w:val="24"/>
        </w:rPr>
      </w:pPr>
      <w:r w:rsidRPr="006C4E7B">
        <w:rPr>
          <w:rFonts w:asciiTheme="minorHAnsi" w:hAnsiTheme="minorHAnsi" w:cstheme="minorHAnsi"/>
          <w:b/>
          <w:bCs/>
          <w:szCs w:val="24"/>
        </w:rPr>
        <w:t xml:space="preserve">Članak </w:t>
      </w:r>
      <w:r w:rsidR="00B864CF" w:rsidRPr="006C4E7B">
        <w:rPr>
          <w:rFonts w:asciiTheme="minorHAnsi" w:hAnsiTheme="minorHAnsi" w:cstheme="minorHAnsi"/>
          <w:b/>
          <w:bCs/>
          <w:szCs w:val="24"/>
        </w:rPr>
        <w:t>14.</w:t>
      </w:r>
    </w:p>
    <w:p w14:paraId="68F09805" w14:textId="77777777" w:rsidR="00E2127D" w:rsidRPr="006C4E7B" w:rsidRDefault="00E2127D" w:rsidP="006C4E7B">
      <w:pPr>
        <w:spacing w:after="0" w:line="240" w:lineRule="auto"/>
        <w:ind w:left="0"/>
        <w:jc w:val="center"/>
        <w:rPr>
          <w:rFonts w:asciiTheme="minorHAnsi" w:hAnsiTheme="minorHAnsi" w:cstheme="minorHAnsi"/>
          <w:b/>
          <w:bCs/>
          <w:szCs w:val="24"/>
        </w:rPr>
      </w:pPr>
    </w:p>
    <w:p w14:paraId="7104EECD" w14:textId="762FA5C5" w:rsidR="00E2127D" w:rsidRPr="006C4E7B" w:rsidRDefault="00E2127D" w:rsidP="00264B8D">
      <w:pPr>
        <w:pStyle w:val="Odlomakpopisa"/>
        <w:numPr>
          <w:ilvl w:val="0"/>
          <w:numId w:val="8"/>
        </w:numPr>
        <w:spacing w:after="0" w:line="240" w:lineRule="auto"/>
        <w:rPr>
          <w:rFonts w:asciiTheme="minorHAnsi" w:hAnsiTheme="minorHAnsi" w:cstheme="minorHAnsi"/>
          <w:szCs w:val="24"/>
        </w:rPr>
      </w:pPr>
      <w:r w:rsidRPr="006C4E7B">
        <w:rPr>
          <w:rFonts w:asciiTheme="minorHAnsi" w:hAnsiTheme="minorHAnsi" w:cstheme="minorHAnsi"/>
          <w:szCs w:val="24"/>
        </w:rPr>
        <w:t xml:space="preserve">Javni poziv </w:t>
      </w:r>
      <w:r w:rsidR="003A6F94" w:rsidRPr="006C4E7B">
        <w:rPr>
          <w:rFonts w:asciiTheme="minorHAnsi" w:hAnsiTheme="minorHAnsi" w:cstheme="minorHAnsi"/>
          <w:szCs w:val="24"/>
        </w:rPr>
        <w:t xml:space="preserve">osobito </w:t>
      </w:r>
      <w:r w:rsidRPr="006C4E7B">
        <w:rPr>
          <w:rFonts w:asciiTheme="minorHAnsi" w:hAnsiTheme="minorHAnsi" w:cstheme="minorHAnsi"/>
          <w:szCs w:val="24"/>
        </w:rPr>
        <w:t>sadrži:</w:t>
      </w:r>
    </w:p>
    <w:p w14:paraId="11AD1598" w14:textId="60B466E5"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podatke potrebne za identifikaciju i opis stana,</w:t>
      </w:r>
    </w:p>
    <w:p w14:paraId="3822341F" w14:textId="7BC2501B"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korisnu površinu stana, zonu i iznos mjesečne najamnine,</w:t>
      </w:r>
    </w:p>
    <w:p w14:paraId="1336632E" w14:textId="58665AD4"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vrijeme trajanja najma,</w:t>
      </w:r>
    </w:p>
    <w:p w14:paraId="28878DFD" w14:textId="262AA006"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uvjete koje moraju ispunjavati podnositelj prijave i članovi njegova kućanstva,</w:t>
      </w:r>
    </w:p>
    <w:p w14:paraId="735EF82D" w14:textId="56B84DF7"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mjerila i način bodovanja,</w:t>
      </w:r>
    </w:p>
    <w:p w14:paraId="1D63CB50" w14:textId="6C411DB1"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popis isprava i dokaza koji se prilažu prijavi,</w:t>
      </w:r>
    </w:p>
    <w:p w14:paraId="187B845F" w14:textId="4CC1ED00"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obrazac prijave,</w:t>
      </w:r>
    </w:p>
    <w:p w14:paraId="5591EEDA" w14:textId="7C733AC8"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rok, način i mjesto podnošenja prijava,</w:t>
      </w:r>
    </w:p>
    <w:p w14:paraId="5A84FFD4" w14:textId="4EAF6A63"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upozorenje da se nepravodobne prijave odbacuju,</w:t>
      </w:r>
    </w:p>
    <w:p w14:paraId="3B5751AA" w14:textId="785EF653"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vrijeme i način razgledavanja stana,</w:t>
      </w:r>
    </w:p>
    <w:p w14:paraId="1FE4C4F2" w14:textId="0456A2A1"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podatak o obvezi solemnizacije ugovora i snošenju troškova solemnizacije,</w:t>
      </w:r>
    </w:p>
    <w:p w14:paraId="266437C1" w14:textId="6E4B9F27" w:rsidR="003A6F94" w:rsidRPr="006C4E7B" w:rsidRDefault="003A6F94" w:rsidP="00264B8D">
      <w:pPr>
        <w:pStyle w:val="Odlomakpopisa"/>
        <w:numPr>
          <w:ilvl w:val="0"/>
          <w:numId w:val="11"/>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mjesto i način objave prijedloga i konačnih lista i</w:t>
      </w:r>
    </w:p>
    <w:p w14:paraId="756732FD" w14:textId="044D05FC" w:rsidR="00F93CC5" w:rsidRPr="006C4E7B" w:rsidRDefault="003A6F94" w:rsidP="00264B8D">
      <w:pPr>
        <w:pStyle w:val="Bezproreda"/>
        <w:numPr>
          <w:ilvl w:val="0"/>
          <w:numId w:val="11"/>
        </w:numPr>
        <w:jc w:val="both"/>
        <w:rPr>
          <w:rFonts w:cstheme="minorHAnsi"/>
          <w:sz w:val="24"/>
          <w:szCs w:val="24"/>
        </w:rPr>
      </w:pPr>
      <w:r w:rsidRPr="006C4E7B">
        <w:rPr>
          <w:rFonts w:eastAsia="Times New Roman" w:cstheme="minorHAnsi"/>
          <w:kern w:val="0"/>
          <w:sz w:val="24"/>
          <w:szCs w:val="24"/>
          <w:lang w:eastAsia="hr-HR"/>
          <w14:ligatures w14:val="none"/>
        </w:rPr>
        <w:t>druge podatke važne za provedbu javnog poziva.</w:t>
      </w:r>
    </w:p>
    <w:p w14:paraId="49F9F47F" w14:textId="77777777" w:rsidR="003A6F94" w:rsidRPr="006C4E7B" w:rsidRDefault="003A6F94" w:rsidP="006C4E7B">
      <w:pPr>
        <w:pStyle w:val="Bezproreda"/>
        <w:ind w:left="722"/>
        <w:jc w:val="both"/>
        <w:rPr>
          <w:rFonts w:cstheme="minorHAnsi"/>
          <w:sz w:val="24"/>
          <w:szCs w:val="24"/>
        </w:rPr>
      </w:pPr>
    </w:p>
    <w:p w14:paraId="4EAAFF04" w14:textId="2B3FC562" w:rsidR="00997C4A" w:rsidRPr="006C4E7B" w:rsidRDefault="00997C4A" w:rsidP="006C4E7B">
      <w:pPr>
        <w:spacing w:after="0" w:line="240" w:lineRule="auto"/>
        <w:rPr>
          <w:rFonts w:asciiTheme="minorHAnsi" w:hAnsiTheme="minorHAnsi" w:cstheme="minorHAnsi"/>
          <w:b/>
          <w:bCs/>
          <w:szCs w:val="24"/>
        </w:rPr>
      </w:pPr>
      <w:r w:rsidRPr="006C4E7B">
        <w:rPr>
          <w:rFonts w:asciiTheme="minorHAnsi" w:hAnsiTheme="minorHAnsi" w:cstheme="minorHAnsi"/>
          <w:b/>
          <w:bCs/>
          <w:szCs w:val="24"/>
        </w:rPr>
        <w:t xml:space="preserve">Provedba </w:t>
      </w:r>
      <w:r w:rsidR="006F0623" w:rsidRPr="006C4E7B">
        <w:rPr>
          <w:rFonts w:asciiTheme="minorHAnsi" w:hAnsiTheme="minorHAnsi" w:cstheme="minorHAnsi"/>
          <w:b/>
          <w:bCs/>
          <w:szCs w:val="24"/>
        </w:rPr>
        <w:t>poziva</w:t>
      </w:r>
      <w:r w:rsidRPr="006C4E7B">
        <w:rPr>
          <w:rFonts w:asciiTheme="minorHAnsi" w:hAnsiTheme="minorHAnsi" w:cstheme="minorHAnsi"/>
          <w:b/>
          <w:bCs/>
          <w:szCs w:val="24"/>
        </w:rPr>
        <w:t xml:space="preserve"> i utvrđivanje Liste kandidata</w:t>
      </w:r>
    </w:p>
    <w:p w14:paraId="32278632" w14:textId="77777777" w:rsidR="00997C4A" w:rsidRPr="006C4E7B" w:rsidRDefault="00997C4A" w:rsidP="006C4E7B">
      <w:pPr>
        <w:spacing w:after="0" w:line="240" w:lineRule="auto"/>
        <w:ind w:left="0"/>
        <w:jc w:val="center"/>
        <w:rPr>
          <w:rFonts w:asciiTheme="minorHAnsi" w:hAnsiTheme="minorHAnsi" w:cstheme="minorHAnsi"/>
          <w:szCs w:val="24"/>
        </w:rPr>
      </w:pPr>
    </w:p>
    <w:p w14:paraId="125CE7AB" w14:textId="436D1293" w:rsidR="00B864CF" w:rsidRPr="006C4E7B" w:rsidRDefault="00F93CC5" w:rsidP="006C4E7B">
      <w:pPr>
        <w:spacing w:after="0" w:line="240" w:lineRule="auto"/>
        <w:jc w:val="center"/>
        <w:rPr>
          <w:rFonts w:asciiTheme="minorHAnsi" w:hAnsiTheme="minorHAnsi" w:cstheme="minorHAnsi"/>
          <w:b/>
          <w:bCs/>
          <w:color w:val="auto"/>
          <w:szCs w:val="24"/>
        </w:rPr>
      </w:pPr>
      <w:r w:rsidRPr="006C4E7B">
        <w:rPr>
          <w:rFonts w:asciiTheme="minorHAnsi" w:hAnsiTheme="minorHAnsi" w:cstheme="minorHAnsi"/>
          <w:b/>
          <w:bCs/>
          <w:color w:val="auto"/>
          <w:szCs w:val="24"/>
        </w:rPr>
        <w:t>Članak</w:t>
      </w:r>
      <w:r w:rsidR="00B864CF" w:rsidRPr="006C4E7B">
        <w:rPr>
          <w:rFonts w:asciiTheme="minorHAnsi" w:hAnsiTheme="minorHAnsi" w:cstheme="minorHAnsi"/>
          <w:b/>
          <w:bCs/>
          <w:color w:val="auto"/>
          <w:szCs w:val="24"/>
        </w:rPr>
        <w:t xml:space="preserve"> 15.</w:t>
      </w:r>
    </w:p>
    <w:p w14:paraId="75D5F167" w14:textId="6F693924" w:rsidR="00DC7C53" w:rsidRPr="006C4E7B" w:rsidRDefault="00DC7C53" w:rsidP="006C4E7B">
      <w:pPr>
        <w:spacing w:before="100" w:beforeAutospacing="1"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(1) </w:t>
      </w:r>
      <w:r w:rsidR="00B864CF" w:rsidRPr="006C4E7B">
        <w:rPr>
          <w:rFonts w:asciiTheme="minorHAnsi" w:hAnsiTheme="minorHAnsi" w:cstheme="minorHAnsi"/>
          <w:color w:val="auto"/>
          <w:szCs w:val="24"/>
        </w:rPr>
        <w:t xml:space="preserve">Javni poziv </w:t>
      </w:r>
      <w:r w:rsidR="00E662F2" w:rsidRPr="006C4E7B">
        <w:rPr>
          <w:rFonts w:asciiTheme="minorHAnsi" w:hAnsiTheme="minorHAnsi" w:cstheme="minorHAnsi"/>
          <w:color w:val="auto"/>
          <w:szCs w:val="24"/>
        </w:rPr>
        <w:t>objavljuje se</w:t>
      </w:r>
      <w:r w:rsidR="00B864CF" w:rsidRPr="006C4E7B">
        <w:rPr>
          <w:rFonts w:asciiTheme="minorHAnsi" w:hAnsiTheme="minorHAnsi" w:cstheme="minorHAnsi"/>
          <w:color w:val="auto"/>
          <w:szCs w:val="24"/>
        </w:rPr>
        <w:t xml:space="preserve"> na </w:t>
      </w:r>
      <w:r w:rsidR="00685A5A">
        <w:rPr>
          <w:rFonts w:asciiTheme="minorHAnsi" w:hAnsiTheme="minorHAnsi" w:cstheme="minorHAnsi"/>
          <w:color w:val="auto"/>
          <w:szCs w:val="24"/>
        </w:rPr>
        <w:t>mrežnim stranicama</w:t>
      </w:r>
      <w:r w:rsidR="00B864CF" w:rsidRPr="006C4E7B">
        <w:rPr>
          <w:rFonts w:asciiTheme="minorHAnsi" w:hAnsiTheme="minorHAnsi" w:cstheme="minorHAnsi"/>
          <w:color w:val="auto"/>
          <w:szCs w:val="24"/>
        </w:rPr>
        <w:t xml:space="preserve"> i oglasnoj ploči Grada, kao i na drugim prikladnim mjestima na kojima se osigurava dostupnost informacija zainteresiranim osobama.</w:t>
      </w:r>
    </w:p>
    <w:p w14:paraId="0C1A22D3" w14:textId="6A03A5F8" w:rsidR="00B864CF" w:rsidRPr="006C4E7B" w:rsidRDefault="00DC7C53"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(2) </w:t>
      </w:r>
      <w:r w:rsidR="00B864CF" w:rsidRPr="006C4E7B">
        <w:rPr>
          <w:rFonts w:asciiTheme="minorHAnsi" w:hAnsiTheme="minorHAnsi" w:cstheme="minorHAnsi"/>
          <w:color w:val="auto"/>
          <w:szCs w:val="24"/>
        </w:rPr>
        <w:t xml:space="preserve">Rok za podnošenje prijava ne može biti kraći od 15 dana od dana objave </w:t>
      </w:r>
      <w:r w:rsidR="0087336D" w:rsidRPr="006C4E7B">
        <w:rPr>
          <w:rFonts w:asciiTheme="minorHAnsi" w:hAnsiTheme="minorHAnsi" w:cstheme="minorHAnsi"/>
          <w:color w:val="auto"/>
          <w:szCs w:val="24"/>
        </w:rPr>
        <w:t xml:space="preserve">javnog </w:t>
      </w:r>
      <w:r w:rsidR="00B864CF" w:rsidRPr="006C4E7B">
        <w:rPr>
          <w:rFonts w:asciiTheme="minorHAnsi" w:hAnsiTheme="minorHAnsi" w:cstheme="minorHAnsi"/>
          <w:color w:val="auto"/>
          <w:szCs w:val="24"/>
        </w:rPr>
        <w:t>poziva.</w:t>
      </w:r>
    </w:p>
    <w:p w14:paraId="67E31ACE" w14:textId="5D367141" w:rsidR="0087336D" w:rsidRPr="006C4E7B" w:rsidRDefault="00DC7C53" w:rsidP="00D1701A">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(3) </w:t>
      </w:r>
      <w:r w:rsidR="00E662F2" w:rsidRPr="006C4E7B">
        <w:rPr>
          <w:rFonts w:asciiTheme="minorHAnsi" w:hAnsiTheme="minorHAnsi" w:cstheme="minorHAnsi"/>
          <w:color w:val="auto"/>
          <w:szCs w:val="24"/>
        </w:rPr>
        <w:t xml:space="preserve">Prijava </w:t>
      </w:r>
      <w:r w:rsidR="00B864CF" w:rsidRPr="006C4E7B">
        <w:rPr>
          <w:rFonts w:asciiTheme="minorHAnsi" w:hAnsiTheme="minorHAnsi" w:cstheme="minorHAnsi"/>
          <w:color w:val="auto"/>
          <w:szCs w:val="24"/>
        </w:rPr>
        <w:t>na javni poziv podnosi se Grad</w:t>
      </w:r>
      <w:r w:rsidR="00E662F2" w:rsidRPr="006C4E7B">
        <w:rPr>
          <w:rFonts w:asciiTheme="minorHAnsi" w:hAnsiTheme="minorHAnsi" w:cstheme="minorHAnsi"/>
          <w:color w:val="auto"/>
          <w:szCs w:val="24"/>
        </w:rPr>
        <w:t>u</w:t>
      </w:r>
      <w:r w:rsidR="00B864CF" w:rsidRPr="006C4E7B">
        <w:rPr>
          <w:rFonts w:asciiTheme="minorHAnsi" w:hAnsiTheme="minorHAnsi" w:cstheme="minorHAnsi"/>
          <w:color w:val="auto"/>
          <w:szCs w:val="24"/>
        </w:rPr>
        <w:t xml:space="preserve"> Garešnic</w:t>
      </w:r>
      <w:r w:rsidR="00E662F2" w:rsidRPr="006C4E7B">
        <w:rPr>
          <w:rFonts w:asciiTheme="minorHAnsi" w:hAnsiTheme="minorHAnsi" w:cstheme="minorHAnsi"/>
          <w:color w:val="auto"/>
          <w:szCs w:val="24"/>
        </w:rPr>
        <w:t>i</w:t>
      </w:r>
      <w:r w:rsidR="00B864CF" w:rsidRPr="006C4E7B">
        <w:rPr>
          <w:rFonts w:asciiTheme="minorHAnsi" w:hAnsiTheme="minorHAnsi" w:cstheme="minorHAnsi"/>
          <w:color w:val="auto"/>
          <w:szCs w:val="24"/>
        </w:rPr>
        <w:t xml:space="preserve"> u zatvorenoj omotnici s jasno naznačenom napomenom:</w:t>
      </w:r>
      <w:r w:rsidR="00F81562" w:rsidRPr="006C4E7B">
        <w:rPr>
          <w:rFonts w:asciiTheme="minorHAnsi" w:hAnsiTheme="minorHAnsi" w:cstheme="minorHAnsi"/>
          <w:color w:val="auto"/>
          <w:szCs w:val="24"/>
        </w:rPr>
        <w:t xml:space="preserve"> </w:t>
      </w:r>
      <w:r w:rsidR="00B864CF" w:rsidRPr="006C4E7B">
        <w:rPr>
          <w:rFonts w:asciiTheme="minorHAnsi" w:hAnsiTheme="minorHAnsi" w:cstheme="minorHAnsi"/>
          <w:color w:val="auto"/>
          <w:szCs w:val="24"/>
        </w:rPr>
        <w:t>„ZA NAJAM STANOVA U VLASNIŠTVU GRADA GAREŠNICE – NE OTVARAJ“,</w:t>
      </w:r>
      <w:r w:rsidR="00F81562" w:rsidRPr="006C4E7B">
        <w:rPr>
          <w:rFonts w:asciiTheme="minorHAnsi" w:hAnsiTheme="minorHAnsi" w:cstheme="minorHAnsi"/>
          <w:color w:val="auto"/>
          <w:szCs w:val="24"/>
        </w:rPr>
        <w:t xml:space="preserve"> </w:t>
      </w:r>
      <w:r w:rsidR="00B864CF" w:rsidRPr="006C4E7B">
        <w:rPr>
          <w:rFonts w:asciiTheme="minorHAnsi" w:hAnsiTheme="minorHAnsi" w:cstheme="minorHAnsi"/>
          <w:color w:val="auto"/>
          <w:szCs w:val="24"/>
        </w:rPr>
        <w:t>poštom ili osobnom dostavom na adresu: Grad Garešnica, Vladimira Nazora 20A, 43280 Garešnica.</w:t>
      </w:r>
    </w:p>
    <w:p w14:paraId="45BDFC37" w14:textId="77777777" w:rsidR="00B864CF" w:rsidRPr="006C4E7B" w:rsidRDefault="00B864CF" w:rsidP="006C4E7B">
      <w:pPr>
        <w:spacing w:after="0" w:line="240" w:lineRule="auto"/>
        <w:ind w:left="0" w:right="0" w:firstLine="0"/>
        <w:jc w:val="left"/>
        <w:rPr>
          <w:rFonts w:asciiTheme="minorHAnsi" w:hAnsiTheme="minorHAnsi" w:cstheme="minorHAnsi"/>
          <w:color w:val="auto"/>
          <w:szCs w:val="24"/>
        </w:rPr>
      </w:pPr>
    </w:p>
    <w:p w14:paraId="365788FB" w14:textId="066E99B8" w:rsidR="00997C4A" w:rsidRPr="006C4E7B" w:rsidRDefault="007207C9" w:rsidP="006C4E7B">
      <w:pPr>
        <w:spacing w:after="0" w:line="240" w:lineRule="auto"/>
        <w:ind w:left="0"/>
        <w:jc w:val="center"/>
        <w:rPr>
          <w:rFonts w:asciiTheme="minorHAnsi" w:hAnsiTheme="minorHAnsi" w:cstheme="minorHAnsi"/>
          <w:b/>
          <w:bCs/>
          <w:szCs w:val="24"/>
        </w:rPr>
      </w:pPr>
      <w:r w:rsidRPr="006C4E7B">
        <w:rPr>
          <w:rFonts w:asciiTheme="minorHAnsi" w:hAnsiTheme="minorHAnsi" w:cstheme="minorHAnsi"/>
          <w:b/>
          <w:bCs/>
          <w:szCs w:val="24"/>
        </w:rPr>
        <w:t>Članak</w:t>
      </w:r>
      <w:r w:rsidR="00B864CF" w:rsidRPr="006C4E7B">
        <w:rPr>
          <w:rFonts w:asciiTheme="minorHAnsi" w:hAnsiTheme="minorHAnsi" w:cstheme="minorHAnsi"/>
          <w:b/>
          <w:bCs/>
          <w:szCs w:val="24"/>
        </w:rPr>
        <w:t xml:space="preserve"> 16. </w:t>
      </w:r>
    </w:p>
    <w:p w14:paraId="68772582" w14:textId="77777777" w:rsidR="00B864CF" w:rsidRPr="006C4E7B" w:rsidRDefault="00B864CF" w:rsidP="006C4E7B">
      <w:pPr>
        <w:spacing w:after="0" w:line="240" w:lineRule="auto"/>
        <w:ind w:left="0"/>
        <w:jc w:val="center"/>
        <w:rPr>
          <w:rFonts w:asciiTheme="minorHAnsi" w:hAnsiTheme="minorHAnsi" w:cstheme="minorHAnsi"/>
          <w:b/>
          <w:bCs/>
          <w:szCs w:val="24"/>
        </w:rPr>
      </w:pPr>
    </w:p>
    <w:p w14:paraId="5A0DA97B" w14:textId="28DEF4A2" w:rsidR="00997C4A" w:rsidRPr="006C4E7B" w:rsidRDefault="00DC7C53" w:rsidP="006C4E7B">
      <w:pPr>
        <w:spacing w:line="240" w:lineRule="auto"/>
        <w:ind w:left="0"/>
        <w:rPr>
          <w:rFonts w:asciiTheme="minorHAnsi" w:hAnsiTheme="minorHAnsi" w:cstheme="minorHAnsi"/>
          <w:szCs w:val="24"/>
        </w:rPr>
      </w:pPr>
      <w:r w:rsidRPr="006C4E7B">
        <w:rPr>
          <w:rFonts w:asciiTheme="minorHAnsi" w:hAnsiTheme="minorHAnsi" w:cstheme="minorHAnsi"/>
          <w:color w:val="auto"/>
          <w:szCs w:val="24"/>
        </w:rPr>
        <w:t xml:space="preserve">(1) </w:t>
      </w:r>
      <w:r w:rsidR="00997C4A" w:rsidRPr="006C4E7B">
        <w:rPr>
          <w:rFonts w:asciiTheme="minorHAnsi" w:hAnsiTheme="minorHAnsi" w:cstheme="minorHAnsi"/>
          <w:color w:val="auto"/>
          <w:szCs w:val="24"/>
        </w:rPr>
        <w:t xml:space="preserve">Cjelokupan postupak </w:t>
      </w:r>
      <w:r w:rsidR="00BE451E" w:rsidRPr="006C4E7B">
        <w:rPr>
          <w:rFonts w:asciiTheme="minorHAnsi" w:hAnsiTheme="minorHAnsi" w:cstheme="minorHAnsi"/>
          <w:color w:val="auto"/>
          <w:szCs w:val="24"/>
        </w:rPr>
        <w:t>dodjeljivanja stanova u najam</w:t>
      </w:r>
      <w:r w:rsidR="00997C4A" w:rsidRPr="006C4E7B">
        <w:rPr>
          <w:rFonts w:asciiTheme="minorHAnsi" w:hAnsiTheme="minorHAnsi" w:cstheme="minorHAnsi"/>
          <w:color w:val="auto"/>
          <w:szCs w:val="24"/>
        </w:rPr>
        <w:t xml:space="preserve"> provodi Povjerenstvo</w:t>
      </w:r>
      <w:r w:rsidR="00E662F2" w:rsidRPr="006C4E7B">
        <w:rPr>
          <w:rFonts w:asciiTheme="minorHAnsi" w:hAnsiTheme="minorHAnsi" w:cstheme="minorHAnsi"/>
          <w:color w:val="auto"/>
          <w:szCs w:val="24"/>
        </w:rPr>
        <w:t xml:space="preserve"> za davanje stanova u najam (dalje u tekstu: Povjerenstvo)</w:t>
      </w:r>
      <w:r w:rsidR="00997C4A" w:rsidRPr="006C4E7B">
        <w:rPr>
          <w:rFonts w:asciiTheme="minorHAnsi" w:hAnsiTheme="minorHAnsi" w:cstheme="minorHAnsi"/>
          <w:color w:val="auto"/>
          <w:szCs w:val="24"/>
        </w:rPr>
        <w:t>.</w:t>
      </w:r>
    </w:p>
    <w:p w14:paraId="6BC5D29F" w14:textId="4DE238B4" w:rsidR="00997C4A" w:rsidRPr="006C4E7B" w:rsidRDefault="00DC7C53" w:rsidP="006C4E7B">
      <w:pPr>
        <w:spacing w:line="240" w:lineRule="auto"/>
        <w:ind w:left="0"/>
        <w:rPr>
          <w:rFonts w:asciiTheme="minorHAnsi" w:hAnsiTheme="minorHAnsi" w:cstheme="minorHAnsi"/>
          <w:szCs w:val="24"/>
        </w:rPr>
      </w:pPr>
      <w:r w:rsidRPr="006C4E7B">
        <w:rPr>
          <w:rFonts w:asciiTheme="minorHAnsi" w:hAnsiTheme="minorHAnsi" w:cstheme="minorHAnsi"/>
          <w:color w:val="auto"/>
          <w:szCs w:val="24"/>
        </w:rPr>
        <w:t xml:space="preserve">(2) </w:t>
      </w:r>
      <w:r w:rsidR="00F81562" w:rsidRPr="006C4E7B">
        <w:rPr>
          <w:rFonts w:asciiTheme="minorHAnsi" w:hAnsiTheme="minorHAnsi" w:cstheme="minorHAnsi"/>
          <w:szCs w:val="24"/>
        </w:rPr>
        <w:t>Povjerenstvo ima tri člana i tri zamjenika, a imenuje ih gradonačelnik odlukom iz članka 13. stavka 2. ove Odluke.</w:t>
      </w:r>
    </w:p>
    <w:p w14:paraId="6CB1D689" w14:textId="3BD8A353" w:rsidR="00BE451E" w:rsidRPr="006C4E7B" w:rsidRDefault="00DC7C53" w:rsidP="006C4E7B">
      <w:pPr>
        <w:spacing w:after="0" w:line="240" w:lineRule="auto"/>
        <w:ind w:left="0"/>
        <w:rPr>
          <w:rFonts w:asciiTheme="minorHAnsi" w:hAnsiTheme="minorHAnsi" w:cstheme="minorHAnsi"/>
          <w:color w:val="EE0000"/>
          <w:szCs w:val="24"/>
        </w:rPr>
      </w:pPr>
      <w:r w:rsidRPr="006C4E7B">
        <w:rPr>
          <w:rFonts w:asciiTheme="minorHAnsi" w:hAnsiTheme="minorHAnsi" w:cstheme="minorHAnsi"/>
          <w:color w:val="auto"/>
          <w:szCs w:val="24"/>
        </w:rPr>
        <w:t xml:space="preserve">(3) </w:t>
      </w:r>
      <w:r w:rsidR="00F81562" w:rsidRPr="006C4E7B">
        <w:rPr>
          <w:rFonts w:asciiTheme="minorHAnsi" w:hAnsiTheme="minorHAnsi" w:cstheme="minorHAnsi"/>
          <w:szCs w:val="24"/>
        </w:rPr>
        <w:t>Povjerenstvo provodi postupak javnog poziva, zaprima, evidentira i otvara prijave, provjerava njihovu pravodobnost i potpunost, utvrđuje ispunjavanje uvjeta, provodi bodovanje te izrađuje prijedlog liste prvenstva i prijedlog liste odbijenih i odbačenih prijava.</w:t>
      </w:r>
    </w:p>
    <w:p w14:paraId="056B75BF" w14:textId="77777777" w:rsidR="00B1689D" w:rsidRPr="006C4E7B" w:rsidRDefault="00B1689D" w:rsidP="006C4E7B">
      <w:pPr>
        <w:spacing w:after="0" w:line="240" w:lineRule="auto"/>
        <w:ind w:left="0" w:right="0" w:firstLine="0"/>
        <w:jc w:val="left"/>
        <w:rPr>
          <w:rFonts w:asciiTheme="minorHAnsi" w:hAnsiTheme="minorHAnsi" w:cstheme="minorHAnsi"/>
          <w:color w:val="auto"/>
          <w:szCs w:val="24"/>
        </w:rPr>
      </w:pPr>
      <w:r w:rsidRPr="006C4E7B">
        <w:rPr>
          <w:rFonts w:asciiTheme="minorHAnsi" w:hAnsiTheme="minorHAnsi" w:cstheme="minorHAnsi"/>
          <w:color w:val="auto"/>
          <w:szCs w:val="24"/>
        </w:rPr>
        <w:t>(4) O radu Povjerenstva vodi se zapisnik.</w:t>
      </w:r>
    </w:p>
    <w:p w14:paraId="682540B2" w14:textId="0C029402" w:rsidR="003C5C5B" w:rsidRPr="00D1701A" w:rsidRDefault="00B1689D" w:rsidP="00D1701A">
      <w:pPr>
        <w:spacing w:after="100" w:afterAutospacing="1"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(5) Član Povjerenstva koji je s podnositeljem prijave u bračnom, srodničkom, poslovnom ili drugom odnosu koji može utjecati na njegovu nepristranost dužan je izuzeti se iz postupanja u toj prijavi.</w:t>
      </w:r>
    </w:p>
    <w:p w14:paraId="43C315CB" w14:textId="4035177C" w:rsidR="00B215B7" w:rsidRPr="006C4E7B" w:rsidRDefault="00B215B7" w:rsidP="006C4E7B">
      <w:pPr>
        <w:spacing w:after="0" w:line="240" w:lineRule="auto"/>
        <w:ind w:left="0"/>
        <w:jc w:val="center"/>
        <w:rPr>
          <w:rFonts w:asciiTheme="minorHAnsi" w:hAnsiTheme="minorHAnsi" w:cstheme="minorHAnsi"/>
          <w:b/>
          <w:bCs/>
          <w:szCs w:val="24"/>
        </w:rPr>
      </w:pPr>
      <w:r w:rsidRPr="006C4E7B">
        <w:rPr>
          <w:rFonts w:asciiTheme="minorHAnsi" w:hAnsiTheme="minorHAnsi" w:cstheme="minorHAnsi"/>
          <w:b/>
          <w:bCs/>
          <w:szCs w:val="24"/>
        </w:rPr>
        <w:t>Članak</w:t>
      </w:r>
      <w:r w:rsidR="00B864CF" w:rsidRPr="006C4E7B">
        <w:rPr>
          <w:rFonts w:asciiTheme="minorHAnsi" w:hAnsiTheme="minorHAnsi" w:cstheme="minorHAnsi"/>
          <w:b/>
          <w:bCs/>
          <w:szCs w:val="24"/>
        </w:rPr>
        <w:t xml:space="preserve"> 17.</w:t>
      </w:r>
    </w:p>
    <w:p w14:paraId="282C6EB9" w14:textId="77777777" w:rsidR="00B864CF" w:rsidRPr="006C4E7B" w:rsidRDefault="00B864CF" w:rsidP="006C4E7B">
      <w:pPr>
        <w:spacing w:after="0" w:line="240" w:lineRule="auto"/>
        <w:ind w:left="0"/>
        <w:jc w:val="center"/>
        <w:rPr>
          <w:rFonts w:asciiTheme="minorHAnsi" w:hAnsiTheme="minorHAnsi" w:cstheme="minorHAnsi"/>
          <w:b/>
          <w:bCs/>
          <w:szCs w:val="24"/>
        </w:rPr>
      </w:pPr>
    </w:p>
    <w:p w14:paraId="0AD03BAA" w14:textId="023E2392" w:rsidR="00864E75" w:rsidRPr="006C4E7B" w:rsidRDefault="00864E75" w:rsidP="006C4E7B">
      <w:pPr>
        <w:pStyle w:val="isselectedend"/>
        <w:spacing w:before="0" w:beforeAutospacing="0" w:after="0" w:afterAutospacing="0"/>
        <w:jc w:val="both"/>
        <w:rPr>
          <w:rFonts w:asciiTheme="minorHAnsi" w:hAnsiTheme="minorHAnsi" w:cstheme="minorHAnsi"/>
        </w:rPr>
      </w:pPr>
      <w:r w:rsidRPr="006C4E7B">
        <w:rPr>
          <w:rFonts w:asciiTheme="minorHAnsi" w:hAnsiTheme="minorHAnsi" w:cstheme="minorHAnsi"/>
        </w:rPr>
        <w:t>(1) Podnositelj prijave dužan je uz prijavu priložiti isprave i dokaze potrebne za utvrđivanje ispunjavanja uvjeta iz članka 3. ove Odluke i bodovanje prema mjerilima iz članka 4. ove Odluke.</w:t>
      </w:r>
    </w:p>
    <w:p w14:paraId="718D8F6B" w14:textId="77777777" w:rsidR="00864E75" w:rsidRPr="006C4E7B" w:rsidRDefault="00864E75"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Nepravodobna prijava odbacuje se.</w:t>
      </w:r>
    </w:p>
    <w:p w14:paraId="5D4E445F" w14:textId="77777777" w:rsidR="00F81562" w:rsidRPr="006C4E7B" w:rsidRDefault="00864E75"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Ako je prijava nepotpuna u dijelu potrebnom za utvrđivanje ispunjavanja uvjeta iz članka 3. ove Odluke, podnositelj se poziva da je dopuni u roku od pet dana od dana primitka poziva.</w:t>
      </w:r>
      <w:r w:rsidR="00F81562" w:rsidRPr="006C4E7B">
        <w:rPr>
          <w:rFonts w:asciiTheme="minorHAnsi" w:hAnsiTheme="minorHAnsi" w:cstheme="minorHAnsi"/>
          <w:color w:val="auto"/>
          <w:szCs w:val="24"/>
        </w:rPr>
        <w:t xml:space="preserve"> </w:t>
      </w:r>
      <w:r w:rsidRPr="006C4E7B">
        <w:rPr>
          <w:rFonts w:asciiTheme="minorHAnsi" w:hAnsiTheme="minorHAnsi" w:cstheme="minorHAnsi"/>
          <w:color w:val="auto"/>
          <w:szCs w:val="24"/>
        </w:rPr>
        <w:t>Ako podnositelj u ostavljenom roku ne dostavi dokaz potreban za utvrđivanje ispunjavanja uvjeta, prijava se odb</w:t>
      </w:r>
      <w:r w:rsidR="00F81562" w:rsidRPr="006C4E7B">
        <w:rPr>
          <w:rFonts w:asciiTheme="minorHAnsi" w:hAnsiTheme="minorHAnsi" w:cstheme="minorHAnsi"/>
          <w:color w:val="auto"/>
          <w:szCs w:val="24"/>
        </w:rPr>
        <w:t>acuje.</w:t>
      </w:r>
    </w:p>
    <w:p w14:paraId="54ABA545" w14:textId="77777777" w:rsidR="00F81562" w:rsidRPr="006C4E7B" w:rsidRDefault="00F81562"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(4) Ako nije dostavljen dokaz potreban samo za ostvarivanje bodova, podnositelj prijave po toj osnovi ne ostvaruje bodove.</w:t>
      </w:r>
    </w:p>
    <w:p w14:paraId="4C4B0999" w14:textId="43CAC31A" w:rsidR="00F81562" w:rsidRPr="006C4E7B" w:rsidRDefault="00F81562"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(5) Prijava podnositelja za kojega se utvrdi da ne ispunjava uvjete iz članka 3. ove Odluke odbija se.</w:t>
      </w:r>
    </w:p>
    <w:p w14:paraId="3C82F5EE" w14:textId="0FF747C2" w:rsidR="007207C9" w:rsidRPr="006C4E7B" w:rsidRDefault="0024068D" w:rsidP="006C4E7B">
      <w:pPr>
        <w:spacing w:after="0" w:line="240" w:lineRule="auto"/>
        <w:ind w:left="0" w:right="0" w:firstLine="0"/>
        <w:rPr>
          <w:rFonts w:asciiTheme="minorHAnsi" w:hAnsiTheme="minorHAnsi" w:cstheme="minorHAnsi"/>
          <w:color w:val="000000" w:themeColor="text1"/>
          <w:szCs w:val="24"/>
        </w:rPr>
      </w:pPr>
      <w:r w:rsidRPr="006C4E7B">
        <w:rPr>
          <w:rFonts w:asciiTheme="minorHAnsi" w:hAnsiTheme="minorHAnsi" w:cstheme="minorHAnsi"/>
          <w:color w:val="000000" w:themeColor="text1"/>
          <w:szCs w:val="24"/>
        </w:rPr>
        <w:tab/>
      </w:r>
    </w:p>
    <w:p w14:paraId="2CBE843D" w14:textId="0F3313D2" w:rsidR="007207C9" w:rsidRPr="006C4E7B" w:rsidRDefault="007207C9"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Članak</w:t>
      </w:r>
      <w:r w:rsidR="00B864CF" w:rsidRPr="006C4E7B">
        <w:rPr>
          <w:rFonts w:cstheme="minorHAnsi"/>
          <w:b/>
          <w:bCs/>
          <w:color w:val="000000" w:themeColor="text1"/>
          <w:sz w:val="24"/>
          <w:szCs w:val="24"/>
        </w:rPr>
        <w:t xml:space="preserve"> 18. </w:t>
      </w:r>
    </w:p>
    <w:p w14:paraId="2742BBF1" w14:textId="0DB1E993" w:rsidR="00DD4335" w:rsidRPr="006C4E7B" w:rsidRDefault="00846BEE" w:rsidP="00264B8D">
      <w:pPr>
        <w:pStyle w:val="Odlomakpopisa"/>
        <w:numPr>
          <w:ilvl w:val="0"/>
          <w:numId w:val="17"/>
        </w:numPr>
        <w:spacing w:before="240"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Na temelju pristiglih i pregledanih prijava Povjerenstvo utvrđuje</w:t>
      </w:r>
      <w:r w:rsidR="00F81562" w:rsidRPr="006C4E7B">
        <w:rPr>
          <w:rFonts w:asciiTheme="minorHAnsi" w:hAnsiTheme="minorHAnsi" w:cstheme="minorHAnsi"/>
          <w:color w:val="auto"/>
          <w:szCs w:val="24"/>
        </w:rPr>
        <w:t xml:space="preserve"> p</w:t>
      </w:r>
      <w:r w:rsidR="00733926" w:rsidRPr="006C4E7B">
        <w:rPr>
          <w:rFonts w:asciiTheme="minorHAnsi" w:hAnsiTheme="minorHAnsi" w:cstheme="minorHAnsi"/>
          <w:color w:val="auto"/>
          <w:szCs w:val="24"/>
        </w:rPr>
        <w:t>rijedlog l</w:t>
      </w:r>
      <w:r w:rsidRPr="006C4E7B">
        <w:rPr>
          <w:rFonts w:asciiTheme="minorHAnsi" w:hAnsiTheme="minorHAnsi" w:cstheme="minorHAnsi"/>
          <w:color w:val="auto"/>
          <w:szCs w:val="24"/>
        </w:rPr>
        <w:t>ist</w:t>
      </w:r>
      <w:r w:rsidR="00733926" w:rsidRPr="006C4E7B">
        <w:rPr>
          <w:rFonts w:asciiTheme="minorHAnsi" w:hAnsiTheme="minorHAnsi" w:cstheme="minorHAnsi"/>
          <w:color w:val="auto"/>
          <w:szCs w:val="24"/>
        </w:rPr>
        <w:t>e</w:t>
      </w:r>
      <w:r w:rsidRPr="006C4E7B">
        <w:rPr>
          <w:rFonts w:asciiTheme="minorHAnsi" w:hAnsiTheme="minorHAnsi" w:cstheme="minorHAnsi"/>
          <w:color w:val="auto"/>
          <w:szCs w:val="24"/>
        </w:rPr>
        <w:t xml:space="preserve"> odbijenih i odbačenih prijava, uz navođenje razloga odbijanja ili odbacivanja, te</w:t>
      </w:r>
      <w:r w:rsidR="00F81562" w:rsidRPr="006C4E7B">
        <w:rPr>
          <w:rFonts w:asciiTheme="minorHAnsi" w:hAnsiTheme="minorHAnsi" w:cstheme="minorHAnsi"/>
          <w:color w:val="auto"/>
          <w:szCs w:val="24"/>
        </w:rPr>
        <w:t xml:space="preserve"> l</w:t>
      </w:r>
      <w:r w:rsidR="00733926" w:rsidRPr="006C4E7B">
        <w:rPr>
          <w:rFonts w:asciiTheme="minorHAnsi" w:hAnsiTheme="minorHAnsi" w:cstheme="minorHAnsi"/>
          <w:color w:val="auto"/>
          <w:szCs w:val="24"/>
        </w:rPr>
        <w:t>istu</w:t>
      </w:r>
      <w:r w:rsidRPr="006C4E7B">
        <w:rPr>
          <w:rFonts w:asciiTheme="minorHAnsi" w:hAnsiTheme="minorHAnsi" w:cstheme="minorHAnsi"/>
          <w:color w:val="auto"/>
          <w:szCs w:val="24"/>
        </w:rPr>
        <w:t xml:space="preserve"> kandidata koji ispunjavaju propisane uvjete iz članka 3. ove Odluke.</w:t>
      </w:r>
    </w:p>
    <w:p w14:paraId="5CAC46D4" w14:textId="57D3C597" w:rsidR="00846BEE" w:rsidRPr="006C4E7B" w:rsidRDefault="00846BEE" w:rsidP="00264B8D">
      <w:pPr>
        <w:pStyle w:val="Odlomakpopisa"/>
        <w:numPr>
          <w:ilvl w:val="0"/>
          <w:numId w:val="17"/>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Na temelju</w:t>
      </w:r>
      <w:r w:rsidR="00733926" w:rsidRPr="006C4E7B">
        <w:rPr>
          <w:rFonts w:asciiTheme="minorHAnsi" w:hAnsiTheme="minorHAnsi" w:cstheme="minorHAnsi"/>
          <w:color w:val="auto"/>
          <w:szCs w:val="24"/>
        </w:rPr>
        <w:t xml:space="preserve"> l</w:t>
      </w:r>
      <w:r w:rsidRPr="006C4E7B">
        <w:rPr>
          <w:rFonts w:asciiTheme="minorHAnsi" w:hAnsiTheme="minorHAnsi" w:cstheme="minorHAnsi"/>
          <w:color w:val="auto"/>
          <w:szCs w:val="24"/>
        </w:rPr>
        <w:t xml:space="preserve">iste kandidata, prema ukupnom broju ostvarenih bodova od najvećeg prema najmanjem, Povjerenstvo utvrđuje redoslijed prijavitelja i sastavlja prijedlog </w:t>
      </w:r>
      <w:r w:rsidR="00685A5A">
        <w:rPr>
          <w:rFonts w:asciiTheme="minorHAnsi" w:hAnsiTheme="minorHAnsi" w:cstheme="minorHAnsi"/>
          <w:color w:val="auto"/>
          <w:szCs w:val="24"/>
        </w:rPr>
        <w:t>p</w:t>
      </w:r>
      <w:r w:rsidRPr="006C4E7B">
        <w:rPr>
          <w:rFonts w:asciiTheme="minorHAnsi" w:hAnsiTheme="minorHAnsi" w:cstheme="minorHAnsi"/>
          <w:color w:val="auto"/>
          <w:szCs w:val="24"/>
        </w:rPr>
        <w:t>iste prvenstva, koja se formira zasebno za svaki stan.</w:t>
      </w:r>
    </w:p>
    <w:p w14:paraId="2438B676" w14:textId="4BDE19A9" w:rsidR="00DD4335" w:rsidRPr="006C4E7B" w:rsidRDefault="00846BEE" w:rsidP="00264B8D">
      <w:pPr>
        <w:pStyle w:val="Odlomakpopisa"/>
        <w:numPr>
          <w:ilvl w:val="0"/>
          <w:numId w:val="17"/>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Ukupan broj bodova određuje se zbrajanjem bodova utvrđenih prema mjerilima iz članka 4. ove Odluke.</w:t>
      </w:r>
    </w:p>
    <w:p w14:paraId="4BB5E675" w14:textId="22165FA7" w:rsidR="00846BEE" w:rsidRPr="006C4E7B" w:rsidRDefault="002B0BA7" w:rsidP="00264B8D">
      <w:pPr>
        <w:pStyle w:val="Odlomakpopisa"/>
        <w:numPr>
          <w:ilvl w:val="0"/>
          <w:numId w:val="17"/>
        </w:numPr>
        <w:spacing w:after="0" w:line="240" w:lineRule="auto"/>
        <w:ind w:right="0"/>
        <w:rPr>
          <w:rFonts w:asciiTheme="minorHAnsi" w:hAnsiTheme="minorHAnsi" w:cstheme="minorHAnsi"/>
          <w:color w:val="auto"/>
          <w:szCs w:val="24"/>
        </w:rPr>
      </w:pPr>
      <w:r w:rsidRPr="006C4E7B">
        <w:rPr>
          <w:rFonts w:asciiTheme="minorHAnsi" w:hAnsiTheme="minorHAnsi" w:cstheme="minorHAnsi"/>
          <w:szCs w:val="24"/>
        </w:rPr>
        <w:lastRenderedPageBreak/>
        <w:t>Ako dva ili više podnositelja prijave ostvare jednak broj bodova, prednost ima podnositelj koji je ostvario veći broj bodova redom prema sljedećim mjerilima:</w:t>
      </w:r>
    </w:p>
    <w:p w14:paraId="1C56E9D4" w14:textId="77777777" w:rsidR="00846BEE" w:rsidRPr="006C4E7B" w:rsidRDefault="00846BEE" w:rsidP="00264B8D">
      <w:pPr>
        <w:numPr>
          <w:ilvl w:val="0"/>
          <w:numId w:val="5"/>
        </w:numPr>
        <w:spacing w:after="0" w:line="240" w:lineRule="auto"/>
        <w:ind w:right="0"/>
        <w:rPr>
          <w:rFonts w:asciiTheme="minorHAnsi" w:hAnsiTheme="minorHAnsi" w:cstheme="minorHAnsi"/>
          <w:color w:val="EE0000"/>
          <w:szCs w:val="24"/>
        </w:rPr>
      </w:pPr>
      <w:r w:rsidRPr="006C4E7B">
        <w:rPr>
          <w:rFonts w:asciiTheme="minorHAnsi" w:hAnsiTheme="minorHAnsi" w:cstheme="minorHAnsi"/>
          <w:color w:val="EE0000"/>
          <w:szCs w:val="24"/>
        </w:rPr>
        <w:t>bodovi ostvareni na temelju članka 5. ove Odluke,</w:t>
      </w:r>
    </w:p>
    <w:p w14:paraId="4D551CE4" w14:textId="77777777" w:rsidR="00846BEE" w:rsidRPr="006C4E7B" w:rsidRDefault="00846BEE" w:rsidP="00264B8D">
      <w:pPr>
        <w:numPr>
          <w:ilvl w:val="0"/>
          <w:numId w:val="5"/>
        </w:numPr>
        <w:spacing w:before="100" w:beforeAutospacing="1" w:after="100" w:afterAutospacing="1" w:line="240" w:lineRule="auto"/>
        <w:ind w:right="0"/>
        <w:rPr>
          <w:rFonts w:asciiTheme="minorHAnsi" w:hAnsiTheme="minorHAnsi" w:cstheme="minorHAnsi"/>
          <w:color w:val="EE0000"/>
          <w:szCs w:val="24"/>
        </w:rPr>
      </w:pPr>
      <w:r w:rsidRPr="006C4E7B">
        <w:rPr>
          <w:rFonts w:asciiTheme="minorHAnsi" w:hAnsiTheme="minorHAnsi" w:cstheme="minorHAnsi"/>
          <w:color w:val="EE0000"/>
          <w:szCs w:val="24"/>
        </w:rPr>
        <w:t>bodovi ostvareni na temelju članka 8. ove Odluke,</w:t>
      </w:r>
    </w:p>
    <w:p w14:paraId="55423D7B" w14:textId="77777777" w:rsidR="00846BEE" w:rsidRPr="006C4E7B" w:rsidRDefault="00846BEE" w:rsidP="00264B8D">
      <w:pPr>
        <w:numPr>
          <w:ilvl w:val="0"/>
          <w:numId w:val="5"/>
        </w:numPr>
        <w:spacing w:before="100" w:beforeAutospacing="1" w:after="100" w:afterAutospacing="1" w:line="240" w:lineRule="auto"/>
        <w:ind w:right="0"/>
        <w:rPr>
          <w:rFonts w:asciiTheme="minorHAnsi" w:hAnsiTheme="minorHAnsi" w:cstheme="minorHAnsi"/>
          <w:color w:val="EE0000"/>
          <w:szCs w:val="24"/>
        </w:rPr>
      </w:pPr>
      <w:r w:rsidRPr="006C4E7B">
        <w:rPr>
          <w:rFonts w:asciiTheme="minorHAnsi" w:hAnsiTheme="minorHAnsi" w:cstheme="minorHAnsi"/>
          <w:color w:val="EE0000"/>
          <w:szCs w:val="24"/>
        </w:rPr>
        <w:t>bodovi ostvareni na temelju članka 9. ove Odluke,</w:t>
      </w:r>
    </w:p>
    <w:p w14:paraId="2AF43519" w14:textId="1131A0F9" w:rsidR="00136115" w:rsidRPr="006C4E7B" w:rsidRDefault="00846BEE" w:rsidP="00264B8D">
      <w:pPr>
        <w:numPr>
          <w:ilvl w:val="0"/>
          <w:numId w:val="5"/>
        </w:numPr>
        <w:spacing w:before="100" w:beforeAutospacing="1" w:after="0" w:line="240" w:lineRule="auto"/>
        <w:ind w:right="0"/>
        <w:rPr>
          <w:rFonts w:asciiTheme="minorHAnsi" w:hAnsiTheme="minorHAnsi" w:cstheme="minorHAnsi"/>
          <w:color w:val="EE0000"/>
          <w:szCs w:val="24"/>
        </w:rPr>
      </w:pPr>
      <w:r w:rsidRPr="006C4E7B">
        <w:rPr>
          <w:rFonts w:asciiTheme="minorHAnsi" w:hAnsiTheme="minorHAnsi" w:cstheme="minorHAnsi"/>
          <w:color w:val="EE0000"/>
          <w:szCs w:val="24"/>
        </w:rPr>
        <w:t>bodovi ostvareni na temelju članka 11. ove Odluke.</w:t>
      </w:r>
    </w:p>
    <w:p w14:paraId="76B97456" w14:textId="2EF282E5" w:rsidR="00CC4846" w:rsidRPr="006C4E7B" w:rsidRDefault="002663AC" w:rsidP="00264B8D">
      <w:pPr>
        <w:pStyle w:val="Odlomakpopisa"/>
        <w:numPr>
          <w:ilvl w:val="0"/>
          <w:numId w:val="17"/>
        </w:numPr>
        <w:spacing w:line="240" w:lineRule="auto"/>
        <w:ind w:right="0"/>
        <w:rPr>
          <w:rFonts w:asciiTheme="minorHAnsi" w:hAnsiTheme="minorHAnsi" w:cstheme="minorHAnsi"/>
          <w:szCs w:val="24"/>
        </w:rPr>
      </w:pPr>
      <w:r w:rsidRPr="006C4E7B">
        <w:rPr>
          <w:rFonts w:asciiTheme="minorHAnsi" w:hAnsiTheme="minorHAnsi" w:cstheme="minorHAnsi"/>
          <w:szCs w:val="24"/>
        </w:rPr>
        <w:t>Ako se redoslijed ne može utvrditi ni primjenom stavka 4. ovoga članka, prednost ima podnositelj prijave s duljim neprekidnim prebivalištem na području Grada. Ako je i trajanje prebivališta jednako, redoslijed se utvrđuje javnim izvlačenjem koje provodi Povjerenstvo.</w:t>
      </w:r>
    </w:p>
    <w:p w14:paraId="1634D735" w14:textId="3A005704" w:rsidR="00FA4411" w:rsidRPr="006C4E7B" w:rsidRDefault="00FA4411" w:rsidP="006C4E7B">
      <w:pPr>
        <w:spacing w:before="240" w:after="0" w:line="240" w:lineRule="auto"/>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Članak</w:t>
      </w:r>
      <w:r w:rsidR="00B864CF" w:rsidRPr="006C4E7B">
        <w:rPr>
          <w:rFonts w:asciiTheme="minorHAnsi" w:hAnsiTheme="minorHAnsi" w:cstheme="minorHAnsi"/>
          <w:b/>
          <w:bCs/>
          <w:color w:val="000000" w:themeColor="text1"/>
          <w:szCs w:val="24"/>
        </w:rPr>
        <w:t xml:space="preserve"> 19.</w:t>
      </w:r>
    </w:p>
    <w:p w14:paraId="20CB8D96" w14:textId="77777777" w:rsidR="00B864CF" w:rsidRPr="006C4E7B" w:rsidRDefault="00B864CF" w:rsidP="006C4E7B">
      <w:pPr>
        <w:spacing w:line="240" w:lineRule="auto"/>
        <w:jc w:val="center"/>
        <w:rPr>
          <w:rFonts w:asciiTheme="minorHAnsi" w:hAnsiTheme="minorHAnsi" w:cstheme="minorHAnsi"/>
          <w:b/>
          <w:bCs/>
          <w:color w:val="000000" w:themeColor="text1"/>
          <w:szCs w:val="24"/>
        </w:rPr>
      </w:pPr>
    </w:p>
    <w:p w14:paraId="2AF318CF" w14:textId="2B6CFB98" w:rsidR="000A72BE" w:rsidRPr="006C4E7B" w:rsidRDefault="000A72BE" w:rsidP="00264B8D">
      <w:pPr>
        <w:pStyle w:val="Odlomakpopisa"/>
        <w:numPr>
          <w:ilvl w:val="0"/>
          <w:numId w:val="9"/>
        </w:numPr>
        <w:spacing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 xml:space="preserve">Lista prvenstva </w:t>
      </w:r>
      <w:r w:rsidR="007738E4" w:rsidRPr="006C4E7B">
        <w:rPr>
          <w:rFonts w:asciiTheme="minorHAnsi" w:hAnsiTheme="minorHAnsi" w:cstheme="minorHAnsi"/>
          <w:szCs w:val="24"/>
        </w:rPr>
        <w:t>koja se javno objavljuje sadrži identifikacijsku oznaku prijave, položaj na listi</w:t>
      </w:r>
      <w:r w:rsidR="002663AC" w:rsidRPr="006C4E7B">
        <w:rPr>
          <w:rFonts w:asciiTheme="minorHAnsi" w:hAnsiTheme="minorHAnsi" w:cstheme="minorHAnsi"/>
          <w:szCs w:val="24"/>
        </w:rPr>
        <w:t xml:space="preserve"> i ukupan broj ostvarenih bodova</w:t>
      </w:r>
      <w:r w:rsidRPr="006C4E7B">
        <w:rPr>
          <w:rFonts w:asciiTheme="minorHAnsi" w:hAnsiTheme="minorHAnsi" w:cstheme="minorHAnsi"/>
          <w:color w:val="auto"/>
          <w:szCs w:val="24"/>
        </w:rPr>
        <w:t>, rok i način podnošenja prigovora te mjesto i datum utvrđivanja liste.</w:t>
      </w:r>
    </w:p>
    <w:p w14:paraId="2AD124B4" w14:textId="77777777" w:rsidR="00CC4846" w:rsidRPr="006C4E7B" w:rsidRDefault="00CC4846" w:rsidP="00264B8D">
      <w:pPr>
        <w:pStyle w:val="Odlomakpopisa"/>
        <w:numPr>
          <w:ilvl w:val="0"/>
          <w:numId w:val="9"/>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szCs w:val="24"/>
        </w:rPr>
        <w:t>Podaci o imenu i prezimenu, adresi, OIB-u i broju bodova ostvarenih prema pojedinim mjerilima vode se u službenoj evidenciji Grada i ne objavljuju se javno.</w:t>
      </w:r>
      <w:r w:rsidRPr="006C4E7B">
        <w:rPr>
          <w:rFonts w:asciiTheme="minorHAnsi" w:hAnsiTheme="minorHAnsi" w:cstheme="minorHAnsi"/>
          <w:color w:val="auto"/>
          <w:szCs w:val="24"/>
        </w:rPr>
        <w:t xml:space="preserve"> </w:t>
      </w:r>
    </w:p>
    <w:p w14:paraId="37F2F089" w14:textId="79361504" w:rsidR="002B0BA7" w:rsidRPr="006C4E7B" w:rsidRDefault="002B0BA7" w:rsidP="00264B8D">
      <w:pPr>
        <w:pStyle w:val="Odlomakpopisa"/>
        <w:numPr>
          <w:ilvl w:val="0"/>
          <w:numId w:val="9"/>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Lista odbijenih i odbačenih prijava koja se javno objavljuje sadrži identifikacijsku oznaku prijave, naznaku da je prijava odbijena ili odbačena, sažeti razlog, rok i način podnošenja prigovora te mjesto i datum utvrđivanja liste.</w:t>
      </w:r>
    </w:p>
    <w:p w14:paraId="7E028A30" w14:textId="4B2B4C47" w:rsidR="002B0BA7" w:rsidRPr="006C4E7B" w:rsidRDefault="002B0BA7" w:rsidP="00264B8D">
      <w:pPr>
        <w:pStyle w:val="Odlomakpopisa"/>
        <w:numPr>
          <w:ilvl w:val="0"/>
          <w:numId w:val="9"/>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Liste iz stavaka 1. i 3. ovoga članka objavljuju se na mrežnoj stranici i oglasnoj ploči Grada.</w:t>
      </w:r>
    </w:p>
    <w:p w14:paraId="4CC72117" w14:textId="4A0E648B" w:rsidR="00B47B56" w:rsidRPr="006C4E7B" w:rsidRDefault="002B0BA7" w:rsidP="00264B8D">
      <w:pPr>
        <w:pStyle w:val="Odlomakpopisa"/>
        <w:numPr>
          <w:ilvl w:val="0"/>
          <w:numId w:val="9"/>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szCs w:val="24"/>
        </w:rPr>
        <w:t>Podnositelj prijave ima pravo na uvid u podatke o vlastitom bodovanju i razlozima odluke o njegovoj prijavi.</w:t>
      </w:r>
    </w:p>
    <w:p w14:paraId="03024931" w14:textId="07AD5EB3" w:rsidR="00A15E2E" w:rsidRPr="006C4E7B" w:rsidRDefault="00B47B56" w:rsidP="006C4E7B">
      <w:pPr>
        <w:spacing w:line="240" w:lineRule="auto"/>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Članak</w:t>
      </w:r>
      <w:r w:rsidR="00B864CF" w:rsidRPr="006C4E7B">
        <w:rPr>
          <w:rFonts w:asciiTheme="minorHAnsi" w:hAnsiTheme="minorHAnsi" w:cstheme="minorHAnsi"/>
          <w:b/>
          <w:bCs/>
          <w:color w:val="000000" w:themeColor="text1"/>
          <w:szCs w:val="24"/>
        </w:rPr>
        <w:t xml:space="preserve"> 20.</w:t>
      </w:r>
    </w:p>
    <w:p w14:paraId="31B69D66" w14:textId="77777777" w:rsidR="00136115" w:rsidRPr="006C4E7B" w:rsidRDefault="00136115" w:rsidP="006C4E7B">
      <w:pPr>
        <w:spacing w:line="240" w:lineRule="auto"/>
        <w:jc w:val="center"/>
        <w:rPr>
          <w:rFonts w:asciiTheme="minorHAnsi" w:hAnsiTheme="minorHAnsi" w:cstheme="minorHAnsi"/>
          <w:b/>
          <w:bCs/>
          <w:color w:val="000000" w:themeColor="text1"/>
          <w:szCs w:val="24"/>
        </w:rPr>
      </w:pPr>
    </w:p>
    <w:p w14:paraId="55D60B5D" w14:textId="77777777" w:rsidR="002B0BA7" w:rsidRPr="006C4E7B" w:rsidRDefault="002B0BA7"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Podnositelj prijave dužan je bez odgode pisanim putem obavijestiti Grad o svakoj promjeni koja utječe na ispunjavanje uvjeta iz članka 3. ove Odluke.</w:t>
      </w:r>
    </w:p>
    <w:p w14:paraId="78CBD91C" w14:textId="77777777" w:rsidR="002B0BA7" w:rsidRPr="006C4E7B" w:rsidRDefault="002B0BA7"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Ako se prije sklapanja ugovora utvrdi da podnositelj više ne ispunjava propisane uvjete, gradonačelnik, na prijedlog Povjerenstva, donosi obrazloženu odluku o njegovu brisanju s liste.</w:t>
      </w:r>
    </w:p>
    <w:p w14:paraId="2AA198E7" w14:textId="2F8E1517" w:rsidR="002B0BA7" w:rsidRPr="006C4E7B" w:rsidRDefault="002B0BA7"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Odluka iz stavka 2. ovoga članka dostavlja se podnositelju prijave.</w:t>
      </w:r>
    </w:p>
    <w:p w14:paraId="7B03A72C" w14:textId="77777777" w:rsidR="00B37E33" w:rsidRPr="006C4E7B" w:rsidRDefault="00B37E33" w:rsidP="006C4E7B">
      <w:pPr>
        <w:spacing w:line="240" w:lineRule="auto"/>
        <w:rPr>
          <w:rFonts w:asciiTheme="minorHAnsi" w:hAnsiTheme="minorHAnsi" w:cstheme="minorHAnsi"/>
          <w:color w:val="auto"/>
          <w:szCs w:val="24"/>
        </w:rPr>
      </w:pPr>
    </w:p>
    <w:p w14:paraId="68E0F3A0" w14:textId="23475ED3" w:rsidR="00B7191D" w:rsidRPr="006C4E7B" w:rsidRDefault="00136115" w:rsidP="006C4E7B">
      <w:pPr>
        <w:spacing w:line="240" w:lineRule="auto"/>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Članak</w:t>
      </w:r>
      <w:r w:rsidR="00B864CF" w:rsidRPr="006C4E7B">
        <w:rPr>
          <w:rFonts w:asciiTheme="minorHAnsi" w:hAnsiTheme="minorHAnsi" w:cstheme="minorHAnsi"/>
          <w:b/>
          <w:bCs/>
          <w:color w:val="000000" w:themeColor="text1"/>
          <w:szCs w:val="24"/>
        </w:rPr>
        <w:t xml:space="preserve"> 21.</w:t>
      </w:r>
    </w:p>
    <w:p w14:paraId="0337E045" w14:textId="77777777" w:rsidR="002B0BA7" w:rsidRPr="006C4E7B" w:rsidRDefault="002B0BA7" w:rsidP="006C4E7B">
      <w:pPr>
        <w:spacing w:before="100" w:beforeAutospacing="1"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Podnositelj prijave ima pravo podnijeti prigovor na utvrđeni redoslijed, provedeno bodovanje te odbijanje ili odbacivanje prijave.</w:t>
      </w:r>
    </w:p>
    <w:p w14:paraId="11A37C3A" w14:textId="77777777" w:rsidR="002B0BA7" w:rsidRPr="006C4E7B" w:rsidRDefault="002B0BA7"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Prigovor se podnosi gradonačelniku u roku od osam dana od dana objave prijedloga lista iz članka 19. ove Odluke.</w:t>
      </w:r>
    </w:p>
    <w:p w14:paraId="1FD2BD33" w14:textId="58BD3E3B" w:rsidR="00B37E33" w:rsidRPr="006C4E7B" w:rsidRDefault="009A0DE0" w:rsidP="006C4E7B">
      <w:pPr>
        <w:shd w:val="clear" w:color="auto" w:fill="FFFFFF"/>
        <w:spacing w:after="0" w:line="240" w:lineRule="auto"/>
        <w:ind w:left="0" w:right="0" w:firstLine="0"/>
        <w:rPr>
          <w:rFonts w:asciiTheme="minorHAnsi" w:hAnsiTheme="minorHAnsi" w:cstheme="minorHAnsi"/>
          <w:color w:val="333333"/>
          <w:szCs w:val="24"/>
        </w:rPr>
      </w:pPr>
      <w:r w:rsidRPr="006C4E7B">
        <w:rPr>
          <w:rFonts w:asciiTheme="minorHAnsi" w:hAnsiTheme="minorHAnsi" w:cstheme="minorHAnsi"/>
          <w:color w:val="333333"/>
          <w:szCs w:val="24"/>
        </w:rPr>
        <w:t xml:space="preserve">(3) </w:t>
      </w:r>
      <w:r w:rsidR="00B37E33" w:rsidRPr="006C4E7B">
        <w:rPr>
          <w:rFonts w:asciiTheme="minorHAnsi" w:hAnsiTheme="minorHAnsi" w:cstheme="minorHAnsi"/>
          <w:color w:val="333333"/>
          <w:szCs w:val="24"/>
        </w:rPr>
        <w:t xml:space="preserve">Odluku o prigovoru donosi </w:t>
      </w:r>
      <w:r w:rsidR="00CC4846" w:rsidRPr="006C4E7B">
        <w:rPr>
          <w:rFonts w:asciiTheme="minorHAnsi" w:hAnsiTheme="minorHAnsi" w:cstheme="minorHAnsi"/>
          <w:color w:val="333333"/>
          <w:szCs w:val="24"/>
        </w:rPr>
        <w:t>g</w:t>
      </w:r>
      <w:r w:rsidR="00B37E33" w:rsidRPr="006C4E7B">
        <w:rPr>
          <w:rFonts w:asciiTheme="minorHAnsi" w:hAnsiTheme="minorHAnsi" w:cstheme="minorHAnsi"/>
          <w:color w:val="333333"/>
          <w:szCs w:val="24"/>
        </w:rPr>
        <w:t>radonačelnik te se ona u pisanom obliku s obrazloženjem dostavlja podnositelju prijave u roku od 30 dana od dana isteka roka za podnošenje prigovora.</w:t>
      </w:r>
    </w:p>
    <w:p w14:paraId="2C479B86" w14:textId="52610DCB" w:rsidR="00B37E33" w:rsidRPr="006C4E7B" w:rsidRDefault="009A0DE0" w:rsidP="006C4E7B">
      <w:pPr>
        <w:shd w:val="clear" w:color="auto" w:fill="FFFFFF"/>
        <w:spacing w:line="240" w:lineRule="auto"/>
        <w:ind w:left="0" w:right="0" w:firstLine="0"/>
        <w:rPr>
          <w:rFonts w:asciiTheme="minorHAnsi" w:hAnsiTheme="minorHAnsi" w:cstheme="minorHAnsi"/>
          <w:color w:val="333333"/>
          <w:szCs w:val="24"/>
        </w:rPr>
      </w:pPr>
      <w:r w:rsidRPr="006C4E7B">
        <w:rPr>
          <w:rFonts w:asciiTheme="minorHAnsi" w:hAnsiTheme="minorHAnsi" w:cstheme="minorHAnsi"/>
          <w:color w:val="333333"/>
          <w:szCs w:val="24"/>
        </w:rPr>
        <w:t xml:space="preserve">(4) </w:t>
      </w:r>
      <w:r w:rsidR="007738E4" w:rsidRPr="006C4E7B">
        <w:rPr>
          <w:rFonts w:asciiTheme="minorHAnsi" w:hAnsiTheme="minorHAnsi" w:cstheme="minorHAnsi"/>
          <w:szCs w:val="24"/>
        </w:rPr>
        <w:t>Protiv odluke gradonačelnika o prigovoru nije dopušten novi prigovor u postupku propisanom ovom Odlukom</w:t>
      </w:r>
      <w:r w:rsidR="00B37E33" w:rsidRPr="006C4E7B">
        <w:rPr>
          <w:rFonts w:asciiTheme="minorHAnsi" w:hAnsiTheme="minorHAnsi" w:cstheme="minorHAnsi"/>
          <w:color w:val="333333"/>
          <w:szCs w:val="24"/>
        </w:rPr>
        <w:t>.</w:t>
      </w:r>
    </w:p>
    <w:p w14:paraId="505AE170" w14:textId="5D3F99C1" w:rsidR="00CC4846" w:rsidRPr="006C4E7B" w:rsidRDefault="00CC4846" w:rsidP="006C4E7B">
      <w:pPr>
        <w:shd w:val="clear" w:color="auto" w:fill="FFFFFF"/>
        <w:spacing w:line="240" w:lineRule="auto"/>
        <w:ind w:left="0" w:right="0" w:firstLine="0"/>
        <w:rPr>
          <w:rFonts w:asciiTheme="minorHAnsi" w:hAnsiTheme="minorHAnsi" w:cstheme="minorHAnsi"/>
          <w:color w:val="333333"/>
          <w:szCs w:val="24"/>
        </w:rPr>
      </w:pPr>
      <w:r w:rsidRPr="006C4E7B">
        <w:rPr>
          <w:rFonts w:asciiTheme="minorHAnsi" w:hAnsiTheme="minorHAnsi" w:cstheme="minorHAnsi"/>
          <w:szCs w:val="24"/>
        </w:rPr>
        <w:t>(5) Konačne liste ne mogu se utvrditi prije donošenja odluka o svim pravodobno podnesenim prigovorima.</w:t>
      </w:r>
    </w:p>
    <w:p w14:paraId="2649427B" w14:textId="77777777" w:rsidR="00B7191D" w:rsidRPr="006C4E7B" w:rsidRDefault="00B7191D" w:rsidP="006C4E7B">
      <w:pPr>
        <w:spacing w:after="0" w:line="240" w:lineRule="auto"/>
        <w:ind w:left="0" w:right="0" w:firstLine="0"/>
        <w:rPr>
          <w:rFonts w:asciiTheme="minorHAnsi" w:hAnsiTheme="minorHAnsi" w:cstheme="minorHAnsi"/>
          <w:color w:val="auto"/>
          <w:szCs w:val="24"/>
        </w:rPr>
      </w:pPr>
    </w:p>
    <w:p w14:paraId="1539D8AD" w14:textId="77777777" w:rsidR="00E65F15" w:rsidRPr="006C4E7B" w:rsidRDefault="00E65F15" w:rsidP="006C4E7B">
      <w:pPr>
        <w:spacing w:line="240" w:lineRule="auto"/>
        <w:jc w:val="center"/>
        <w:rPr>
          <w:rFonts w:asciiTheme="minorHAnsi" w:hAnsiTheme="minorHAnsi" w:cstheme="minorHAnsi"/>
          <w:b/>
          <w:bCs/>
          <w:color w:val="000000" w:themeColor="text1"/>
          <w:szCs w:val="24"/>
        </w:rPr>
      </w:pPr>
      <w:r w:rsidRPr="006C4E7B">
        <w:rPr>
          <w:rFonts w:asciiTheme="minorHAnsi" w:hAnsiTheme="minorHAnsi" w:cstheme="minorHAnsi"/>
          <w:b/>
          <w:bCs/>
          <w:color w:val="000000" w:themeColor="text1"/>
          <w:szCs w:val="24"/>
        </w:rPr>
        <w:t>Članak 22.</w:t>
      </w:r>
    </w:p>
    <w:p w14:paraId="19B414F7" w14:textId="77777777" w:rsidR="00E65F15" w:rsidRPr="006C4E7B" w:rsidRDefault="00E65F15" w:rsidP="006C4E7B">
      <w:pPr>
        <w:spacing w:after="0" w:line="240" w:lineRule="auto"/>
        <w:ind w:left="0" w:right="0" w:firstLine="0"/>
        <w:rPr>
          <w:rFonts w:asciiTheme="minorHAnsi" w:hAnsiTheme="minorHAnsi" w:cstheme="minorHAnsi"/>
          <w:color w:val="auto"/>
          <w:szCs w:val="24"/>
        </w:rPr>
      </w:pPr>
    </w:p>
    <w:p w14:paraId="17ACCE66" w14:textId="77777777" w:rsidR="002B0BA7" w:rsidRPr="006C4E7B" w:rsidRDefault="002B0BA7"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lastRenderedPageBreak/>
        <w:t>(1) Konačnu listu prvenstva za svaki stan i konačnu listu odbijenih i odbačenih prijava, na prijedlog Povjerenstva, utvrđuje gradonačelnik.</w:t>
      </w:r>
    </w:p>
    <w:p w14:paraId="5B76DE38" w14:textId="77777777" w:rsidR="002B0BA7" w:rsidRPr="006C4E7B" w:rsidRDefault="002B0BA7"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Konačne liste na odgovarajući način sadrže podatke iz članka 19. ove Odluke.</w:t>
      </w:r>
    </w:p>
    <w:p w14:paraId="66E7D91F" w14:textId="59F4C8B2" w:rsidR="00B864CF" w:rsidRPr="006C4E7B" w:rsidRDefault="002B0BA7" w:rsidP="00D1701A">
      <w:pPr>
        <w:spacing w:after="100" w:afterAutospacing="1"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Konačne liste objavljuju se na mrežnoj stranici i oglasnoj ploči Grada u skladu s propisima o zaštiti osobnih podataka.</w:t>
      </w:r>
    </w:p>
    <w:p w14:paraId="3BBE1BAB" w14:textId="083C526A" w:rsidR="00647697" w:rsidRPr="006C4E7B" w:rsidRDefault="00647697" w:rsidP="00264B8D">
      <w:pPr>
        <w:pStyle w:val="Bezproreda"/>
        <w:numPr>
          <w:ilvl w:val="0"/>
          <w:numId w:val="1"/>
        </w:numPr>
        <w:rPr>
          <w:rFonts w:cstheme="minorHAnsi"/>
          <w:b/>
          <w:bCs/>
          <w:color w:val="000000" w:themeColor="text1"/>
          <w:sz w:val="24"/>
          <w:szCs w:val="24"/>
        </w:rPr>
      </w:pPr>
      <w:r w:rsidRPr="006C4E7B">
        <w:rPr>
          <w:rFonts w:cstheme="minorHAnsi"/>
          <w:b/>
          <w:bCs/>
          <w:color w:val="000000" w:themeColor="text1"/>
          <w:sz w:val="24"/>
          <w:szCs w:val="24"/>
        </w:rPr>
        <w:t>UGOVOR O NAJMU STANA, PRAVA I OBVEZE UGOVORNIH STRANA</w:t>
      </w:r>
    </w:p>
    <w:p w14:paraId="2CED904D" w14:textId="77777777" w:rsidR="00647697" w:rsidRPr="006C4E7B" w:rsidRDefault="00647697" w:rsidP="006C4E7B">
      <w:pPr>
        <w:pStyle w:val="Bezproreda"/>
        <w:rPr>
          <w:rFonts w:cstheme="minorHAnsi"/>
          <w:b/>
          <w:bCs/>
          <w:color w:val="000000" w:themeColor="text1"/>
          <w:sz w:val="24"/>
          <w:szCs w:val="24"/>
        </w:rPr>
      </w:pPr>
    </w:p>
    <w:p w14:paraId="20FD29EE" w14:textId="29C1D15E" w:rsidR="00922696" w:rsidRPr="006C4E7B" w:rsidRDefault="00922696" w:rsidP="006C4E7B">
      <w:pPr>
        <w:pStyle w:val="Bezproreda"/>
        <w:rPr>
          <w:rFonts w:cstheme="minorHAnsi"/>
          <w:b/>
          <w:bCs/>
          <w:color w:val="000000" w:themeColor="text1"/>
          <w:sz w:val="24"/>
          <w:szCs w:val="24"/>
        </w:rPr>
      </w:pPr>
      <w:r w:rsidRPr="006C4E7B">
        <w:rPr>
          <w:rFonts w:cstheme="minorHAnsi"/>
          <w:b/>
          <w:bCs/>
          <w:color w:val="000000" w:themeColor="text1"/>
          <w:sz w:val="24"/>
          <w:szCs w:val="24"/>
        </w:rPr>
        <w:t xml:space="preserve">Sklapanje i sadržaj ugovora </w:t>
      </w:r>
    </w:p>
    <w:p w14:paraId="07383C9A" w14:textId="21E1EB30"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B864CF" w:rsidRPr="006C4E7B">
        <w:rPr>
          <w:rFonts w:cstheme="minorHAnsi"/>
          <w:b/>
          <w:bCs/>
          <w:color w:val="000000" w:themeColor="text1"/>
          <w:sz w:val="24"/>
          <w:szCs w:val="24"/>
        </w:rPr>
        <w:t xml:space="preserve">23. </w:t>
      </w:r>
    </w:p>
    <w:p w14:paraId="234CA9B4" w14:textId="77777777" w:rsidR="00B864CF" w:rsidRPr="006C4E7B" w:rsidRDefault="00B864CF" w:rsidP="006C4E7B">
      <w:pPr>
        <w:pStyle w:val="Bezproreda"/>
        <w:jc w:val="center"/>
        <w:rPr>
          <w:rFonts w:cstheme="minorHAnsi"/>
          <w:b/>
          <w:bCs/>
          <w:color w:val="000000" w:themeColor="text1"/>
          <w:sz w:val="24"/>
          <w:szCs w:val="24"/>
        </w:rPr>
      </w:pPr>
    </w:p>
    <w:p w14:paraId="73FA5634" w14:textId="2D1FB671" w:rsidR="00B709CB" w:rsidRPr="006C4E7B" w:rsidRDefault="00BD508A" w:rsidP="00264B8D">
      <w:pPr>
        <w:pStyle w:val="Odlomakpopisa"/>
        <w:numPr>
          <w:ilvl w:val="1"/>
          <w:numId w:val="5"/>
        </w:numPr>
        <w:spacing w:line="240" w:lineRule="auto"/>
        <w:ind w:left="284" w:hanging="284"/>
        <w:rPr>
          <w:rFonts w:asciiTheme="minorHAnsi" w:hAnsiTheme="minorHAnsi" w:cstheme="minorHAnsi"/>
          <w:szCs w:val="24"/>
        </w:rPr>
      </w:pPr>
      <w:r w:rsidRPr="006C4E7B">
        <w:rPr>
          <w:rFonts w:asciiTheme="minorHAnsi" w:hAnsiTheme="minorHAnsi" w:cstheme="minorHAnsi"/>
          <w:szCs w:val="24"/>
        </w:rPr>
        <w:t>Ugovor o najmu stana, u ime Grada, sklapa gradonačelnik s podnositeljem prijave koji je prvi na konačnoj listi prvenstva.</w:t>
      </w:r>
    </w:p>
    <w:p w14:paraId="23AC8965" w14:textId="74D4FEF6" w:rsidR="00CC4846" w:rsidRPr="006C4E7B" w:rsidRDefault="00CC4846" w:rsidP="00264B8D">
      <w:pPr>
        <w:pStyle w:val="Odlomakpopisa"/>
        <w:numPr>
          <w:ilvl w:val="1"/>
          <w:numId w:val="5"/>
        </w:numPr>
        <w:spacing w:line="240" w:lineRule="auto"/>
        <w:ind w:left="284" w:hanging="284"/>
        <w:rPr>
          <w:rFonts w:asciiTheme="minorHAnsi" w:hAnsiTheme="minorHAnsi" w:cstheme="minorHAnsi"/>
          <w:color w:val="000000" w:themeColor="text1"/>
          <w:szCs w:val="24"/>
        </w:rPr>
      </w:pPr>
      <w:r w:rsidRPr="006C4E7B">
        <w:rPr>
          <w:rFonts w:asciiTheme="minorHAnsi" w:hAnsiTheme="minorHAnsi" w:cstheme="minorHAnsi"/>
          <w:szCs w:val="24"/>
        </w:rPr>
        <w:t>Iznimno od stavka 1. ovoga članka, ugovor se može sklopiti s oba bračna druga u skladu sa Zakonom.</w:t>
      </w:r>
    </w:p>
    <w:p w14:paraId="0CD8FBEF" w14:textId="5E511B0F" w:rsidR="009967D3" w:rsidRPr="006C4E7B" w:rsidRDefault="009A0DE0" w:rsidP="006C4E7B">
      <w:pPr>
        <w:spacing w:line="240" w:lineRule="auto"/>
        <w:ind w:left="25" w:firstLine="0"/>
        <w:rPr>
          <w:rFonts w:asciiTheme="minorHAnsi" w:hAnsiTheme="minorHAnsi" w:cstheme="minorHAnsi"/>
          <w:szCs w:val="24"/>
        </w:rPr>
      </w:pPr>
      <w:r w:rsidRPr="006C4E7B">
        <w:rPr>
          <w:rFonts w:asciiTheme="minorHAnsi" w:hAnsiTheme="minorHAnsi" w:cstheme="minorHAnsi"/>
          <w:color w:val="000000" w:themeColor="text1"/>
          <w:szCs w:val="24"/>
        </w:rPr>
        <w:t>(</w:t>
      </w:r>
      <w:r w:rsidR="00CC4846" w:rsidRPr="006C4E7B">
        <w:rPr>
          <w:rFonts w:asciiTheme="minorHAnsi" w:hAnsiTheme="minorHAnsi" w:cstheme="minorHAnsi"/>
          <w:color w:val="000000" w:themeColor="text1"/>
          <w:szCs w:val="24"/>
        </w:rPr>
        <w:t>3</w:t>
      </w:r>
      <w:r w:rsidRPr="006C4E7B">
        <w:rPr>
          <w:rFonts w:asciiTheme="minorHAnsi" w:hAnsiTheme="minorHAnsi" w:cstheme="minorHAnsi"/>
          <w:color w:val="000000" w:themeColor="text1"/>
          <w:szCs w:val="24"/>
        </w:rPr>
        <w:t xml:space="preserve">) </w:t>
      </w:r>
      <w:r w:rsidR="00C82FF6" w:rsidRPr="006C4E7B">
        <w:rPr>
          <w:rFonts w:asciiTheme="minorHAnsi" w:hAnsiTheme="minorHAnsi" w:cstheme="minorHAnsi"/>
          <w:szCs w:val="24"/>
        </w:rPr>
        <w:t xml:space="preserve">Ugovor se sklapa u roku od 30 dana od dana objave </w:t>
      </w:r>
      <w:r w:rsidR="00BD508A" w:rsidRPr="006C4E7B">
        <w:rPr>
          <w:rFonts w:asciiTheme="minorHAnsi" w:hAnsiTheme="minorHAnsi" w:cstheme="minorHAnsi"/>
          <w:szCs w:val="24"/>
        </w:rPr>
        <w:t>k</w:t>
      </w:r>
      <w:r w:rsidR="00C82FF6" w:rsidRPr="006C4E7B">
        <w:rPr>
          <w:rFonts w:asciiTheme="minorHAnsi" w:hAnsiTheme="minorHAnsi" w:cstheme="minorHAnsi"/>
          <w:szCs w:val="24"/>
        </w:rPr>
        <w:t>onačne liste prvenstva.</w:t>
      </w:r>
    </w:p>
    <w:p w14:paraId="67BF65E1" w14:textId="77777777" w:rsidR="00C82FF6" w:rsidRPr="006C4E7B" w:rsidRDefault="00C82FF6" w:rsidP="006C4E7B">
      <w:pPr>
        <w:spacing w:line="240" w:lineRule="auto"/>
        <w:ind w:left="25" w:firstLine="0"/>
        <w:rPr>
          <w:rFonts w:asciiTheme="minorHAnsi" w:hAnsiTheme="minorHAnsi" w:cstheme="minorHAnsi"/>
          <w:szCs w:val="24"/>
        </w:rPr>
      </w:pPr>
    </w:p>
    <w:p w14:paraId="2102EF18" w14:textId="66650CA7" w:rsidR="009967D3" w:rsidRPr="006C4E7B" w:rsidRDefault="009967D3" w:rsidP="006C4E7B">
      <w:pPr>
        <w:spacing w:line="240" w:lineRule="auto"/>
        <w:ind w:left="25" w:firstLine="0"/>
        <w:jc w:val="center"/>
        <w:rPr>
          <w:rFonts w:asciiTheme="minorHAnsi" w:hAnsiTheme="minorHAnsi" w:cstheme="minorHAnsi"/>
          <w:b/>
          <w:bCs/>
          <w:szCs w:val="24"/>
        </w:rPr>
      </w:pPr>
      <w:r w:rsidRPr="006C4E7B">
        <w:rPr>
          <w:rFonts w:asciiTheme="minorHAnsi" w:hAnsiTheme="minorHAnsi" w:cstheme="minorHAnsi"/>
          <w:b/>
          <w:bCs/>
          <w:szCs w:val="24"/>
        </w:rPr>
        <w:t>Članak 24.</w:t>
      </w:r>
    </w:p>
    <w:p w14:paraId="5B067C61" w14:textId="77777777" w:rsidR="004F46E7" w:rsidRPr="006C4E7B" w:rsidRDefault="004B3C5D" w:rsidP="006C4E7B">
      <w:pPr>
        <w:spacing w:before="100" w:beforeAutospacing="1"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(1) </w:t>
      </w:r>
      <w:r w:rsidR="004F46E7" w:rsidRPr="006C4E7B">
        <w:rPr>
          <w:rFonts w:asciiTheme="minorHAnsi" w:hAnsiTheme="minorHAnsi" w:cstheme="minorHAnsi"/>
          <w:szCs w:val="24"/>
        </w:rPr>
        <w:t>Ugovor se sklapa u pisanom obliku i solemnizira kod javnog bilježnika.</w:t>
      </w:r>
      <w:r w:rsidR="004F46E7" w:rsidRPr="006C4E7B">
        <w:rPr>
          <w:rFonts w:asciiTheme="minorHAnsi" w:hAnsiTheme="minorHAnsi" w:cstheme="minorHAnsi"/>
          <w:color w:val="auto"/>
          <w:szCs w:val="24"/>
        </w:rPr>
        <w:t xml:space="preserve"> </w:t>
      </w:r>
    </w:p>
    <w:p w14:paraId="53864F28" w14:textId="6BEC15A0" w:rsidR="004B3C5D" w:rsidRPr="006C4E7B" w:rsidRDefault="004B3C5D"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Ugovor sadrži izričitu suglasnost najmoprimca za neposrednu ovrhu radi naplate dospjelih novčanih obveza iz ugovora te radi ispražnjenja i predaje stana nakon prestanka ugovora, pod uvjetima propisanim posebnim propisima.</w:t>
      </w:r>
    </w:p>
    <w:p w14:paraId="6297854D" w14:textId="03C67EED" w:rsidR="004B3C5D" w:rsidRPr="006C4E7B" w:rsidRDefault="004B3C5D"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Troškove solemnizacije ugovora snosi najmoprimac</w:t>
      </w:r>
      <w:r w:rsidR="004F46E7" w:rsidRPr="006C4E7B">
        <w:rPr>
          <w:rFonts w:asciiTheme="minorHAnsi" w:hAnsiTheme="minorHAnsi" w:cstheme="minorHAnsi"/>
          <w:color w:val="auto"/>
          <w:szCs w:val="24"/>
        </w:rPr>
        <w:t>.</w:t>
      </w:r>
    </w:p>
    <w:p w14:paraId="69E1B7A8" w14:textId="06250316" w:rsidR="004B3C5D" w:rsidRPr="006C4E7B" w:rsidRDefault="004B3C5D"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(4) Ako podnositelj prijave koji je ostvario pravo na sklapanje ugovora ne pristupi njegovu sklapanju i solemnizaciji u roku </w:t>
      </w:r>
      <w:r w:rsidR="00AE3392" w:rsidRPr="006C4E7B">
        <w:rPr>
          <w:rFonts w:asciiTheme="minorHAnsi" w:hAnsiTheme="minorHAnsi" w:cstheme="minorHAnsi"/>
          <w:color w:val="auto"/>
          <w:szCs w:val="24"/>
        </w:rPr>
        <w:t>propisan</w:t>
      </w:r>
      <w:r w:rsidR="00685A5A">
        <w:rPr>
          <w:rFonts w:asciiTheme="minorHAnsi" w:hAnsiTheme="minorHAnsi" w:cstheme="minorHAnsi"/>
          <w:color w:val="auto"/>
          <w:szCs w:val="24"/>
        </w:rPr>
        <w:t>om</w:t>
      </w:r>
      <w:r w:rsidR="00AE3392" w:rsidRPr="006C4E7B">
        <w:rPr>
          <w:rFonts w:asciiTheme="minorHAnsi" w:hAnsiTheme="minorHAnsi" w:cstheme="minorHAnsi"/>
          <w:color w:val="auto"/>
          <w:szCs w:val="24"/>
        </w:rPr>
        <w:t xml:space="preserve"> člankom 23. ove Odluke</w:t>
      </w:r>
      <w:r w:rsidRPr="006C4E7B">
        <w:rPr>
          <w:rFonts w:asciiTheme="minorHAnsi" w:hAnsiTheme="minorHAnsi" w:cstheme="minorHAnsi"/>
          <w:color w:val="auto"/>
          <w:szCs w:val="24"/>
        </w:rPr>
        <w:t xml:space="preserve"> ili izjavi da odbija sklopiti ugovor, smatra se da je odustao od ostvarenog prava, a Grad može pozvati sljedećeg podnositelja prijave s konačne liste prvenstva.</w:t>
      </w:r>
    </w:p>
    <w:p w14:paraId="36655956" w14:textId="77777777" w:rsidR="00C82FF6" w:rsidRPr="006C4E7B" w:rsidRDefault="00C82FF6" w:rsidP="006C4E7B">
      <w:pPr>
        <w:pStyle w:val="Bezproreda"/>
        <w:rPr>
          <w:rFonts w:eastAsia="Times New Roman" w:cstheme="minorHAnsi"/>
          <w:kern w:val="0"/>
          <w:sz w:val="24"/>
          <w:szCs w:val="24"/>
          <w:lang w:eastAsia="hr-HR"/>
          <w14:ligatures w14:val="none"/>
        </w:rPr>
      </w:pPr>
    </w:p>
    <w:p w14:paraId="69211AD8" w14:textId="77777777" w:rsidR="00C82FF6" w:rsidRPr="006C4E7B" w:rsidRDefault="00C82FF6" w:rsidP="006C4E7B">
      <w:pPr>
        <w:pStyle w:val="Bezproreda"/>
        <w:jc w:val="center"/>
        <w:rPr>
          <w:rFonts w:eastAsia="Times New Roman" w:cstheme="minorHAnsi"/>
          <w:b/>
          <w:bCs/>
          <w:kern w:val="0"/>
          <w:sz w:val="24"/>
          <w:szCs w:val="24"/>
          <w:lang w:eastAsia="hr-HR"/>
          <w14:ligatures w14:val="none"/>
        </w:rPr>
      </w:pPr>
      <w:r w:rsidRPr="006C4E7B">
        <w:rPr>
          <w:rFonts w:eastAsia="Times New Roman" w:cstheme="minorHAnsi"/>
          <w:b/>
          <w:bCs/>
          <w:kern w:val="0"/>
          <w:sz w:val="24"/>
          <w:szCs w:val="24"/>
          <w:lang w:eastAsia="hr-HR"/>
          <w14:ligatures w14:val="none"/>
        </w:rPr>
        <w:t>Članak 25.</w:t>
      </w:r>
    </w:p>
    <w:p w14:paraId="360FD22C" w14:textId="77777777" w:rsidR="00C82FF6" w:rsidRPr="006C4E7B" w:rsidRDefault="00C82FF6" w:rsidP="006C4E7B">
      <w:pPr>
        <w:pStyle w:val="Bezproreda"/>
        <w:rPr>
          <w:rFonts w:eastAsia="Times New Roman" w:cstheme="minorHAnsi"/>
          <w:kern w:val="0"/>
          <w:sz w:val="24"/>
          <w:szCs w:val="24"/>
          <w:lang w:eastAsia="hr-HR"/>
          <w14:ligatures w14:val="none"/>
        </w:rPr>
      </w:pPr>
    </w:p>
    <w:p w14:paraId="22DB141A" w14:textId="77777777" w:rsidR="00BD508A" w:rsidRPr="006C4E7B" w:rsidRDefault="00C82FF6" w:rsidP="006C4E7B">
      <w:pPr>
        <w:pStyle w:val="isselectedend"/>
        <w:spacing w:before="0" w:beforeAutospacing="0" w:after="0" w:afterAutospacing="0"/>
        <w:rPr>
          <w:rFonts w:asciiTheme="minorHAnsi" w:hAnsiTheme="minorHAnsi" w:cstheme="minorHAnsi"/>
        </w:rPr>
      </w:pPr>
      <w:r w:rsidRPr="006C4E7B">
        <w:rPr>
          <w:rFonts w:asciiTheme="minorHAnsi" w:hAnsiTheme="minorHAnsi" w:cstheme="minorHAnsi"/>
        </w:rPr>
        <w:t xml:space="preserve">(1) </w:t>
      </w:r>
      <w:r w:rsidR="00BD508A" w:rsidRPr="006C4E7B">
        <w:rPr>
          <w:rFonts w:asciiTheme="minorHAnsi" w:hAnsiTheme="minorHAnsi" w:cstheme="minorHAnsi"/>
        </w:rPr>
        <w:t>Ugovor osobito sadrži:</w:t>
      </w:r>
    </w:p>
    <w:p w14:paraId="405307AD" w14:textId="7D1D9E29"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podatke o ugovornim stranama,</w:t>
      </w:r>
    </w:p>
    <w:p w14:paraId="4C5A5090" w14:textId="3B6A20D3"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opis stana odnosno dijela stana koji se daje u najam,</w:t>
      </w:r>
    </w:p>
    <w:p w14:paraId="3FD1808D" w14:textId="0151ADB4"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visinu najamnine i način plaćanja,</w:t>
      </w:r>
    </w:p>
    <w:p w14:paraId="633D6BB3" w14:textId="3455635A"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vrstu troškova u vezi sa stanovanjem i način njihova plaćanja,</w:t>
      </w:r>
    </w:p>
    <w:p w14:paraId="4659A0FF" w14:textId="7BDFF91F"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podatke o osobama koje će se zajedno s najmoprimcem koristiti stanom,</w:t>
      </w:r>
    </w:p>
    <w:p w14:paraId="778230D9" w14:textId="27E80EC6"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vrijeme trajanja najma,</w:t>
      </w:r>
    </w:p>
    <w:p w14:paraId="5898E958" w14:textId="12204ABE"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odredbe o održavanju i korištenju stana,</w:t>
      </w:r>
    </w:p>
    <w:p w14:paraId="7D3CC030" w14:textId="444D181F"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odredbe o korištenju zajedničkih prostorija, dijelova i uređaja zgrade te zemljišta koje služi zgradi,</w:t>
      </w:r>
    </w:p>
    <w:p w14:paraId="1EA5EEDF" w14:textId="5724F4E9"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odredbe o primopredaji stana,</w:t>
      </w:r>
    </w:p>
    <w:p w14:paraId="5EC9972F" w14:textId="5523F94D" w:rsidR="00133610" w:rsidRPr="006C4E7B" w:rsidRDefault="00133610" w:rsidP="00264B8D">
      <w:pPr>
        <w:pStyle w:val="Odlomakpopisa"/>
        <w:numPr>
          <w:ilvl w:val="0"/>
          <w:numId w:val="18"/>
        </w:numPr>
        <w:spacing w:after="0" w:line="240" w:lineRule="auto"/>
        <w:ind w:right="0"/>
        <w:jc w:val="left"/>
        <w:rPr>
          <w:rFonts w:asciiTheme="minorHAnsi" w:hAnsiTheme="minorHAnsi" w:cstheme="minorHAnsi"/>
          <w:color w:val="auto"/>
          <w:szCs w:val="24"/>
        </w:rPr>
      </w:pPr>
      <w:r w:rsidRPr="006C4E7B">
        <w:rPr>
          <w:rFonts w:asciiTheme="minorHAnsi" w:hAnsiTheme="minorHAnsi" w:cstheme="minorHAnsi"/>
          <w:color w:val="auto"/>
          <w:szCs w:val="24"/>
        </w:rPr>
        <w:t>odredbe o pravu Grada na nadzor namjenskog korištenja i održavanja stana te</w:t>
      </w:r>
    </w:p>
    <w:p w14:paraId="705FDB97" w14:textId="77777777" w:rsidR="00133610" w:rsidRPr="006C4E7B" w:rsidRDefault="00133610" w:rsidP="00264B8D">
      <w:pPr>
        <w:pStyle w:val="Odlomakpopisa"/>
        <w:numPr>
          <w:ilvl w:val="0"/>
          <w:numId w:val="18"/>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prava i obveze ugovornih strana, uvjete prestanka ugovora i druge odredbe propisane Zakonom i ovom Odlukom.</w:t>
      </w:r>
      <w:r w:rsidRPr="006C4E7B">
        <w:rPr>
          <w:rFonts w:asciiTheme="minorHAnsi" w:hAnsiTheme="minorHAnsi" w:cstheme="minorHAnsi"/>
          <w:szCs w:val="24"/>
        </w:rPr>
        <w:t xml:space="preserve"> </w:t>
      </w:r>
    </w:p>
    <w:p w14:paraId="5300E0F5" w14:textId="7B0E5856" w:rsidR="00647697" w:rsidRPr="006C4E7B" w:rsidRDefault="00C82FF6" w:rsidP="006C4E7B">
      <w:pPr>
        <w:spacing w:after="0" w:line="240" w:lineRule="auto"/>
        <w:ind w:right="0"/>
        <w:rPr>
          <w:rFonts w:asciiTheme="minorHAnsi" w:hAnsiTheme="minorHAnsi" w:cstheme="minorHAnsi"/>
          <w:color w:val="auto"/>
          <w:szCs w:val="24"/>
        </w:rPr>
      </w:pPr>
      <w:r w:rsidRPr="006C4E7B">
        <w:rPr>
          <w:rFonts w:asciiTheme="minorHAnsi" w:hAnsiTheme="minorHAnsi" w:cstheme="minorHAnsi"/>
          <w:szCs w:val="24"/>
        </w:rPr>
        <w:lastRenderedPageBreak/>
        <w:t>(2) Sastavni dio ugovora čini zapisnik o primopredaji stana, koji osobito sadrži podatke o stanju stana i pripadajuće opreme, uočenim nedostacima i oštećenjima, očitanju brojila te broju predanih ključeva.</w:t>
      </w:r>
    </w:p>
    <w:p w14:paraId="48B890FD" w14:textId="32F9155E"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583390" w:rsidRPr="006C4E7B">
        <w:rPr>
          <w:rFonts w:cstheme="minorHAnsi"/>
          <w:b/>
          <w:bCs/>
          <w:color w:val="000000" w:themeColor="text1"/>
          <w:sz w:val="24"/>
          <w:szCs w:val="24"/>
        </w:rPr>
        <w:t>2</w:t>
      </w:r>
      <w:r w:rsidR="0014580F" w:rsidRPr="006C4E7B">
        <w:rPr>
          <w:rFonts w:cstheme="minorHAnsi"/>
          <w:b/>
          <w:bCs/>
          <w:color w:val="000000" w:themeColor="text1"/>
          <w:sz w:val="24"/>
          <w:szCs w:val="24"/>
        </w:rPr>
        <w:t>6</w:t>
      </w:r>
      <w:r w:rsidR="00583390" w:rsidRPr="006C4E7B">
        <w:rPr>
          <w:rFonts w:cstheme="minorHAnsi"/>
          <w:b/>
          <w:bCs/>
          <w:color w:val="000000" w:themeColor="text1"/>
          <w:sz w:val="24"/>
          <w:szCs w:val="24"/>
        </w:rPr>
        <w:t>.</w:t>
      </w:r>
    </w:p>
    <w:p w14:paraId="7E6053BB" w14:textId="77777777" w:rsidR="00FB4ECD" w:rsidRPr="006C4E7B" w:rsidRDefault="00FB4ECD" w:rsidP="006C4E7B">
      <w:pPr>
        <w:pStyle w:val="Bezproreda"/>
        <w:jc w:val="both"/>
        <w:rPr>
          <w:rFonts w:cstheme="minorHAnsi"/>
          <w:color w:val="000000" w:themeColor="text1"/>
          <w:sz w:val="24"/>
          <w:szCs w:val="24"/>
        </w:rPr>
      </w:pPr>
    </w:p>
    <w:p w14:paraId="4411CE74" w14:textId="7D5E0624" w:rsidR="00F24A33" w:rsidRPr="006C4E7B" w:rsidRDefault="00F24A33" w:rsidP="006C4E7B">
      <w:pPr>
        <w:pStyle w:val="Bezproreda"/>
        <w:jc w:val="both"/>
        <w:rPr>
          <w:rFonts w:eastAsia="Times New Roman" w:cstheme="minorHAnsi"/>
          <w:kern w:val="0"/>
          <w:sz w:val="24"/>
          <w:szCs w:val="24"/>
          <w:lang w:eastAsia="hr-HR"/>
          <w14:ligatures w14:val="none"/>
        </w:rPr>
      </w:pPr>
      <w:r w:rsidRPr="006C4E7B">
        <w:rPr>
          <w:rFonts w:eastAsia="Times New Roman" w:cstheme="minorHAnsi"/>
          <w:kern w:val="0"/>
          <w:sz w:val="24"/>
          <w:szCs w:val="24"/>
          <w:lang w:eastAsia="hr-HR"/>
          <w14:ligatures w14:val="none"/>
        </w:rPr>
        <w:t>(1) Ugovor o najmu stana sklapa se na određeno vrijeme, najd</w:t>
      </w:r>
      <w:r w:rsidR="00133610" w:rsidRPr="006C4E7B">
        <w:rPr>
          <w:rFonts w:eastAsia="Times New Roman" w:cstheme="minorHAnsi"/>
          <w:kern w:val="0"/>
          <w:sz w:val="24"/>
          <w:szCs w:val="24"/>
          <w:lang w:eastAsia="hr-HR"/>
          <w14:ligatures w14:val="none"/>
        </w:rPr>
        <w:t>ulje</w:t>
      </w:r>
      <w:r w:rsidRPr="006C4E7B">
        <w:rPr>
          <w:rFonts w:eastAsia="Times New Roman" w:cstheme="minorHAnsi"/>
          <w:kern w:val="0"/>
          <w:sz w:val="24"/>
          <w:szCs w:val="24"/>
          <w:lang w:eastAsia="hr-HR"/>
          <w14:ligatures w14:val="none"/>
        </w:rPr>
        <w:t xml:space="preserve"> na razdoblje od pet godina.</w:t>
      </w:r>
    </w:p>
    <w:p w14:paraId="3C148F71" w14:textId="200137C9" w:rsidR="00F24A33" w:rsidRPr="006C4E7B" w:rsidRDefault="00F24A33" w:rsidP="006C4E7B">
      <w:pPr>
        <w:pStyle w:val="Bezproreda"/>
        <w:jc w:val="both"/>
        <w:rPr>
          <w:rFonts w:eastAsia="Times New Roman" w:cstheme="minorHAnsi"/>
          <w:kern w:val="0"/>
          <w:sz w:val="24"/>
          <w:szCs w:val="24"/>
          <w:lang w:eastAsia="hr-HR"/>
          <w14:ligatures w14:val="none"/>
        </w:rPr>
      </w:pPr>
      <w:r w:rsidRPr="006C4E7B">
        <w:rPr>
          <w:rFonts w:eastAsia="Times New Roman" w:cstheme="minorHAnsi"/>
          <w:kern w:val="0"/>
          <w:sz w:val="24"/>
          <w:szCs w:val="24"/>
          <w:lang w:eastAsia="hr-HR"/>
          <w14:ligatures w14:val="none"/>
        </w:rPr>
        <w:t>(2) Ugovor o najmu stana sklopljen na određeno vrijeme smatrat će se prešutno obnovljenim za isto vrijeme trajanja ako nijedna ugovorna strana najmanje 30 dana prije isteka ugovorenog vremena ne obavijesti drugu ugovornu stranu u pisanom obliku da ne namjerava sklopiti ugovor na određeno vrijeme za daljnje razdoblje.</w:t>
      </w:r>
    </w:p>
    <w:p w14:paraId="699080B5" w14:textId="7FDCB905" w:rsidR="00F24A33" w:rsidRPr="006C4E7B" w:rsidRDefault="00F24A33" w:rsidP="006C4E7B">
      <w:pPr>
        <w:pStyle w:val="Bezproreda"/>
        <w:jc w:val="both"/>
        <w:rPr>
          <w:rFonts w:eastAsia="Times New Roman" w:cstheme="minorHAnsi"/>
          <w:kern w:val="0"/>
          <w:sz w:val="24"/>
          <w:szCs w:val="24"/>
          <w:lang w:eastAsia="hr-HR"/>
          <w14:ligatures w14:val="none"/>
        </w:rPr>
      </w:pPr>
      <w:r w:rsidRPr="006C4E7B">
        <w:rPr>
          <w:rFonts w:eastAsia="Times New Roman" w:cstheme="minorHAnsi"/>
          <w:kern w:val="0"/>
          <w:sz w:val="24"/>
          <w:szCs w:val="24"/>
          <w:lang w:eastAsia="hr-HR"/>
          <w14:ligatures w14:val="none"/>
        </w:rPr>
        <w:t xml:space="preserve">(3) Ako </w:t>
      </w:r>
      <w:r w:rsidR="0059387C" w:rsidRPr="006C4E7B">
        <w:rPr>
          <w:rFonts w:eastAsia="Times New Roman" w:cstheme="minorHAnsi"/>
          <w:kern w:val="0"/>
          <w:sz w:val="24"/>
          <w:szCs w:val="24"/>
          <w:lang w:eastAsia="hr-HR"/>
          <w14:ligatures w14:val="none"/>
        </w:rPr>
        <w:t>Grad</w:t>
      </w:r>
      <w:r w:rsidRPr="006C4E7B">
        <w:rPr>
          <w:rFonts w:eastAsia="Times New Roman" w:cstheme="minorHAnsi"/>
          <w:kern w:val="0"/>
          <w:sz w:val="24"/>
          <w:szCs w:val="24"/>
          <w:lang w:eastAsia="hr-HR"/>
          <w14:ligatures w14:val="none"/>
        </w:rPr>
        <w:t xml:space="preserve"> namjerava sklopiti ugovor za daljnje razdoblje prema izmijenjenim uvjetima, dužan je o tome pisanim putem obavijestiti najmoprimca najmanje 30 dana prije isteka ugovorenog vremena najma.</w:t>
      </w:r>
    </w:p>
    <w:p w14:paraId="7C14658A" w14:textId="766C59D0" w:rsidR="00F24A33" w:rsidRPr="006C4E7B" w:rsidRDefault="00F24A33" w:rsidP="006C4E7B">
      <w:pPr>
        <w:pStyle w:val="Bezproreda"/>
        <w:jc w:val="both"/>
        <w:rPr>
          <w:rFonts w:eastAsia="Times New Roman" w:cstheme="minorHAnsi"/>
          <w:kern w:val="0"/>
          <w:sz w:val="24"/>
          <w:szCs w:val="24"/>
          <w:lang w:eastAsia="hr-HR"/>
          <w14:ligatures w14:val="none"/>
        </w:rPr>
      </w:pPr>
      <w:r w:rsidRPr="006C4E7B">
        <w:rPr>
          <w:rFonts w:eastAsia="Times New Roman" w:cstheme="minorHAnsi"/>
          <w:kern w:val="0"/>
          <w:sz w:val="24"/>
          <w:szCs w:val="24"/>
          <w:lang w:eastAsia="hr-HR"/>
          <w14:ligatures w14:val="none"/>
        </w:rPr>
        <w:t>(4) Ako najmoprimac u roku od 15 dana od dana primitka obavijesti iz stavka 3. ovoga članka ne prihvati ponudu za sklapanje ugovora prema izmijenjenim uvjetima, smatrat će se da ne želi sklopiti ugovor za daljnje razdoblje.</w:t>
      </w:r>
    </w:p>
    <w:p w14:paraId="0BE2966A" w14:textId="475B36F2" w:rsidR="00D57B8B" w:rsidRPr="006C4E7B" w:rsidRDefault="00D57B8B"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(5) Grad najkasnije 90 dana prije isteka ugovora poz</w:t>
      </w:r>
      <w:r w:rsidR="00133610" w:rsidRPr="006C4E7B">
        <w:rPr>
          <w:rFonts w:asciiTheme="minorHAnsi" w:hAnsiTheme="minorHAnsi" w:cstheme="minorHAnsi"/>
          <w:color w:val="auto"/>
          <w:szCs w:val="24"/>
        </w:rPr>
        <w:t>iva</w:t>
      </w:r>
      <w:r w:rsidRPr="006C4E7B">
        <w:rPr>
          <w:rFonts w:asciiTheme="minorHAnsi" w:hAnsiTheme="minorHAnsi" w:cstheme="minorHAnsi"/>
          <w:color w:val="auto"/>
          <w:szCs w:val="24"/>
        </w:rPr>
        <w:t xml:space="preserve"> najmoprimca da dostavi isprave potrebne za provjeru ispunjava li i dalje uvjete iz ove Odluke i je li uredno ispunjavao ugovorne obveze.</w:t>
      </w:r>
    </w:p>
    <w:p w14:paraId="0EB1278B" w14:textId="77777777" w:rsidR="00D57B8B" w:rsidRPr="006C4E7B" w:rsidRDefault="00D57B8B"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(6) Najmoprimac je dužan tražene isprave dostaviti u roku od 15 dana od primitka poziva.</w:t>
      </w:r>
    </w:p>
    <w:p w14:paraId="3D46BA77" w14:textId="77777777" w:rsidR="00D57B8B" w:rsidRPr="006C4E7B" w:rsidRDefault="00D57B8B"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(7) Ako najmoprimac više ne ispunjava propisane uvjete, ne dostavi tražene isprave ili nije uredno ispunjavao ugovorne obveze, Grad ga najmanje 30 dana prije isteka ugovorenog vremena pisanim putem obavještava da ne namjerava sklopiti ugovor za daljnje razdoblje.</w:t>
      </w:r>
    </w:p>
    <w:p w14:paraId="2993AC07" w14:textId="77777777" w:rsidR="0059387C" w:rsidRPr="006C4E7B" w:rsidRDefault="0059387C" w:rsidP="006C4E7B">
      <w:pPr>
        <w:pStyle w:val="Bezproreda"/>
        <w:jc w:val="both"/>
        <w:rPr>
          <w:rFonts w:cstheme="minorHAnsi"/>
          <w:color w:val="EE0000"/>
          <w:sz w:val="24"/>
          <w:szCs w:val="24"/>
        </w:rPr>
      </w:pPr>
    </w:p>
    <w:p w14:paraId="536FD92A" w14:textId="2B0DCF53" w:rsidR="00647697" w:rsidRPr="006C4E7B" w:rsidRDefault="00922696" w:rsidP="006C4E7B">
      <w:pPr>
        <w:pStyle w:val="Bezproreda"/>
        <w:rPr>
          <w:rFonts w:cstheme="minorHAnsi"/>
          <w:b/>
          <w:bCs/>
          <w:color w:val="000000" w:themeColor="text1"/>
          <w:sz w:val="24"/>
          <w:szCs w:val="24"/>
        </w:rPr>
      </w:pPr>
      <w:r w:rsidRPr="006C4E7B">
        <w:rPr>
          <w:rFonts w:cstheme="minorHAnsi"/>
          <w:b/>
          <w:bCs/>
          <w:color w:val="000000" w:themeColor="text1"/>
          <w:sz w:val="24"/>
          <w:szCs w:val="24"/>
        </w:rPr>
        <w:t>Obveze najmodavca i najmoprimca</w:t>
      </w:r>
    </w:p>
    <w:p w14:paraId="1CBA5A81" w14:textId="09AA5E86"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583390" w:rsidRPr="006C4E7B">
        <w:rPr>
          <w:rFonts w:cstheme="minorHAnsi"/>
          <w:b/>
          <w:bCs/>
          <w:color w:val="000000" w:themeColor="text1"/>
          <w:sz w:val="24"/>
          <w:szCs w:val="24"/>
        </w:rPr>
        <w:t>2</w:t>
      </w:r>
      <w:r w:rsidR="0014580F" w:rsidRPr="006C4E7B">
        <w:rPr>
          <w:rFonts w:cstheme="minorHAnsi"/>
          <w:b/>
          <w:bCs/>
          <w:color w:val="000000" w:themeColor="text1"/>
          <w:sz w:val="24"/>
          <w:szCs w:val="24"/>
        </w:rPr>
        <w:t>7</w:t>
      </w:r>
      <w:r w:rsidR="00583390" w:rsidRPr="006C4E7B">
        <w:rPr>
          <w:rFonts w:cstheme="minorHAnsi"/>
          <w:b/>
          <w:bCs/>
          <w:color w:val="000000" w:themeColor="text1"/>
          <w:sz w:val="24"/>
          <w:szCs w:val="24"/>
        </w:rPr>
        <w:t>.</w:t>
      </w:r>
    </w:p>
    <w:p w14:paraId="5BE80683" w14:textId="77777777" w:rsidR="00647697" w:rsidRPr="006C4E7B" w:rsidRDefault="00647697" w:rsidP="006C4E7B">
      <w:pPr>
        <w:pStyle w:val="Bezproreda"/>
        <w:jc w:val="center"/>
        <w:rPr>
          <w:rFonts w:cstheme="minorHAnsi"/>
          <w:color w:val="000000" w:themeColor="text1"/>
          <w:sz w:val="24"/>
          <w:szCs w:val="24"/>
        </w:rPr>
      </w:pPr>
    </w:p>
    <w:p w14:paraId="00FB0753" w14:textId="77777777" w:rsidR="00C82FF6" w:rsidRPr="006C4E7B" w:rsidRDefault="00C82FF6" w:rsidP="006C4E7B">
      <w:pPr>
        <w:pStyle w:val="Bezproreda"/>
        <w:jc w:val="both"/>
        <w:rPr>
          <w:rFonts w:cstheme="minorHAnsi"/>
          <w:color w:val="000000" w:themeColor="text1"/>
          <w:sz w:val="24"/>
          <w:szCs w:val="24"/>
        </w:rPr>
      </w:pPr>
      <w:r w:rsidRPr="006C4E7B">
        <w:rPr>
          <w:rFonts w:cstheme="minorHAnsi"/>
          <w:color w:val="000000" w:themeColor="text1"/>
          <w:sz w:val="24"/>
          <w:szCs w:val="24"/>
        </w:rPr>
        <w:t>(1) Grad, kao najmodavac, dužan je najmoprimcu predati stan u stanju pogodnom za stanovanje te ga održavati u takvom stanju, u skladu sa zakonom i ugovorom o najmu.</w:t>
      </w:r>
    </w:p>
    <w:p w14:paraId="3954AA6F" w14:textId="77777777" w:rsidR="00C82FF6" w:rsidRPr="006C4E7B" w:rsidRDefault="00C82FF6" w:rsidP="006C4E7B">
      <w:pPr>
        <w:pStyle w:val="Bezproreda"/>
        <w:jc w:val="both"/>
        <w:rPr>
          <w:rFonts w:cstheme="minorHAnsi"/>
          <w:color w:val="000000" w:themeColor="text1"/>
          <w:sz w:val="24"/>
          <w:szCs w:val="24"/>
        </w:rPr>
      </w:pPr>
      <w:r w:rsidRPr="006C4E7B">
        <w:rPr>
          <w:rFonts w:cstheme="minorHAnsi"/>
          <w:color w:val="000000" w:themeColor="text1"/>
          <w:sz w:val="24"/>
          <w:szCs w:val="24"/>
        </w:rPr>
        <w:t>(2) O primopredaji stana Grad i najmoprimac sastavljaju zapisnik kojim se utvrđuje stanje u kojem se stan nalazi u vrijeme predaje.</w:t>
      </w:r>
    </w:p>
    <w:p w14:paraId="4933717A" w14:textId="77777777" w:rsidR="00C82FF6" w:rsidRPr="006C4E7B" w:rsidRDefault="00C82FF6" w:rsidP="006C4E7B">
      <w:pPr>
        <w:pStyle w:val="Bezproreda"/>
        <w:jc w:val="both"/>
        <w:rPr>
          <w:rFonts w:cstheme="minorHAnsi"/>
          <w:color w:val="000000" w:themeColor="text1"/>
          <w:sz w:val="24"/>
          <w:szCs w:val="24"/>
        </w:rPr>
      </w:pPr>
    </w:p>
    <w:p w14:paraId="69AFD5FE" w14:textId="54A15D05"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583390" w:rsidRPr="006C4E7B">
        <w:rPr>
          <w:rFonts w:cstheme="minorHAnsi"/>
          <w:b/>
          <w:bCs/>
          <w:color w:val="000000" w:themeColor="text1"/>
          <w:sz w:val="24"/>
          <w:szCs w:val="24"/>
        </w:rPr>
        <w:t>2</w:t>
      </w:r>
      <w:r w:rsidR="0014580F" w:rsidRPr="006C4E7B">
        <w:rPr>
          <w:rFonts w:cstheme="minorHAnsi"/>
          <w:b/>
          <w:bCs/>
          <w:color w:val="000000" w:themeColor="text1"/>
          <w:sz w:val="24"/>
          <w:szCs w:val="24"/>
        </w:rPr>
        <w:t>8</w:t>
      </w:r>
      <w:r w:rsidR="00583390" w:rsidRPr="006C4E7B">
        <w:rPr>
          <w:rFonts w:cstheme="minorHAnsi"/>
          <w:b/>
          <w:bCs/>
          <w:color w:val="000000" w:themeColor="text1"/>
          <w:sz w:val="24"/>
          <w:szCs w:val="24"/>
        </w:rPr>
        <w:t>.</w:t>
      </w:r>
    </w:p>
    <w:p w14:paraId="58044D98" w14:textId="77777777" w:rsidR="00647697" w:rsidRPr="006C4E7B" w:rsidRDefault="00647697" w:rsidP="006C4E7B">
      <w:pPr>
        <w:pStyle w:val="Bezproreda"/>
        <w:jc w:val="center"/>
        <w:rPr>
          <w:rFonts w:cstheme="minorHAnsi"/>
          <w:color w:val="000000" w:themeColor="text1"/>
          <w:sz w:val="24"/>
          <w:szCs w:val="24"/>
        </w:rPr>
      </w:pPr>
    </w:p>
    <w:p w14:paraId="42DD5AB9" w14:textId="782F378D" w:rsidR="00647697" w:rsidRPr="006C4E7B" w:rsidRDefault="009A0DE0" w:rsidP="006C4E7B">
      <w:pPr>
        <w:pStyle w:val="Bezproreda"/>
        <w:jc w:val="both"/>
        <w:rPr>
          <w:rFonts w:cstheme="minorHAnsi"/>
          <w:color w:val="000000" w:themeColor="text1"/>
          <w:sz w:val="24"/>
          <w:szCs w:val="24"/>
        </w:rPr>
      </w:pPr>
      <w:r w:rsidRPr="006C4E7B">
        <w:rPr>
          <w:rFonts w:cstheme="minorHAnsi"/>
          <w:color w:val="000000" w:themeColor="text1"/>
          <w:sz w:val="24"/>
          <w:szCs w:val="24"/>
        </w:rPr>
        <w:t xml:space="preserve">(1) </w:t>
      </w:r>
      <w:r w:rsidR="00647697" w:rsidRPr="006C4E7B">
        <w:rPr>
          <w:rFonts w:cstheme="minorHAnsi"/>
          <w:color w:val="000000" w:themeColor="text1"/>
          <w:sz w:val="24"/>
          <w:szCs w:val="24"/>
        </w:rPr>
        <w:t>Najmoprimac može koristiti stan samo u svrhu i na način određen Zakonom, ovom</w:t>
      </w:r>
      <w:r w:rsidR="0082409A" w:rsidRPr="006C4E7B">
        <w:rPr>
          <w:rFonts w:cstheme="minorHAnsi"/>
          <w:color w:val="000000" w:themeColor="text1"/>
          <w:sz w:val="24"/>
          <w:szCs w:val="24"/>
        </w:rPr>
        <w:t xml:space="preserve"> </w:t>
      </w:r>
      <w:r w:rsidR="00133610" w:rsidRPr="006C4E7B">
        <w:rPr>
          <w:rFonts w:cstheme="minorHAnsi"/>
          <w:color w:val="000000" w:themeColor="text1"/>
          <w:sz w:val="24"/>
          <w:szCs w:val="24"/>
        </w:rPr>
        <w:t>O</w:t>
      </w:r>
      <w:r w:rsidR="00647697" w:rsidRPr="006C4E7B">
        <w:rPr>
          <w:rFonts w:cstheme="minorHAnsi"/>
          <w:color w:val="000000" w:themeColor="text1"/>
          <w:sz w:val="24"/>
          <w:szCs w:val="24"/>
        </w:rPr>
        <w:t>dlukom ili ugovorom.</w:t>
      </w:r>
    </w:p>
    <w:p w14:paraId="25B3D4D6" w14:textId="209E1826" w:rsidR="0071712D" w:rsidRPr="006C4E7B" w:rsidRDefault="009A0DE0" w:rsidP="006C4E7B">
      <w:pPr>
        <w:pStyle w:val="isselectedend"/>
        <w:spacing w:before="0" w:beforeAutospacing="0" w:after="0" w:afterAutospacing="0"/>
        <w:jc w:val="both"/>
        <w:rPr>
          <w:rFonts w:asciiTheme="minorHAnsi" w:hAnsiTheme="minorHAnsi" w:cstheme="minorHAnsi"/>
        </w:rPr>
      </w:pPr>
      <w:r w:rsidRPr="006C4E7B">
        <w:rPr>
          <w:rFonts w:asciiTheme="minorHAnsi" w:hAnsiTheme="minorHAnsi" w:cstheme="minorHAnsi"/>
          <w:color w:val="000000" w:themeColor="text1"/>
        </w:rPr>
        <w:t xml:space="preserve">(2) </w:t>
      </w:r>
      <w:r w:rsidR="0087167C" w:rsidRPr="006C4E7B">
        <w:rPr>
          <w:rFonts w:asciiTheme="minorHAnsi" w:hAnsiTheme="minorHAnsi" w:cstheme="minorHAnsi"/>
        </w:rPr>
        <w:t>Najmoprimac je dužan plaćati najamninu i troškove individualne potrošnje povezane s korištenjem stana, osobito troškove električne energije, plina, vode, odvodnje, grijanja i odvoza otpada.</w:t>
      </w:r>
    </w:p>
    <w:p w14:paraId="7C428191" w14:textId="20FF8EE6" w:rsidR="00647697" w:rsidRPr="006C4E7B" w:rsidRDefault="0071712D" w:rsidP="006C4E7B">
      <w:pPr>
        <w:pStyle w:val="isselectedend"/>
        <w:spacing w:before="0" w:beforeAutospacing="0" w:after="0" w:afterAutospacing="0"/>
        <w:jc w:val="both"/>
        <w:rPr>
          <w:rFonts w:asciiTheme="minorHAnsi" w:hAnsiTheme="minorHAnsi" w:cstheme="minorHAnsi"/>
        </w:rPr>
      </w:pPr>
      <w:r w:rsidRPr="006C4E7B">
        <w:rPr>
          <w:rFonts w:asciiTheme="minorHAnsi" w:hAnsiTheme="minorHAnsi" w:cstheme="minorHAnsi"/>
        </w:rPr>
        <w:t>(3) Obvezu plaćanja zajedničke pričuve prema upravitelju zgrade snosi Grad Garešnica kao vlasnik odnosno suvlasnik posebnog dijela zgrade, sukladno posebnom propisu.</w:t>
      </w:r>
    </w:p>
    <w:p w14:paraId="0521B868" w14:textId="427E5CDC" w:rsidR="00647697" w:rsidRPr="006C4E7B" w:rsidRDefault="003C3EFD" w:rsidP="006C4E7B">
      <w:pPr>
        <w:pStyle w:val="Bezproreda"/>
        <w:spacing w:after="240"/>
        <w:jc w:val="both"/>
        <w:rPr>
          <w:rFonts w:cstheme="minorHAnsi"/>
          <w:b/>
          <w:bCs/>
          <w:color w:val="000000" w:themeColor="text1"/>
          <w:sz w:val="24"/>
          <w:szCs w:val="24"/>
        </w:rPr>
      </w:pPr>
      <w:r w:rsidRPr="006C4E7B">
        <w:rPr>
          <w:rFonts w:cstheme="minorHAnsi"/>
          <w:sz w:val="24"/>
          <w:szCs w:val="24"/>
        </w:rPr>
        <w:t>(4) Najmoprimac i drugi korisnici stana dužni su, uz prethodnu najavu i u razumno vrijeme, omogućiti najmodavcu ili osobi koju najmodavac ovlasti ulazak u stan radi provjere načina korištenja stana, održavanja stana ili utvrđivanja potrebe izvođenja radova, osim u hitnim slučajevima kada je potrebno spriječiti nastanak štete ili opasnosti za ljude i imovinu.</w:t>
      </w:r>
    </w:p>
    <w:p w14:paraId="360AB0FD" w14:textId="6D3B60C6"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583390" w:rsidRPr="006C4E7B">
        <w:rPr>
          <w:rFonts w:cstheme="minorHAnsi"/>
          <w:b/>
          <w:bCs/>
          <w:color w:val="000000" w:themeColor="text1"/>
          <w:sz w:val="24"/>
          <w:szCs w:val="24"/>
        </w:rPr>
        <w:t>2</w:t>
      </w:r>
      <w:r w:rsidR="0014580F" w:rsidRPr="006C4E7B">
        <w:rPr>
          <w:rFonts w:cstheme="minorHAnsi"/>
          <w:b/>
          <w:bCs/>
          <w:color w:val="000000" w:themeColor="text1"/>
          <w:sz w:val="24"/>
          <w:szCs w:val="24"/>
        </w:rPr>
        <w:t>9</w:t>
      </w:r>
      <w:r w:rsidR="00583390" w:rsidRPr="006C4E7B">
        <w:rPr>
          <w:rFonts w:cstheme="minorHAnsi"/>
          <w:b/>
          <w:bCs/>
          <w:color w:val="000000" w:themeColor="text1"/>
          <w:sz w:val="24"/>
          <w:szCs w:val="24"/>
        </w:rPr>
        <w:t>.</w:t>
      </w:r>
    </w:p>
    <w:p w14:paraId="3A5795D8" w14:textId="77777777" w:rsidR="00647697" w:rsidRPr="006C4E7B" w:rsidRDefault="00647697" w:rsidP="006C4E7B">
      <w:pPr>
        <w:pStyle w:val="Bezproreda"/>
        <w:jc w:val="center"/>
        <w:rPr>
          <w:rFonts w:cstheme="minorHAnsi"/>
          <w:color w:val="000000" w:themeColor="text1"/>
          <w:sz w:val="24"/>
          <w:szCs w:val="24"/>
        </w:rPr>
      </w:pPr>
    </w:p>
    <w:p w14:paraId="2DA6546B" w14:textId="77777777" w:rsidR="0087167C" w:rsidRPr="006C4E7B" w:rsidRDefault="0087167C"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lastRenderedPageBreak/>
        <w:t>(1) Najmoprimac ne smije bez prethodne pisane suglasnosti Grada izvoditi radove u stanu, zajedničkim prostorijama i uređajima zgrade koji prelaze opseg redovitog održavanja.</w:t>
      </w:r>
    </w:p>
    <w:p w14:paraId="61016A28" w14:textId="77777777" w:rsidR="0087167C" w:rsidRPr="006C4E7B" w:rsidRDefault="0087167C"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Najmoprimac može, uz prethodnu pisanu suglasnost Grada, o vlastitom trošku izvesti radove radi poboljšanja uvjeta stanovanja.</w:t>
      </w:r>
    </w:p>
    <w:p w14:paraId="0E525FD8" w14:textId="77777777" w:rsidR="0087167C" w:rsidRPr="006C4E7B" w:rsidRDefault="0087167C"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Najmoprimac nema pravo na povrat uloženih sredstava, osim ako je prije izvođenja radova s Gradom sklopio pisani sporazum kojim su utvrđeni opseg radova, vrijednost ulaganja i način povrata.</w:t>
      </w:r>
    </w:p>
    <w:p w14:paraId="04AAAA59" w14:textId="77777777" w:rsidR="002327B6" w:rsidRPr="006C4E7B" w:rsidRDefault="002327B6" w:rsidP="006C4E7B">
      <w:pPr>
        <w:pStyle w:val="Bezproreda"/>
        <w:jc w:val="both"/>
        <w:rPr>
          <w:rFonts w:cstheme="minorHAnsi"/>
          <w:color w:val="000000" w:themeColor="text1"/>
          <w:sz w:val="24"/>
          <w:szCs w:val="24"/>
        </w:rPr>
      </w:pPr>
    </w:p>
    <w:p w14:paraId="7A85193C" w14:textId="3366C5FA" w:rsidR="002327B6" w:rsidRPr="006C4E7B" w:rsidRDefault="002327B6"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Članak</w:t>
      </w:r>
      <w:r w:rsidR="0014580F" w:rsidRPr="006C4E7B">
        <w:rPr>
          <w:rFonts w:cstheme="minorHAnsi"/>
          <w:b/>
          <w:bCs/>
          <w:color w:val="000000" w:themeColor="text1"/>
          <w:sz w:val="24"/>
          <w:szCs w:val="24"/>
        </w:rPr>
        <w:t xml:space="preserve"> 30</w:t>
      </w:r>
      <w:r w:rsidRPr="006C4E7B">
        <w:rPr>
          <w:rFonts w:cstheme="minorHAnsi"/>
          <w:b/>
          <w:bCs/>
          <w:color w:val="000000" w:themeColor="text1"/>
          <w:sz w:val="24"/>
          <w:szCs w:val="24"/>
        </w:rPr>
        <w:t>.</w:t>
      </w:r>
    </w:p>
    <w:p w14:paraId="72585388" w14:textId="77777777" w:rsidR="00BE75D1" w:rsidRPr="006C4E7B" w:rsidRDefault="00BE75D1" w:rsidP="006C4E7B">
      <w:pPr>
        <w:spacing w:before="100" w:beforeAutospacing="1"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Najmoprimac je dužan koristiti stan pažnjom dobrog domaćina, isključivo za stanovanje te u skladu sa Zakonom, ovom Odlukom i ugovorom o najmu.</w:t>
      </w:r>
    </w:p>
    <w:p w14:paraId="4189749A" w14:textId="77777777" w:rsidR="00BE75D1" w:rsidRPr="006C4E7B" w:rsidRDefault="00BE75D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Najmoprimac je osobito dužan:</w:t>
      </w:r>
    </w:p>
    <w:p w14:paraId="514B1CDF" w14:textId="77777777" w:rsidR="00BE75D1" w:rsidRPr="006C4E7B" w:rsidRDefault="00BE75D1" w:rsidP="00264B8D">
      <w:pPr>
        <w:numPr>
          <w:ilvl w:val="0"/>
          <w:numId w:val="12"/>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koristiti stan, zajedničke dijelove i uređaje zgrade, pomoćne prostorije i zemljište koje služi zgradi u skladu s njihovom namjenom,</w:t>
      </w:r>
    </w:p>
    <w:p w14:paraId="499F8A8D" w14:textId="77777777" w:rsidR="00BE75D1" w:rsidRPr="006C4E7B" w:rsidRDefault="00BE75D1" w:rsidP="00264B8D">
      <w:pPr>
        <w:numPr>
          <w:ilvl w:val="0"/>
          <w:numId w:val="12"/>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čuvati stan, zgradu, zajedničke dijelove i uređaje zgrade od oštećenja,</w:t>
      </w:r>
    </w:p>
    <w:p w14:paraId="08932083" w14:textId="77777777" w:rsidR="00BE75D1" w:rsidRPr="006C4E7B" w:rsidRDefault="00BE75D1" w:rsidP="00264B8D">
      <w:pPr>
        <w:numPr>
          <w:ilvl w:val="0"/>
          <w:numId w:val="12"/>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ne ometati druge stanare odnosno korisnike zgrade u mirnom korištenju njihovih stanova i zajedničkih dijelova zgrade,</w:t>
      </w:r>
    </w:p>
    <w:p w14:paraId="0F52FA8A" w14:textId="77777777" w:rsidR="00BE75D1" w:rsidRPr="006C4E7B" w:rsidRDefault="00BE75D1" w:rsidP="00264B8D">
      <w:pPr>
        <w:numPr>
          <w:ilvl w:val="0"/>
          <w:numId w:val="12"/>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redovito podmirivati najamninu i druge ugovorene troškove vezane uz korištenje stana,</w:t>
      </w:r>
    </w:p>
    <w:p w14:paraId="7D623567" w14:textId="77777777" w:rsidR="00BE75D1" w:rsidRPr="006C4E7B" w:rsidRDefault="00BE75D1" w:rsidP="00264B8D">
      <w:pPr>
        <w:numPr>
          <w:ilvl w:val="0"/>
          <w:numId w:val="12"/>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bez odgode obavijestiti najmodavca o kvarovima, oštećenjima ili drugim okolnostima koje mogu prouzročiti štetu na stanu, zgradi ili zajedničkim dijelovima zgrade.</w:t>
      </w:r>
    </w:p>
    <w:p w14:paraId="5067C23A" w14:textId="0AC75229" w:rsidR="00647697" w:rsidRDefault="00BE75D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w:t>
      </w:r>
      <w:r w:rsidR="00062123" w:rsidRPr="006C4E7B">
        <w:rPr>
          <w:rFonts w:asciiTheme="minorHAnsi" w:hAnsiTheme="minorHAnsi" w:cstheme="minorHAnsi"/>
          <w:color w:val="auto"/>
          <w:szCs w:val="24"/>
        </w:rPr>
        <w:t>3</w:t>
      </w:r>
      <w:r w:rsidRPr="006C4E7B">
        <w:rPr>
          <w:rFonts w:asciiTheme="minorHAnsi" w:hAnsiTheme="minorHAnsi" w:cstheme="minorHAnsi"/>
          <w:color w:val="auto"/>
          <w:szCs w:val="24"/>
        </w:rPr>
        <w:t>) Najmoprimac odgovara po općim propisima za štetu koju on ili drugi korisnik stana prouzroči na stanu, zajedničkim dijelovima ili uređajima zgrade.</w:t>
      </w:r>
    </w:p>
    <w:p w14:paraId="341CFF1C" w14:textId="77777777" w:rsidR="00685A5A" w:rsidRPr="006C4E7B" w:rsidRDefault="00685A5A" w:rsidP="006C4E7B">
      <w:pPr>
        <w:spacing w:after="0" w:line="240" w:lineRule="auto"/>
        <w:ind w:left="0" w:right="0" w:firstLine="0"/>
        <w:rPr>
          <w:rFonts w:asciiTheme="minorHAnsi" w:hAnsiTheme="minorHAnsi" w:cstheme="minorHAnsi"/>
          <w:color w:val="auto"/>
          <w:szCs w:val="24"/>
        </w:rPr>
      </w:pPr>
    </w:p>
    <w:p w14:paraId="229E4812" w14:textId="4A5B0428" w:rsidR="00922696" w:rsidRPr="006C4E7B" w:rsidRDefault="00922696" w:rsidP="006C4E7B">
      <w:pPr>
        <w:pStyle w:val="Bezproreda"/>
        <w:rPr>
          <w:rFonts w:cstheme="minorHAnsi"/>
          <w:b/>
          <w:bCs/>
          <w:color w:val="000000" w:themeColor="text1"/>
          <w:sz w:val="24"/>
          <w:szCs w:val="24"/>
        </w:rPr>
      </w:pPr>
      <w:r w:rsidRPr="006C4E7B">
        <w:rPr>
          <w:rFonts w:cstheme="minorHAnsi"/>
          <w:b/>
          <w:bCs/>
          <w:color w:val="000000" w:themeColor="text1"/>
          <w:sz w:val="24"/>
          <w:szCs w:val="24"/>
        </w:rPr>
        <w:t>Prestanak ugovora</w:t>
      </w:r>
    </w:p>
    <w:p w14:paraId="70C7427D" w14:textId="26D273E3"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2327B6" w:rsidRPr="006C4E7B">
        <w:rPr>
          <w:rFonts w:cstheme="minorHAnsi"/>
          <w:b/>
          <w:bCs/>
          <w:color w:val="000000" w:themeColor="text1"/>
          <w:sz w:val="24"/>
          <w:szCs w:val="24"/>
        </w:rPr>
        <w:t>3</w:t>
      </w:r>
      <w:r w:rsidR="007B51DF" w:rsidRPr="006C4E7B">
        <w:rPr>
          <w:rFonts w:cstheme="minorHAnsi"/>
          <w:b/>
          <w:bCs/>
          <w:color w:val="000000" w:themeColor="text1"/>
          <w:sz w:val="24"/>
          <w:szCs w:val="24"/>
        </w:rPr>
        <w:t>1</w:t>
      </w:r>
      <w:r w:rsidR="00583390" w:rsidRPr="006C4E7B">
        <w:rPr>
          <w:rFonts w:cstheme="minorHAnsi"/>
          <w:b/>
          <w:bCs/>
          <w:color w:val="000000" w:themeColor="text1"/>
          <w:sz w:val="24"/>
          <w:szCs w:val="24"/>
        </w:rPr>
        <w:t>.</w:t>
      </w:r>
    </w:p>
    <w:p w14:paraId="21A8685B" w14:textId="77777777" w:rsidR="00647697" w:rsidRPr="006C4E7B" w:rsidRDefault="00647697" w:rsidP="006C4E7B">
      <w:pPr>
        <w:pStyle w:val="Bezproreda"/>
        <w:rPr>
          <w:rFonts w:cstheme="minorHAnsi"/>
          <w:color w:val="000000" w:themeColor="text1"/>
          <w:sz w:val="24"/>
          <w:szCs w:val="24"/>
        </w:rPr>
      </w:pPr>
    </w:p>
    <w:p w14:paraId="274E995E" w14:textId="4A4425B1" w:rsidR="00647697" w:rsidRPr="006C4E7B" w:rsidRDefault="009A0DE0" w:rsidP="006C4E7B">
      <w:pPr>
        <w:pStyle w:val="Bezproreda"/>
        <w:jc w:val="both"/>
        <w:rPr>
          <w:rFonts w:cstheme="minorHAnsi"/>
          <w:color w:val="000000" w:themeColor="text1"/>
          <w:sz w:val="24"/>
          <w:szCs w:val="24"/>
        </w:rPr>
      </w:pPr>
      <w:r w:rsidRPr="006C4E7B">
        <w:rPr>
          <w:rFonts w:cstheme="minorHAnsi"/>
          <w:color w:val="000000" w:themeColor="text1"/>
          <w:sz w:val="24"/>
          <w:szCs w:val="24"/>
        </w:rPr>
        <w:t xml:space="preserve">(1) </w:t>
      </w:r>
      <w:r w:rsidR="00647697" w:rsidRPr="006C4E7B">
        <w:rPr>
          <w:rFonts w:cstheme="minorHAnsi"/>
          <w:color w:val="000000" w:themeColor="text1"/>
          <w:sz w:val="24"/>
          <w:szCs w:val="24"/>
        </w:rPr>
        <w:t xml:space="preserve">Ugovor o najmu prestaje na način određen Zakonom, ovom </w:t>
      </w:r>
      <w:r w:rsidR="00133610" w:rsidRPr="006C4E7B">
        <w:rPr>
          <w:rFonts w:cstheme="minorHAnsi"/>
          <w:color w:val="000000" w:themeColor="text1"/>
          <w:sz w:val="24"/>
          <w:szCs w:val="24"/>
        </w:rPr>
        <w:t>O</w:t>
      </w:r>
      <w:r w:rsidR="00647697" w:rsidRPr="006C4E7B">
        <w:rPr>
          <w:rFonts w:cstheme="minorHAnsi"/>
          <w:color w:val="000000" w:themeColor="text1"/>
          <w:sz w:val="24"/>
          <w:szCs w:val="24"/>
        </w:rPr>
        <w:t>dlukom ili ugovorom.</w:t>
      </w:r>
    </w:p>
    <w:p w14:paraId="55657B71" w14:textId="511477D7" w:rsidR="009A3E0A" w:rsidRPr="006C4E7B" w:rsidRDefault="009A0DE0" w:rsidP="006C4E7B">
      <w:pPr>
        <w:pStyle w:val="Bezproreda"/>
        <w:jc w:val="both"/>
        <w:rPr>
          <w:rFonts w:cstheme="minorHAnsi"/>
          <w:color w:val="000000" w:themeColor="text1"/>
          <w:sz w:val="24"/>
          <w:szCs w:val="24"/>
        </w:rPr>
      </w:pPr>
      <w:r w:rsidRPr="006C4E7B">
        <w:rPr>
          <w:rFonts w:cstheme="minorHAnsi"/>
          <w:color w:val="000000" w:themeColor="text1"/>
          <w:sz w:val="24"/>
          <w:szCs w:val="24"/>
        </w:rPr>
        <w:t xml:space="preserve">(2) </w:t>
      </w:r>
      <w:r w:rsidR="00647697" w:rsidRPr="006C4E7B">
        <w:rPr>
          <w:rFonts w:cstheme="minorHAnsi"/>
          <w:color w:val="000000" w:themeColor="text1"/>
          <w:sz w:val="24"/>
          <w:szCs w:val="24"/>
        </w:rPr>
        <w:t>Sporazumom stranaka ugovor o najmu može prestati u svako doba, pri čemu će se</w:t>
      </w:r>
      <w:r w:rsidR="00D9363A" w:rsidRPr="006C4E7B">
        <w:rPr>
          <w:rFonts w:cstheme="minorHAnsi"/>
          <w:color w:val="000000" w:themeColor="text1"/>
          <w:sz w:val="24"/>
          <w:szCs w:val="24"/>
        </w:rPr>
        <w:t xml:space="preserve"> </w:t>
      </w:r>
      <w:r w:rsidR="00647697" w:rsidRPr="006C4E7B">
        <w:rPr>
          <w:rFonts w:cstheme="minorHAnsi"/>
          <w:color w:val="000000" w:themeColor="text1"/>
          <w:sz w:val="24"/>
          <w:szCs w:val="24"/>
        </w:rPr>
        <w:t>stranke sporazumjeti o načinu i vremenu predaje stana.</w:t>
      </w:r>
    </w:p>
    <w:p w14:paraId="725F79EA" w14:textId="6DDC1EE9" w:rsidR="0087167C" w:rsidRPr="006C4E7B" w:rsidRDefault="0087167C" w:rsidP="006C4E7B">
      <w:pPr>
        <w:pStyle w:val="Bezproreda"/>
        <w:jc w:val="both"/>
        <w:rPr>
          <w:rFonts w:cstheme="minorHAnsi"/>
          <w:color w:val="000000" w:themeColor="text1"/>
          <w:sz w:val="24"/>
          <w:szCs w:val="24"/>
        </w:rPr>
      </w:pPr>
      <w:r w:rsidRPr="006C4E7B">
        <w:rPr>
          <w:rFonts w:cstheme="minorHAnsi"/>
          <w:sz w:val="24"/>
          <w:szCs w:val="24"/>
        </w:rPr>
        <w:t>(3) U slučaju smrti najmoprimca ili kada najmoprimac napusti stan, na prijelaz prava i obveza iz ugovora primjenjuju se odredbe Zakona.</w:t>
      </w:r>
    </w:p>
    <w:p w14:paraId="3E96929F" w14:textId="77777777" w:rsidR="009803E1" w:rsidRPr="006C4E7B" w:rsidRDefault="009803E1" w:rsidP="006C4E7B">
      <w:pPr>
        <w:pStyle w:val="Bezproreda"/>
        <w:jc w:val="both"/>
        <w:rPr>
          <w:rFonts w:cstheme="minorHAnsi"/>
          <w:color w:val="000000" w:themeColor="text1"/>
          <w:sz w:val="24"/>
          <w:szCs w:val="24"/>
        </w:rPr>
      </w:pPr>
    </w:p>
    <w:p w14:paraId="3752190A" w14:textId="1314A29A"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583390" w:rsidRPr="006C4E7B">
        <w:rPr>
          <w:rFonts w:cstheme="minorHAnsi"/>
          <w:b/>
          <w:bCs/>
          <w:color w:val="000000" w:themeColor="text1"/>
          <w:sz w:val="24"/>
          <w:szCs w:val="24"/>
        </w:rPr>
        <w:t>3</w:t>
      </w:r>
      <w:r w:rsidR="007B51DF" w:rsidRPr="006C4E7B">
        <w:rPr>
          <w:rFonts w:cstheme="minorHAnsi"/>
          <w:b/>
          <w:bCs/>
          <w:color w:val="000000" w:themeColor="text1"/>
          <w:sz w:val="24"/>
          <w:szCs w:val="24"/>
        </w:rPr>
        <w:t>2</w:t>
      </w:r>
      <w:r w:rsidR="00583390" w:rsidRPr="006C4E7B">
        <w:rPr>
          <w:rFonts w:cstheme="minorHAnsi"/>
          <w:b/>
          <w:bCs/>
          <w:color w:val="000000" w:themeColor="text1"/>
          <w:sz w:val="24"/>
          <w:szCs w:val="24"/>
        </w:rPr>
        <w:t>.</w:t>
      </w:r>
    </w:p>
    <w:p w14:paraId="2ADF5ECE" w14:textId="77777777" w:rsidR="00647697" w:rsidRPr="006C4E7B" w:rsidRDefault="00647697" w:rsidP="006C4E7B">
      <w:pPr>
        <w:pStyle w:val="Bezproreda"/>
        <w:jc w:val="center"/>
        <w:rPr>
          <w:rFonts w:cstheme="minorHAnsi"/>
          <w:color w:val="000000" w:themeColor="text1"/>
          <w:sz w:val="24"/>
          <w:szCs w:val="24"/>
        </w:rPr>
      </w:pPr>
    </w:p>
    <w:p w14:paraId="6E526C0A" w14:textId="77777777" w:rsidR="0087167C" w:rsidRPr="006C4E7B" w:rsidRDefault="0087167C"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Grad može otkazati ugovor ako se najmoprimac ili drugi korisnici stana koriste stanom suprotno Zakonu ili ugovoru, a osobito:</w:t>
      </w:r>
    </w:p>
    <w:p w14:paraId="6B07B6BD" w14:textId="77777777" w:rsidR="0087167C" w:rsidRPr="006C4E7B" w:rsidRDefault="0087167C" w:rsidP="00264B8D">
      <w:pPr>
        <w:numPr>
          <w:ilvl w:val="0"/>
          <w:numId w:val="13"/>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najmoprimac ne plati u ugovorenom roku najamninu ili druge ugovorene troškove,</w:t>
      </w:r>
    </w:p>
    <w:p w14:paraId="21FA5B49"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najmoprimac stan ili njegov dio daje u podnajam bez prethodne pisane suglasnosti Grada,</w:t>
      </w:r>
    </w:p>
    <w:p w14:paraId="1C8CC548"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najmoprimac ili drugi korisnici ometaju druge korisnike zgrade u mirnom korištenju stana, poslovnog prostora ili zajedničkih dijelova zgrade,</w:t>
      </w:r>
    </w:p>
    <w:p w14:paraId="5F7912C0"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se stanom dulje od 30 dana koristi osoba koja nije navedena u ugovoru, bez dopuštenja Grada, osim u slučajevima određenima Zakonom,</w:t>
      </w:r>
    </w:p>
    <w:p w14:paraId="42D14769"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se stan u cijelosti ili djelomično koristi za drugu namjenu,</w:t>
      </w:r>
    </w:p>
    <w:p w14:paraId="71AD640E"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najmoprimac i članovi njegova kućanstva bez prethodne pisane suglasnosti Grada ne koriste stan dulje od šest mjeseci,</w:t>
      </w:r>
    </w:p>
    <w:p w14:paraId="23E44FEB"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najmoprimac bez opravdanog razloga ne počne koristiti stan u roku od tri mjeseca od sklapanja ugovora,</w:t>
      </w:r>
    </w:p>
    <w:p w14:paraId="08DAB454" w14:textId="77777777" w:rsidR="0087167C" w:rsidRPr="006C4E7B" w:rsidRDefault="0087167C" w:rsidP="00264B8D">
      <w:pPr>
        <w:numPr>
          <w:ilvl w:val="0"/>
          <w:numId w:val="13"/>
        </w:numPr>
        <w:spacing w:before="100" w:beforeAutospacing="1" w:after="100" w:afterAutospacing="1"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lastRenderedPageBreak/>
        <w:t>ako najmoprimac ili član njegova kućanstva stekne odgovarajući useljivi stan ili kuću kojima može riješiti svoje stambeno pitanje ili</w:t>
      </w:r>
    </w:p>
    <w:p w14:paraId="4944B8B5" w14:textId="77777777" w:rsidR="0087167C" w:rsidRPr="006C4E7B" w:rsidRDefault="0087167C" w:rsidP="00264B8D">
      <w:pPr>
        <w:numPr>
          <w:ilvl w:val="0"/>
          <w:numId w:val="13"/>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ako se utvrdi da je najmoprimac dao netočne ili neistinite podatke koji su bili odlučni za ostvarivanje prava na najam ili redoslijed na listi prvenstva.</w:t>
      </w:r>
    </w:p>
    <w:p w14:paraId="16B999DA" w14:textId="77777777" w:rsidR="0087167C" w:rsidRPr="006C4E7B" w:rsidRDefault="0087167C" w:rsidP="006C4E7B">
      <w:pPr>
        <w:spacing w:after="0" w:line="240" w:lineRule="auto"/>
        <w:ind w:left="2" w:right="0" w:firstLine="0"/>
        <w:rPr>
          <w:rFonts w:asciiTheme="minorHAnsi" w:hAnsiTheme="minorHAnsi" w:cstheme="minorHAnsi"/>
          <w:color w:val="auto"/>
          <w:szCs w:val="24"/>
        </w:rPr>
      </w:pPr>
      <w:r w:rsidRPr="006C4E7B">
        <w:rPr>
          <w:rFonts w:asciiTheme="minorHAnsi" w:hAnsiTheme="minorHAnsi" w:cstheme="minorHAnsi"/>
          <w:color w:val="auto"/>
          <w:szCs w:val="24"/>
        </w:rPr>
        <w:t>(2) Prije otkaza zbog razloga koji se može otkloniti Grad najmoprimcu dostavlja pisanu opomenu i ostavlja mu rok od 30 dana za otklanjanje razloga za otkaz.</w:t>
      </w:r>
    </w:p>
    <w:p w14:paraId="0CCF563B" w14:textId="77EC1DAF" w:rsidR="0087167C" w:rsidRPr="006C4E7B" w:rsidRDefault="0087167C" w:rsidP="006C4E7B">
      <w:pPr>
        <w:spacing w:after="0" w:line="240" w:lineRule="auto"/>
        <w:ind w:left="25" w:right="0" w:firstLine="0"/>
        <w:rPr>
          <w:rFonts w:asciiTheme="minorHAnsi" w:hAnsiTheme="minorHAnsi" w:cstheme="minorHAnsi"/>
          <w:color w:val="auto"/>
          <w:szCs w:val="24"/>
        </w:rPr>
      </w:pPr>
      <w:r w:rsidRPr="006C4E7B">
        <w:rPr>
          <w:rFonts w:asciiTheme="minorHAnsi" w:hAnsiTheme="minorHAnsi" w:cstheme="minorHAnsi"/>
          <w:color w:val="auto"/>
          <w:szCs w:val="24"/>
        </w:rPr>
        <w:t>(3) Grad može otkazati ugovor bez opomene ako najmoprimac više od dva puta postupi suprotno ugovoru, ovoj Odluci ili Zakonu.</w:t>
      </w:r>
      <w:r w:rsidRPr="006C4E7B">
        <w:rPr>
          <w:rFonts w:asciiTheme="minorHAnsi" w:hAnsiTheme="minorHAnsi" w:cstheme="minorHAnsi"/>
          <w:szCs w:val="24"/>
        </w:rPr>
        <w:t xml:space="preserve"> </w:t>
      </w:r>
    </w:p>
    <w:p w14:paraId="724E2737" w14:textId="4ECCDEFD" w:rsidR="0087167C" w:rsidRPr="006C4E7B" w:rsidRDefault="0087167C" w:rsidP="006C4E7B">
      <w:pPr>
        <w:spacing w:after="0" w:line="240" w:lineRule="auto"/>
        <w:ind w:left="25" w:right="0" w:firstLine="0"/>
        <w:rPr>
          <w:rFonts w:asciiTheme="minorHAnsi" w:hAnsiTheme="minorHAnsi" w:cstheme="minorHAnsi"/>
          <w:color w:val="auto"/>
          <w:szCs w:val="24"/>
        </w:rPr>
      </w:pPr>
      <w:r w:rsidRPr="006C4E7B">
        <w:rPr>
          <w:rFonts w:asciiTheme="minorHAnsi" w:hAnsiTheme="minorHAnsi" w:cstheme="minorHAnsi"/>
          <w:color w:val="auto"/>
          <w:szCs w:val="24"/>
        </w:rPr>
        <w:t>(4) Otkaz se daje u pisanom obliku s obrazloženjem, neposredno uz potpis najmoprimca ili preporučenom poštanskom pošiljkom.</w:t>
      </w:r>
    </w:p>
    <w:p w14:paraId="69500580" w14:textId="3B436237" w:rsidR="0087167C" w:rsidRPr="00685A5A" w:rsidRDefault="0087167C" w:rsidP="006C4E7B">
      <w:p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 xml:space="preserve">(5) Otkazni rok iznosi tri mjeseca i počinje teći prvoga dana sljedećeg mjeseca nakon mjeseca u kojem </w:t>
      </w:r>
      <w:r w:rsidRPr="00685A5A">
        <w:rPr>
          <w:rFonts w:asciiTheme="minorHAnsi" w:hAnsiTheme="minorHAnsi" w:cstheme="minorHAnsi"/>
          <w:color w:val="auto"/>
          <w:szCs w:val="24"/>
        </w:rPr>
        <w:t>je otkaz primljen.</w:t>
      </w:r>
    </w:p>
    <w:p w14:paraId="41C3B218" w14:textId="42CF25DD" w:rsidR="00685A5A" w:rsidRPr="00685A5A" w:rsidRDefault="00685A5A" w:rsidP="006C4E7B">
      <w:pPr>
        <w:spacing w:after="0" w:line="240" w:lineRule="auto"/>
        <w:ind w:right="0"/>
        <w:rPr>
          <w:rFonts w:asciiTheme="minorHAnsi" w:hAnsiTheme="minorHAnsi" w:cstheme="minorHAnsi"/>
          <w:color w:val="auto"/>
          <w:szCs w:val="24"/>
        </w:rPr>
      </w:pPr>
      <w:r w:rsidRPr="00685A5A">
        <w:rPr>
          <w:rFonts w:asciiTheme="minorHAnsi" w:hAnsiTheme="minorHAnsi" w:cstheme="minorHAnsi"/>
        </w:rPr>
        <w:t>(6) Ako najmoprimac odbije primiti pisani otkaz, otkazni rok počinje teći od dana predaje otkaza ovlaštenom pružatelju poštanskih usluga.</w:t>
      </w:r>
    </w:p>
    <w:p w14:paraId="41DB3A7D" w14:textId="77777777" w:rsidR="00F6354D" w:rsidRPr="006C4E7B" w:rsidRDefault="00F6354D" w:rsidP="006C4E7B">
      <w:pPr>
        <w:pStyle w:val="Bezproreda"/>
        <w:jc w:val="both"/>
        <w:rPr>
          <w:rFonts w:cstheme="minorHAnsi"/>
          <w:sz w:val="24"/>
          <w:szCs w:val="24"/>
        </w:rPr>
      </w:pPr>
    </w:p>
    <w:p w14:paraId="6DC0C410" w14:textId="549AB90D" w:rsidR="00F6354D" w:rsidRPr="006C4E7B" w:rsidRDefault="00F6354D" w:rsidP="006C4E7B">
      <w:pPr>
        <w:pStyle w:val="Bezproreda"/>
        <w:spacing w:after="240"/>
        <w:jc w:val="center"/>
        <w:rPr>
          <w:rFonts w:cstheme="minorHAnsi"/>
          <w:b/>
          <w:bCs/>
          <w:sz w:val="24"/>
          <w:szCs w:val="24"/>
        </w:rPr>
      </w:pPr>
      <w:r w:rsidRPr="006C4E7B">
        <w:rPr>
          <w:rFonts w:cstheme="minorHAnsi"/>
          <w:b/>
          <w:bCs/>
          <w:sz w:val="24"/>
          <w:szCs w:val="24"/>
        </w:rPr>
        <w:t>Članak</w:t>
      </w:r>
      <w:r w:rsidR="007B51DF" w:rsidRPr="006C4E7B">
        <w:rPr>
          <w:rFonts w:cstheme="minorHAnsi"/>
          <w:b/>
          <w:bCs/>
          <w:sz w:val="24"/>
          <w:szCs w:val="24"/>
        </w:rPr>
        <w:t xml:space="preserve"> 33.</w:t>
      </w:r>
    </w:p>
    <w:p w14:paraId="5DC04847" w14:textId="77777777" w:rsidR="0087167C" w:rsidRPr="006C4E7B" w:rsidRDefault="0087167C" w:rsidP="006C4E7B">
      <w:pPr>
        <w:spacing w:before="100" w:beforeAutospacing="1"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Grad može raskinuti ugovor ako:</w:t>
      </w:r>
    </w:p>
    <w:p w14:paraId="34A1A75B" w14:textId="77777777" w:rsidR="0087167C" w:rsidRPr="006C4E7B" w:rsidRDefault="0087167C" w:rsidP="00264B8D">
      <w:pPr>
        <w:numPr>
          <w:ilvl w:val="0"/>
          <w:numId w:val="14"/>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najmoprimac ili drugi korisnici svojom krivnjom prouzroče štetu na zajedničkim prostorijama, uređajima ili dijelovima zgrade i ne otklone je u roku od 30 dana ili</w:t>
      </w:r>
    </w:p>
    <w:p w14:paraId="389E268D" w14:textId="77777777" w:rsidR="0087167C" w:rsidRPr="006C4E7B" w:rsidRDefault="0087167C" w:rsidP="00264B8D">
      <w:pPr>
        <w:numPr>
          <w:ilvl w:val="0"/>
          <w:numId w:val="14"/>
        </w:numPr>
        <w:spacing w:after="0" w:line="240" w:lineRule="auto"/>
        <w:ind w:right="0"/>
        <w:rPr>
          <w:rFonts w:asciiTheme="minorHAnsi" w:hAnsiTheme="minorHAnsi" w:cstheme="minorHAnsi"/>
          <w:color w:val="auto"/>
          <w:szCs w:val="24"/>
        </w:rPr>
      </w:pPr>
      <w:r w:rsidRPr="006C4E7B">
        <w:rPr>
          <w:rFonts w:asciiTheme="minorHAnsi" w:hAnsiTheme="minorHAnsi" w:cstheme="minorHAnsi"/>
          <w:color w:val="auto"/>
          <w:szCs w:val="24"/>
        </w:rPr>
        <w:t>najmoprimac preinačuje stan, zajedničke prostorije ili uređaje zgrade bez prethodne pisane suglasnosti Grada.</w:t>
      </w:r>
    </w:p>
    <w:p w14:paraId="183BAB11" w14:textId="41EF32D3" w:rsidR="00647697" w:rsidRPr="006C4E7B" w:rsidRDefault="0087167C"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Raskid ugovora daje se u pisanom obliku, s obrazloženjem i rokom za iseljenje koji ne može biti kraći od 15 dana.</w:t>
      </w:r>
    </w:p>
    <w:p w14:paraId="4E1102D9" w14:textId="5108C0EA" w:rsidR="00647697"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 xml:space="preserve">Članak </w:t>
      </w:r>
      <w:r w:rsidR="00583390" w:rsidRPr="006C4E7B">
        <w:rPr>
          <w:rFonts w:cstheme="minorHAnsi"/>
          <w:b/>
          <w:bCs/>
          <w:color w:val="000000" w:themeColor="text1"/>
          <w:sz w:val="24"/>
          <w:szCs w:val="24"/>
        </w:rPr>
        <w:t>3</w:t>
      </w:r>
      <w:r w:rsidR="007B51DF" w:rsidRPr="006C4E7B">
        <w:rPr>
          <w:rFonts w:cstheme="minorHAnsi"/>
          <w:b/>
          <w:bCs/>
          <w:color w:val="000000" w:themeColor="text1"/>
          <w:sz w:val="24"/>
          <w:szCs w:val="24"/>
        </w:rPr>
        <w:t>4</w:t>
      </w:r>
      <w:r w:rsidR="00583390" w:rsidRPr="006C4E7B">
        <w:rPr>
          <w:rFonts w:cstheme="minorHAnsi"/>
          <w:b/>
          <w:bCs/>
          <w:color w:val="000000" w:themeColor="text1"/>
          <w:sz w:val="24"/>
          <w:szCs w:val="24"/>
        </w:rPr>
        <w:t>.</w:t>
      </w:r>
    </w:p>
    <w:p w14:paraId="5BF9C026" w14:textId="77777777" w:rsidR="00647697" w:rsidRPr="006C4E7B" w:rsidRDefault="00647697" w:rsidP="006C4E7B">
      <w:pPr>
        <w:pStyle w:val="Bezproreda"/>
        <w:rPr>
          <w:rFonts w:cstheme="minorHAnsi"/>
          <w:color w:val="000000" w:themeColor="text1"/>
          <w:sz w:val="24"/>
          <w:szCs w:val="24"/>
        </w:rPr>
      </w:pPr>
    </w:p>
    <w:p w14:paraId="6A96CFCF" w14:textId="77777777" w:rsidR="005B7FC1" w:rsidRPr="006C4E7B" w:rsidRDefault="006A79E0"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(1) </w:t>
      </w:r>
      <w:r w:rsidR="005B7FC1" w:rsidRPr="006C4E7B">
        <w:rPr>
          <w:rFonts w:asciiTheme="minorHAnsi" w:hAnsiTheme="minorHAnsi" w:cstheme="minorHAnsi"/>
          <w:szCs w:val="24"/>
        </w:rPr>
        <w:t>Najmoprimac je nakon prestanka ugovora dužan isprazniti stan i predati ga Gradu, slobodnog od osoba i stvari, u stanju u kojem ga je preuzeo, uzimajući u obzir promjene nastale redovitim korištenjem.</w:t>
      </w:r>
      <w:r w:rsidR="005B7FC1" w:rsidRPr="006C4E7B">
        <w:rPr>
          <w:rFonts w:asciiTheme="minorHAnsi" w:hAnsiTheme="minorHAnsi" w:cstheme="minorHAnsi"/>
          <w:color w:val="auto"/>
          <w:szCs w:val="24"/>
        </w:rPr>
        <w:t xml:space="preserve"> </w:t>
      </w:r>
    </w:p>
    <w:p w14:paraId="36A5FC31" w14:textId="32F48B75" w:rsidR="00E52DB4" w:rsidRPr="006C4E7B" w:rsidRDefault="006A79E0"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 xml:space="preserve">(2) </w:t>
      </w:r>
      <w:r w:rsidR="00E52DB4" w:rsidRPr="006C4E7B">
        <w:rPr>
          <w:rFonts w:asciiTheme="minorHAnsi" w:hAnsiTheme="minorHAnsi" w:cstheme="minorHAnsi"/>
          <w:color w:val="auto"/>
          <w:szCs w:val="24"/>
        </w:rPr>
        <w:t>O primopredaji stana sastavlja se zapisnik koji potpisuju ovlašteni predstavnik</w:t>
      </w:r>
      <w:r w:rsidRPr="006C4E7B">
        <w:rPr>
          <w:rFonts w:asciiTheme="minorHAnsi" w:hAnsiTheme="minorHAnsi" w:cstheme="minorHAnsi"/>
          <w:color w:val="auto"/>
          <w:szCs w:val="24"/>
        </w:rPr>
        <w:t xml:space="preserve"> </w:t>
      </w:r>
      <w:r w:rsidR="00E52DB4" w:rsidRPr="006C4E7B">
        <w:rPr>
          <w:rFonts w:asciiTheme="minorHAnsi" w:hAnsiTheme="minorHAnsi" w:cstheme="minorHAnsi"/>
          <w:color w:val="auto"/>
          <w:szCs w:val="24"/>
        </w:rPr>
        <w:t>najmodavca i najmoprimac.</w:t>
      </w:r>
    </w:p>
    <w:p w14:paraId="76F4A88D" w14:textId="1EB5F2AD" w:rsidR="005B7FC1" w:rsidRPr="006C4E7B" w:rsidRDefault="005B7FC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szCs w:val="24"/>
        </w:rPr>
        <w:t>(3) Ako najmoprimac ne preda stan u ugovorenom ili propisanom roku, Grad ostvaruje pravo na predaju stana u skladu sa Zakonom, ugovorom i propisima kojima se uređuje ovrha.</w:t>
      </w:r>
    </w:p>
    <w:p w14:paraId="5775E336" w14:textId="77777777" w:rsidR="00922696" w:rsidRPr="006C4E7B" w:rsidRDefault="00922696" w:rsidP="006C4E7B">
      <w:pPr>
        <w:pStyle w:val="Bezproreda"/>
        <w:jc w:val="both"/>
        <w:rPr>
          <w:rFonts w:cstheme="minorHAnsi"/>
          <w:color w:val="000000" w:themeColor="text1"/>
          <w:sz w:val="24"/>
          <w:szCs w:val="24"/>
        </w:rPr>
      </w:pPr>
    </w:p>
    <w:p w14:paraId="338D58A5" w14:textId="557A7F63" w:rsidR="00922696" w:rsidRPr="006C4E7B" w:rsidRDefault="00922696" w:rsidP="006C4E7B">
      <w:pPr>
        <w:pStyle w:val="Bezproreda"/>
        <w:rPr>
          <w:rFonts w:cstheme="minorHAnsi"/>
          <w:b/>
          <w:bCs/>
          <w:color w:val="000000" w:themeColor="text1"/>
          <w:sz w:val="24"/>
          <w:szCs w:val="24"/>
        </w:rPr>
      </w:pPr>
      <w:r w:rsidRPr="006C4E7B">
        <w:rPr>
          <w:rFonts w:cstheme="minorHAnsi"/>
          <w:b/>
          <w:bCs/>
          <w:color w:val="000000" w:themeColor="text1"/>
          <w:sz w:val="24"/>
          <w:szCs w:val="24"/>
        </w:rPr>
        <w:t>Utvrđivanje najamnine</w:t>
      </w:r>
    </w:p>
    <w:p w14:paraId="61EC046B" w14:textId="6F7CC6A8" w:rsidR="00A0305B" w:rsidRPr="006C4E7B" w:rsidRDefault="00647697"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Članak</w:t>
      </w:r>
      <w:r w:rsidR="00583390" w:rsidRPr="006C4E7B">
        <w:rPr>
          <w:rFonts w:cstheme="minorHAnsi"/>
          <w:b/>
          <w:bCs/>
          <w:color w:val="000000" w:themeColor="text1"/>
          <w:sz w:val="24"/>
          <w:szCs w:val="24"/>
        </w:rPr>
        <w:t xml:space="preserve"> 3</w:t>
      </w:r>
      <w:r w:rsidR="007B51DF" w:rsidRPr="006C4E7B">
        <w:rPr>
          <w:rFonts w:cstheme="minorHAnsi"/>
          <w:b/>
          <w:bCs/>
          <w:color w:val="000000" w:themeColor="text1"/>
          <w:sz w:val="24"/>
          <w:szCs w:val="24"/>
        </w:rPr>
        <w:t>5</w:t>
      </w:r>
      <w:r w:rsidR="00583390" w:rsidRPr="006C4E7B">
        <w:rPr>
          <w:rFonts w:cstheme="minorHAnsi"/>
          <w:b/>
          <w:bCs/>
          <w:color w:val="000000" w:themeColor="text1"/>
          <w:sz w:val="24"/>
          <w:szCs w:val="24"/>
        </w:rPr>
        <w:t>.</w:t>
      </w:r>
    </w:p>
    <w:p w14:paraId="36727A14" w14:textId="77777777" w:rsidR="00A0305B" w:rsidRPr="006C4E7B" w:rsidRDefault="00A0305B" w:rsidP="006C4E7B">
      <w:pPr>
        <w:spacing w:after="0" w:line="240" w:lineRule="auto"/>
        <w:ind w:left="0" w:firstLine="0"/>
        <w:rPr>
          <w:rFonts w:asciiTheme="minorHAnsi" w:hAnsiTheme="minorHAnsi" w:cstheme="minorHAnsi"/>
          <w:b/>
          <w:bCs/>
          <w:szCs w:val="24"/>
        </w:rPr>
      </w:pPr>
    </w:p>
    <w:p w14:paraId="62707E0E" w14:textId="77777777" w:rsidR="005B7FC1" w:rsidRPr="006C4E7B" w:rsidRDefault="005B7FC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Za stanove koji se daju u najam na temelju ove Odluke ugovara se slobodno ugovorena najamnina u skladu sa Zakonom.</w:t>
      </w:r>
    </w:p>
    <w:p w14:paraId="10A0CD4F" w14:textId="77777777" w:rsidR="005B7FC1" w:rsidRPr="006C4E7B" w:rsidRDefault="005B7FC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Mjesečna najamnina utvrđuje se kao umnožak korisne površine stana izražene u m² i cijene najamnine po m² određene prema zoni u kojoj se stan nalazi.</w:t>
      </w:r>
    </w:p>
    <w:p w14:paraId="113C3C2B" w14:textId="429B50A3" w:rsidR="00A0305B" w:rsidRPr="002639EB" w:rsidRDefault="006A79E0" w:rsidP="006C4E7B">
      <w:pPr>
        <w:spacing w:after="0" w:line="240" w:lineRule="auto"/>
        <w:ind w:left="0" w:firstLine="0"/>
        <w:rPr>
          <w:rFonts w:asciiTheme="minorHAnsi" w:hAnsiTheme="minorHAnsi" w:cstheme="minorHAnsi"/>
          <w:color w:val="auto"/>
          <w:szCs w:val="24"/>
        </w:rPr>
      </w:pPr>
      <w:r w:rsidRPr="006C4E7B">
        <w:rPr>
          <w:rFonts w:asciiTheme="minorHAnsi" w:hAnsiTheme="minorHAnsi" w:cstheme="minorHAnsi"/>
          <w:color w:val="auto"/>
          <w:szCs w:val="24"/>
        </w:rPr>
        <w:t>(</w:t>
      </w:r>
      <w:r w:rsidR="009803E1" w:rsidRPr="006C4E7B">
        <w:rPr>
          <w:rFonts w:asciiTheme="minorHAnsi" w:hAnsiTheme="minorHAnsi" w:cstheme="minorHAnsi"/>
          <w:color w:val="auto"/>
          <w:szCs w:val="24"/>
        </w:rPr>
        <w:t>3</w:t>
      </w:r>
      <w:r w:rsidRPr="006C4E7B">
        <w:rPr>
          <w:rFonts w:asciiTheme="minorHAnsi" w:hAnsiTheme="minorHAnsi" w:cstheme="minorHAnsi"/>
          <w:color w:val="auto"/>
          <w:szCs w:val="24"/>
        </w:rPr>
        <w:t xml:space="preserve">) </w:t>
      </w:r>
      <w:r w:rsidR="00E2510D" w:rsidRPr="006C4E7B">
        <w:rPr>
          <w:rFonts w:asciiTheme="minorHAnsi" w:hAnsiTheme="minorHAnsi" w:cstheme="minorHAnsi"/>
          <w:color w:val="auto"/>
          <w:szCs w:val="24"/>
        </w:rPr>
        <w:t>Zona I. obuhvaća područje užeg centra Grada, odnosno područje katastarsk</w:t>
      </w:r>
      <w:r w:rsidR="005F7190">
        <w:rPr>
          <w:rFonts w:asciiTheme="minorHAnsi" w:hAnsiTheme="minorHAnsi" w:cstheme="minorHAnsi"/>
          <w:color w:val="auto"/>
          <w:szCs w:val="24"/>
        </w:rPr>
        <w:t xml:space="preserve">e općine </w:t>
      </w:r>
      <w:r w:rsidR="00E2510D" w:rsidRPr="006C4E7B">
        <w:rPr>
          <w:rFonts w:asciiTheme="minorHAnsi" w:hAnsiTheme="minorHAnsi" w:cstheme="minorHAnsi"/>
          <w:color w:val="auto"/>
          <w:szCs w:val="24"/>
        </w:rPr>
        <w:t>Garešnica-centar. Zona II. obuhvaća područje katastarsk</w:t>
      </w:r>
      <w:r w:rsidR="005F7190">
        <w:rPr>
          <w:rFonts w:asciiTheme="minorHAnsi" w:hAnsiTheme="minorHAnsi" w:cstheme="minorHAnsi"/>
          <w:color w:val="auto"/>
          <w:szCs w:val="24"/>
        </w:rPr>
        <w:t>e općine</w:t>
      </w:r>
      <w:r w:rsidR="00E2510D" w:rsidRPr="006C4E7B">
        <w:rPr>
          <w:rFonts w:asciiTheme="minorHAnsi" w:hAnsiTheme="minorHAnsi" w:cstheme="minorHAnsi"/>
          <w:color w:val="auto"/>
          <w:szCs w:val="24"/>
        </w:rPr>
        <w:t xml:space="preserve"> Garešnica, a Zona III. obuhvaća ostala naselja, odnosno </w:t>
      </w:r>
      <w:r w:rsidR="00E2510D" w:rsidRPr="002639EB">
        <w:rPr>
          <w:rFonts w:asciiTheme="minorHAnsi" w:hAnsiTheme="minorHAnsi" w:cstheme="minorHAnsi"/>
          <w:color w:val="auto"/>
          <w:szCs w:val="24"/>
        </w:rPr>
        <w:t xml:space="preserve">katastarske </w:t>
      </w:r>
      <w:r w:rsidR="005F7190">
        <w:rPr>
          <w:rFonts w:asciiTheme="minorHAnsi" w:hAnsiTheme="minorHAnsi" w:cstheme="minorHAnsi"/>
          <w:color w:val="auto"/>
          <w:szCs w:val="24"/>
        </w:rPr>
        <w:t>općine</w:t>
      </w:r>
      <w:r w:rsidR="00E2510D" w:rsidRPr="002639EB">
        <w:rPr>
          <w:rFonts w:asciiTheme="minorHAnsi" w:hAnsiTheme="minorHAnsi" w:cstheme="minorHAnsi"/>
          <w:color w:val="auto"/>
          <w:szCs w:val="24"/>
        </w:rPr>
        <w:t xml:space="preserve"> na području Grada Garešnice.</w:t>
      </w:r>
    </w:p>
    <w:p w14:paraId="0EDD6974" w14:textId="1EC448CE" w:rsidR="00A0305B" w:rsidRPr="002639EB" w:rsidRDefault="006A79E0" w:rsidP="00D1701A">
      <w:pPr>
        <w:spacing w:after="0" w:line="240" w:lineRule="auto"/>
        <w:rPr>
          <w:rFonts w:asciiTheme="minorHAnsi" w:hAnsiTheme="minorHAnsi" w:cstheme="minorHAnsi"/>
          <w:color w:val="auto"/>
          <w:szCs w:val="24"/>
        </w:rPr>
      </w:pPr>
      <w:r w:rsidRPr="002639EB">
        <w:rPr>
          <w:rFonts w:asciiTheme="minorHAnsi" w:hAnsiTheme="minorHAnsi" w:cstheme="minorHAnsi"/>
          <w:color w:val="auto"/>
          <w:szCs w:val="24"/>
        </w:rPr>
        <w:t>(</w:t>
      </w:r>
      <w:r w:rsidR="009803E1" w:rsidRPr="002639EB">
        <w:rPr>
          <w:rFonts w:asciiTheme="minorHAnsi" w:hAnsiTheme="minorHAnsi" w:cstheme="minorHAnsi"/>
          <w:color w:val="auto"/>
          <w:szCs w:val="24"/>
        </w:rPr>
        <w:t>4</w:t>
      </w:r>
      <w:r w:rsidRPr="002639EB">
        <w:rPr>
          <w:rFonts w:asciiTheme="minorHAnsi" w:hAnsiTheme="minorHAnsi" w:cstheme="minorHAnsi"/>
          <w:color w:val="auto"/>
          <w:szCs w:val="24"/>
        </w:rPr>
        <w:t xml:space="preserve">) </w:t>
      </w:r>
      <w:r w:rsidR="005B7FC1" w:rsidRPr="002639EB">
        <w:rPr>
          <w:rFonts w:asciiTheme="minorHAnsi" w:hAnsiTheme="minorHAnsi" w:cstheme="minorHAnsi"/>
          <w:color w:val="auto"/>
          <w:szCs w:val="24"/>
        </w:rPr>
        <w:t>Cijena</w:t>
      </w:r>
      <w:r w:rsidR="00E2510D" w:rsidRPr="002639EB">
        <w:rPr>
          <w:rFonts w:asciiTheme="minorHAnsi" w:hAnsiTheme="minorHAnsi" w:cstheme="minorHAnsi"/>
          <w:color w:val="auto"/>
          <w:szCs w:val="24"/>
        </w:rPr>
        <w:t xml:space="preserve"> najamnine po m² korisne površine stana iznosi:</w:t>
      </w:r>
    </w:p>
    <w:tbl>
      <w:tblPr>
        <w:tblStyle w:val="Reetkatablice"/>
        <w:tblW w:w="0" w:type="auto"/>
        <w:jc w:val="center"/>
        <w:tblLook w:val="04A0" w:firstRow="1" w:lastRow="0" w:firstColumn="1" w:lastColumn="0" w:noHBand="0" w:noVBand="1"/>
      </w:tblPr>
      <w:tblGrid>
        <w:gridCol w:w="3005"/>
        <w:gridCol w:w="3005"/>
      </w:tblGrid>
      <w:tr w:rsidR="00583390" w:rsidRPr="002639EB" w14:paraId="7FFA4809" w14:textId="77777777" w:rsidTr="0077756A">
        <w:trPr>
          <w:jc w:val="center"/>
        </w:trPr>
        <w:tc>
          <w:tcPr>
            <w:tcW w:w="3005" w:type="dxa"/>
          </w:tcPr>
          <w:p w14:paraId="5F233F56" w14:textId="77777777" w:rsidR="00A0305B" w:rsidRPr="002639EB" w:rsidRDefault="00A0305B" w:rsidP="006C4E7B">
            <w:pPr>
              <w:spacing w:after="0" w:line="240" w:lineRule="auto"/>
              <w:ind w:left="0" w:firstLine="0"/>
              <w:jc w:val="center"/>
              <w:rPr>
                <w:rFonts w:asciiTheme="minorHAnsi" w:hAnsiTheme="minorHAnsi" w:cstheme="minorHAnsi"/>
                <w:b/>
                <w:bCs/>
                <w:color w:val="auto"/>
                <w:szCs w:val="24"/>
              </w:rPr>
            </w:pPr>
            <w:r w:rsidRPr="002639EB">
              <w:rPr>
                <w:rFonts w:asciiTheme="minorHAnsi" w:hAnsiTheme="minorHAnsi" w:cstheme="minorHAnsi"/>
                <w:b/>
                <w:bCs/>
                <w:color w:val="auto"/>
                <w:szCs w:val="24"/>
              </w:rPr>
              <w:t>Zona</w:t>
            </w:r>
          </w:p>
        </w:tc>
        <w:tc>
          <w:tcPr>
            <w:tcW w:w="3005" w:type="dxa"/>
          </w:tcPr>
          <w:p w14:paraId="6641A8EC" w14:textId="0355A17C" w:rsidR="00A0305B" w:rsidRPr="002639EB" w:rsidRDefault="00A0305B" w:rsidP="006C4E7B">
            <w:pPr>
              <w:spacing w:after="0" w:line="240" w:lineRule="auto"/>
              <w:ind w:left="0" w:firstLine="0"/>
              <w:jc w:val="center"/>
              <w:rPr>
                <w:rFonts w:asciiTheme="minorHAnsi" w:hAnsiTheme="minorHAnsi" w:cstheme="minorHAnsi"/>
                <w:b/>
                <w:bCs/>
                <w:color w:val="auto"/>
                <w:szCs w:val="24"/>
              </w:rPr>
            </w:pPr>
            <w:r w:rsidRPr="002639EB">
              <w:rPr>
                <w:rFonts w:asciiTheme="minorHAnsi" w:hAnsiTheme="minorHAnsi" w:cstheme="minorHAnsi"/>
                <w:b/>
                <w:bCs/>
                <w:color w:val="auto"/>
                <w:szCs w:val="24"/>
              </w:rPr>
              <w:t xml:space="preserve">Cijena </w:t>
            </w:r>
            <w:r w:rsidR="00685A5A">
              <w:rPr>
                <w:rFonts w:asciiTheme="minorHAnsi" w:hAnsiTheme="minorHAnsi" w:cstheme="minorHAnsi"/>
                <w:b/>
                <w:bCs/>
                <w:color w:val="auto"/>
                <w:szCs w:val="24"/>
              </w:rPr>
              <w:t>najamnine</w:t>
            </w:r>
          </w:p>
        </w:tc>
      </w:tr>
      <w:tr w:rsidR="00583390" w:rsidRPr="002639EB" w14:paraId="16969842" w14:textId="77777777" w:rsidTr="0077756A">
        <w:trPr>
          <w:jc w:val="center"/>
        </w:trPr>
        <w:tc>
          <w:tcPr>
            <w:tcW w:w="3005" w:type="dxa"/>
          </w:tcPr>
          <w:p w14:paraId="3FAA8D76" w14:textId="77777777" w:rsidR="00A0305B" w:rsidRPr="002639EB" w:rsidRDefault="00A0305B" w:rsidP="002639EB">
            <w:pPr>
              <w:spacing w:after="0" w:line="240" w:lineRule="auto"/>
              <w:ind w:left="0" w:firstLine="0"/>
              <w:jc w:val="center"/>
              <w:rPr>
                <w:rFonts w:asciiTheme="minorHAnsi" w:hAnsiTheme="minorHAnsi" w:cstheme="minorHAnsi"/>
                <w:color w:val="auto"/>
                <w:szCs w:val="24"/>
              </w:rPr>
            </w:pPr>
            <w:r w:rsidRPr="002639EB">
              <w:rPr>
                <w:rFonts w:asciiTheme="minorHAnsi" w:hAnsiTheme="minorHAnsi" w:cstheme="minorHAnsi"/>
                <w:color w:val="auto"/>
                <w:szCs w:val="24"/>
              </w:rPr>
              <w:t>Zona I.</w:t>
            </w:r>
          </w:p>
        </w:tc>
        <w:tc>
          <w:tcPr>
            <w:tcW w:w="3005" w:type="dxa"/>
          </w:tcPr>
          <w:p w14:paraId="0D01BC04" w14:textId="475BE72A" w:rsidR="00A0305B" w:rsidRPr="002639EB" w:rsidRDefault="005F7190" w:rsidP="002639EB">
            <w:pPr>
              <w:spacing w:after="0" w:line="240" w:lineRule="auto"/>
              <w:ind w:left="0" w:firstLine="0"/>
              <w:jc w:val="center"/>
              <w:rPr>
                <w:rFonts w:asciiTheme="minorHAnsi" w:hAnsiTheme="minorHAnsi" w:cstheme="minorHAnsi"/>
                <w:color w:val="auto"/>
                <w:szCs w:val="24"/>
              </w:rPr>
            </w:pPr>
            <w:r w:rsidRPr="005F7190">
              <w:rPr>
                <w:rFonts w:asciiTheme="minorHAnsi" w:hAnsiTheme="minorHAnsi" w:cstheme="minorHAnsi"/>
                <w:color w:val="auto"/>
                <w:szCs w:val="24"/>
              </w:rPr>
              <w:t>1,20 EUR/m²</w:t>
            </w:r>
          </w:p>
        </w:tc>
      </w:tr>
      <w:tr w:rsidR="00583390" w:rsidRPr="002639EB" w14:paraId="0513566D" w14:textId="77777777" w:rsidTr="0077756A">
        <w:trPr>
          <w:jc w:val="center"/>
        </w:trPr>
        <w:tc>
          <w:tcPr>
            <w:tcW w:w="3005" w:type="dxa"/>
          </w:tcPr>
          <w:p w14:paraId="2A5BD54C" w14:textId="77777777" w:rsidR="00A0305B" w:rsidRPr="002639EB" w:rsidRDefault="00A0305B" w:rsidP="002639EB">
            <w:pPr>
              <w:spacing w:after="0" w:line="240" w:lineRule="auto"/>
              <w:ind w:left="0" w:firstLine="0"/>
              <w:jc w:val="center"/>
              <w:rPr>
                <w:rFonts w:asciiTheme="minorHAnsi" w:hAnsiTheme="minorHAnsi" w:cstheme="minorHAnsi"/>
                <w:color w:val="auto"/>
                <w:szCs w:val="24"/>
              </w:rPr>
            </w:pPr>
            <w:r w:rsidRPr="002639EB">
              <w:rPr>
                <w:rFonts w:asciiTheme="minorHAnsi" w:hAnsiTheme="minorHAnsi" w:cstheme="minorHAnsi"/>
                <w:color w:val="auto"/>
                <w:szCs w:val="24"/>
              </w:rPr>
              <w:lastRenderedPageBreak/>
              <w:t>Zona II.</w:t>
            </w:r>
          </w:p>
        </w:tc>
        <w:tc>
          <w:tcPr>
            <w:tcW w:w="3005" w:type="dxa"/>
          </w:tcPr>
          <w:p w14:paraId="20129CBA" w14:textId="66ADABA5" w:rsidR="00A0305B" w:rsidRPr="002639EB" w:rsidRDefault="005F7190" w:rsidP="002639EB">
            <w:pPr>
              <w:spacing w:after="0" w:line="240" w:lineRule="auto"/>
              <w:ind w:left="0" w:firstLine="0"/>
              <w:jc w:val="center"/>
              <w:rPr>
                <w:rFonts w:asciiTheme="minorHAnsi" w:hAnsiTheme="minorHAnsi" w:cstheme="minorHAnsi"/>
                <w:color w:val="auto"/>
                <w:szCs w:val="24"/>
              </w:rPr>
            </w:pPr>
            <w:r w:rsidRPr="005F7190">
              <w:rPr>
                <w:rFonts w:asciiTheme="minorHAnsi" w:hAnsiTheme="minorHAnsi" w:cstheme="minorHAnsi"/>
                <w:color w:val="auto"/>
                <w:szCs w:val="24"/>
              </w:rPr>
              <w:t>1,00 EUR/m²</w:t>
            </w:r>
          </w:p>
        </w:tc>
      </w:tr>
      <w:tr w:rsidR="00583390" w:rsidRPr="002639EB" w14:paraId="04B4961A" w14:textId="77777777" w:rsidTr="0077756A">
        <w:trPr>
          <w:jc w:val="center"/>
        </w:trPr>
        <w:tc>
          <w:tcPr>
            <w:tcW w:w="3005" w:type="dxa"/>
          </w:tcPr>
          <w:p w14:paraId="51E758AE" w14:textId="77777777" w:rsidR="00A0305B" w:rsidRPr="002639EB" w:rsidRDefault="00A0305B" w:rsidP="002639EB">
            <w:pPr>
              <w:spacing w:after="0" w:line="240" w:lineRule="auto"/>
              <w:ind w:left="0" w:firstLine="0"/>
              <w:jc w:val="center"/>
              <w:rPr>
                <w:rFonts w:asciiTheme="minorHAnsi" w:hAnsiTheme="minorHAnsi" w:cstheme="minorHAnsi"/>
                <w:color w:val="auto"/>
                <w:szCs w:val="24"/>
              </w:rPr>
            </w:pPr>
            <w:r w:rsidRPr="002639EB">
              <w:rPr>
                <w:rFonts w:asciiTheme="minorHAnsi" w:hAnsiTheme="minorHAnsi" w:cstheme="minorHAnsi"/>
                <w:color w:val="auto"/>
                <w:szCs w:val="24"/>
              </w:rPr>
              <w:t>Zona III.</w:t>
            </w:r>
          </w:p>
        </w:tc>
        <w:tc>
          <w:tcPr>
            <w:tcW w:w="3005" w:type="dxa"/>
          </w:tcPr>
          <w:p w14:paraId="3341F72F" w14:textId="5B21B15F" w:rsidR="00A0305B" w:rsidRPr="002639EB" w:rsidRDefault="005F7190" w:rsidP="002639EB">
            <w:pPr>
              <w:spacing w:after="0" w:line="240" w:lineRule="auto"/>
              <w:ind w:left="0" w:firstLine="0"/>
              <w:jc w:val="center"/>
              <w:rPr>
                <w:rFonts w:asciiTheme="minorHAnsi" w:hAnsiTheme="minorHAnsi" w:cstheme="minorHAnsi"/>
                <w:color w:val="auto"/>
                <w:szCs w:val="24"/>
              </w:rPr>
            </w:pPr>
            <w:r w:rsidRPr="005F7190">
              <w:rPr>
                <w:rFonts w:asciiTheme="minorHAnsi" w:hAnsiTheme="minorHAnsi" w:cstheme="minorHAnsi"/>
                <w:color w:val="auto"/>
                <w:szCs w:val="24"/>
              </w:rPr>
              <w:t>0,75 EUR/m²</w:t>
            </w:r>
          </w:p>
        </w:tc>
      </w:tr>
    </w:tbl>
    <w:p w14:paraId="39A785C0" w14:textId="187C743C" w:rsidR="00851A68" w:rsidRPr="006C4E7B" w:rsidRDefault="006C4E7B" w:rsidP="006C4E7B">
      <w:pPr>
        <w:pStyle w:val="Bezproreda"/>
        <w:ind w:left="25"/>
        <w:rPr>
          <w:rFonts w:cstheme="minorHAnsi"/>
          <w:sz w:val="24"/>
          <w:szCs w:val="24"/>
        </w:rPr>
      </w:pPr>
      <w:r w:rsidRPr="006C4E7B">
        <w:rPr>
          <w:rFonts w:cstheme="minorHAnsi"/>
          <w:sz w:val="24"/>
          <w:szCs w:val="24"/>
        </w:rPr>
        <w:t>(5) Iznos mjesečne najamnine za pojedini stan navodi se u javnom pozivu i ugovoru.</w:t>
      </w:r>
    </w:p>
    <w:p w14:paraId="04F0FE7C" w14:textId="77777777" w:rsidR="006C4E7B" w:rsidRPr="006C4E7B" w:rsidRDefault="006C4E7B" w:rsidP="006C4E7B">
      <w:pPr>
        <w:pStyle w:val="Bezproreda"/>
        <w:ind w:left="385"/>
        <w:rPr>
          <w:rFonts w:cstheme="minorHAnsi"/>
          <w:color w:val="000000" w:themeColor="text1"/>
          <w:sz w:val="24"/>
          <w:szCs w:val="24"/>
        </w:rPr>
      </w:pPr>
    </w:p>
    <w:p w14:paraId="008AEF98" w14:textId="09DE1529" w:rsidR="00647697" w:rsidRPr="006C4E7B" w:rsidRDefault="00647697" w:rsidP="00264B8D">
      <w:pPr>
        <w:pStyle w:val="Bezproreda"/>
        <w:numPr>
          <w:ilvl w:val="0"/>
          <w:numId w:val="1"/>
        </w:numPr>
        <w:rPr>
          <w:rFonts w:cstheme="minorHAnsi"/>
          <w:b/>
          <w:bCs/>
          <w:color w:val="000000" w:themeColor="text1"/>
          <w:sz w:val="24"/>
          <w:szCs w:val="24"/>
        </w:rPr>
      </w:pPr>
      <w:r w:rsidRPr="006C4E7B">
        <w:rPr>
          <w:rFonts w:cstheme="minorHAnsi"/>
          <w:b/>
          <w:bCs/>
          <w:color w:val="000000" w:themeColor="text1"/>
          <w:sz w:val="24"/>
          <w:szCs w:val="24"/>
        </w:rPr>
        <w:t>PRIJELAZNE I ZAVRŠNE ODREDBE</w:t>
      </w:r>
    </w:p>
    <w:p w14:paraId="151337A6" w14:textId="77777777" w:rsidR="00471CCE" w:rsidRPr="006C4E7B" w:rsidRDefault="00471CCE" w:rsidP="006C4E7B">
      <w:pPr>
        <w:pStyle w:val="Bezproreda"/>
        <w:rPr>
          <w:rFonts w:cstheme="minorHAnsi"/>
          <w:b/>
          <w:bCs/>
          <w:color w:val="000000" w:themeColor="text1"/>
          <w:sz w:val="24"/>
          <w:szCs w:val="24"/>
        </w:rPr>
      </w:pPr>
    </w:p>
    <w:p w14:paraId="624B06DF" w14:textId="7EF955E4" w:rsidR="00471CCE" w:rsidRPr="006C4E7B" w:rsidRDefault="00471CCE"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Članak</w:t>
      </w:r>
      <w:r w:rsidR="00583390" w:rsidRPr="006C4E7B">
        <w:rPr>
          <w:rFonts w:cstheme="minorHAnsi"/>
          <w:b/>
          <w:bCs/>
          <w:color w:val="000000" w:themeColor="text1"/>
          <w:sz w:val="24"/>
          <w:szCs w:val="24"/>
        </w:rPr>
        <w:t xml:space="preserve"> 3</w:t>
      </w:r>
      <w:r w:rsidR="007B51DF" w:rsidRPr="006C4E7B">
        <w:rPr>
          <w:rFonts w:cstheme="minorHAnsi"/>
          <w:b/>
          <w:bCs/>
          <w:color w:val="000000" w:themeColor="text1"/>
          <w:sz w:val="24"/>
          <w:szCs w:val="24"/>
        </w:rPr>
        <w:t>6</w:t>
      </w:r>
      <w:r w:rsidR="00583390" w:rsidRPr="006C4E7B">
        <w:rPr>
          <w:rFonts w:cstheme="minorHAnsi"/>
          <w:b/>
          <w:bCs/>
          <w:color w:val="000000" w:themeColor="text1"/>
          <w:sz w:val="24"/>
          <w:szCs w:val="24"/>
        </w:rPr>
        <w:t>.</w:t>
      </w:r>
    </w:p>
    <w:p w14:paraId="610D5082" w14:textId="77777777" w:rsidR="005B7FC1" w:rsidRPr="006C4E7B" w:rsidRDefault="005B7FC1" w:rsidP="006C4E7B">
      <w:pPr>
        <w:spacing w:before="100" w:beforeAutospacing="1"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(1) S osobom koja na dan stupanja na snagu ove Odluke koristi stan u vlasništvu Grada na temelju ranijeg ugovora, odluke, rješenja, zaključka ili drugog akta Grada može se sklopiti ugovor bez provedbe javnog poziva ako nadležno upravno tijelo utvrdi da ispunjava uvjete iz članka 3. ove Odluke i da ne postoji zakonska ili ugovorna zapreka za sklapanje ugovora.</w:t>
      </w:r>
    </w:p>
    <w:p w14:paraId="56D66C42" w14:textId="77777777" w:rsidR="005B7FC1" w:rsidRPr="006C4E7B" w:rsidRDefault="005B7FC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(2) Ugovor iz stavka 1. ovoga članka sklapa se uz primjenu najamnine utvrđene prema članku 35. ove Odluke.</w:t>
      </w:r>
    </w:p>
    <w:p w14:paraId="7B04026E" w14:textId="77777777" w:rsidR="005B7FC1" w:rsidRPr="006C4E7B" w:rsidRDefault="005B7FC1" w:rsidP="006C4E7B">
      <w:pPr>
        <w:spacing w:after="0" w:line="240" w:lineRule="auto"/>
        <w:ind w:left="0" w:right="0" w:firstLine="0"/>
        <w:rPr>
          <w:rFonts w:asciiTheme="minorHAnsi" w:hAnsiTheme="minorHAnsi" w:cstheme="minorHAnsi"/>
          <w:color w:val="auto"/>
          <w:szCs w:val="24"/>
        </w:rPr>
      </w:pPr>
      <w:r w:rsidRPr="006C4E7B">
        <w:rPr>
          <w:rFonts w:asciiTheme="minorHAnsi" w:hAnsiTheme="minorHAnsi" w:cstheme="minorHAnsi"/>
          <w:color w:val="auto"/>
          <w:szCs w:val="24"/>
        </w:rPr>
        <w:t>(3) Važeći ugovori o najmu sklopljeni prije stupanja na snagu ove Odluke primjenjuju se do isteka vremena na koje su sklopljeni, osim ako ugovorne strane pisanim putem ugovore drukčije.</w:t>
      </w:r>
    </w:p>
    <w:p w14:paraId="1A278C4E" w14:textId="77777777" w:rsidR="00F93F0E" w:rsidRPr="006C4E7B" w:rsidRDefault="00F93F0E" w:rsidP="006C4E7B">
      <w:pPr>
        <w:pStyle w:val="Bezproreda"/>
        <w:jc w:val="both"/>
        <w:rPr>
          <w:rFonts w:cstheme="minorHAnsi"/>
          <w:b/>
          <w:bCs/>
          <w:color w:val="000000" w:themeColor="text1"/>
          <w:sz w:val="24"/>
          <w:szCs w:val="24"/>
        </w:rPr>
      </w:pPr>
    </w:p>
    <w:p w14:paraId="7809475B" w14:textId="2CEEF708" w:rsidR="00471CCE" w:rsidRPr="006C4E7B" w:rsidRDefault="00471CCE" w:rsidP="006C4E7B">
      <w:pPr>
        <w:pStyle w:val="Bezproreda"/>
        <w:jc w:val="center"/>
        <w:rPr>
          <w:rFonts w:cstheme="minorHAnsi"/>
          <w:b/>
          <w:bCs/>
          <w:color w:val="000000" w:themeColor="text1"/>
          <w:sz w:val="24"/>
          <w:szCs w:val="24"/>
        </w:rPr>
      </w:pPr>
      <w:r w:rsidRPr="006C4E7B">
        <w:rPr>
          <w:rFonts w:cstheme="minorHAnsi"/>
          <w:b/>
          <w:bCs/>
          <w:color w:val="000000" w:themeColor="text1"/>
          <w:sz w:val="24"/>
          <w:szCs w:val="24"/>
        </w:rPr>
        <w:t>Članak</w:t>
      </w:r>
      <w:r w:rsidR="00F524BE" w:rsidRPr="006C4E7B">
        <w:rPr>
          <w:rFonts w:cstheme="minorHAnsi"/>
          <w:b/>
          <w:bCs/>
          <w:color w:val="000000" w:themeColor="text1"/>
          <w:sz w:val="24"/>
          <w:szCs w:val="24"/>
        </w:rPr>
        <w:t xml:space="preserve"> 3</w:t>
      </w:r>
      <w:r w:rsidR="007B51DF" w:rsidRPr="006C4E7B">
        <w:rPr>
          <w:rFonts w:cstheme="minorHAnsi"/>
          <w:b/>
          <w:bCs/>
          <w:color w:val="000000" w:themeColor="text1"/>
          <w:sz w:val="24"/>
          <w:szCs w:val="24"/>
        </w:rPr>
        <w:t>7</w:t>
      </w:r>
      <w:r w:rsidR="00F524BE" w:rsidRPr="006C4E7B">
        <w:rPr>
          <w:rFonts w:cstheme="minorHAnsi"/>
          <w:b/>
          <w:bCs/>
          <w:color w:val="000000" w:themeColor="text1"/>
          <w:sz w:val="24"/>
          <w:szCs w:val="24"/>
        </w:rPr>
        <w:t>.</w:t>
      </w:r>
    </w:p>
    <w:p w14:paraId="2374BCDD" w14:textId="77777777" w:rsidR="00471CCE" w:rsidRPr="006C4E7B" w:rsidRDefault="00471CCE" w:rsidP="006C4E7B">
      <w:pPr>
        <w:pStyle w:val="Bezproreda"/>
        <w:rPr>
          <w:rFonts w:cstheme="minorHAnsi"/>
          <w:b/>
          <w:bCs/>
          <w:color w:val="000000" w:themeColor="text1"/>
          <w:sz w:val="24"/>
          <w:szCs w:val="24"/>
        </w:rPr>
      </w:pPr>
    </w:p>
    <w:p w14:paraId="1F2F97CC" w14:textId="7983DABE" w:rsidR="00E2510D" w:rsidRPr="006C4E7B" w:rsidRDefault="00471CCE" w:rsidP="006C4E7B">
      <w:pPr>
        <w:pStyle w:val="Bezproreda"/>
        <w:jc w:val="both"/>
        <w:rPr>
          <w:rFonts w:cstheme="minorHAnsi"/>
          <w:color w:val="000000" w:themeColor="text1"/>
          <w:sz w:val="24"/>
          <w:szCs w:val="24"/>
        </w:rPr>
      </w:pPr>
      <w:r w:rsidRPr="006C4E7B">
        <w:rPr>
          <w:rFonts w:cstheme="minorHAnsi"/>
          <w:color w:val="000000" w:themeColor="text1"/>
          <w:sz w:val="24"/>
          <w:szCs w:val="24"/>
        </w:rPr>
        <w:t xml:space="preserve">Ova Odluka stupa na snagu </w:t>
      </w:r>
      <w:r w:rsidR="00F93F0E" w:rsidRPr="006C4E7B">
        <w:rPr>
          <w:rFonts w:cstheme="minorHAnsi"/>
          <w:color w:val="000000" w:themeColor="text1"/>
          <w:sz w:val="24"/>
          <w:szCs w:val="24"/>
        </w:rPr>
        <w:t>osmog</w:t>
      </w:r>
      <w:r w:rsidRPr="006C4E7B">
        <w:rPr>
          <w:rFonts w:cstheme="minorHAnsi"/>
          <w:color w:val="000000" w:themeColor="text1"/>
          <w:sz w:val="24"/>
          <w:szCs w:val="24"/>
        </w:rPr>
        <w:t xml:space="preserve"> dan</w:t>
      </w:r>
      <w:r w:rsidR="00F93F0E" w:rsidRPr="006C4E7B">
        <w:rPr>
          <w:rFonts w:cstheme="minorHAnsi"/>
          <w:color w:val="000000" w:themeColor="text1"/>
          <w:sz w:val="24"/>
          <w:szCs w:val="24"/>
        </w:rPr>
        <w:t>a</w:t>
      </w:r>
      <w:r w:rsidRPr="006C4E7B">
        <w:rPr>
          <w:rFonts w:cstheme="minorHAnsi"/>
          <w:color w:val="000000" w:themeColor="text1"/>
          <w:sz w:val="24"/>
          <w:szCs w:val="24"/>
        </w:rPr>
        <w:t xml:space="preserve"> </w:t>
      </w:r>
      <w:r w:rsidR="00F524BE" w:rsidRPr="006C4E7B">
        <w:rPr>
          <w:rFonts w:cstheme="minorHAnsi"/>
          <w:color w:val="000000" w:themeColor="text1"/>
          <w:sz w:val="24"/>
          <w:szCs w:val="24"/>
        </w:rPr>
        <w:t>od dana</w:t>
      </w:r>
      <w:r w:rsidRPr="006C4E7B">
        <w:rPr>
          <w:rFonts w:cstheme="minorHAnsi"/>
          <w:color w:val="000000" w:themeColor="text1"/>
          <w:sz w:val="24"/>
          <w:szCs w:val="24"/>
        </w:rPr>
        <w:t xml:space="preserve"> objave u </w:t>
      </w:r>
      <w:r w:rsidR="00F524BE" w:rsidRPr="006C4E7B">
        <w:rPr>
          <w:rFonts w:cstheme="minorHAnsi"/>
          <w:color w:val="000000" w:themeColor="text1"/>
          <w:sz w:val="24"/>
          <w:szCs w:val="24"/>
        </w:rPr>
        <w:t>„</w:t>
      </w:r>
      <w:r w:rsidRPr="006C4E7B">
        <w:rPr>
          <w:rFonts w:cstheme="minorHAnsi"/>
          <w:color w:val="000000" w:themeColor="text1"/>
          <w:sz w:val="24"/>
          <w:szCs w:val="24"/>
        </w:rPr>
        <w:t>Službenom glasniku Grada Garešnice</w:t>
      </w:r>
      <w:r w:rsidR="00F524BE" w:rsidRPr="006C4E7B">
        <w:rPr>
          <w:rFonts w:cstheme="minorHAnsi"/>
          <w:color w:val="000000" w:themeColor="text1"/>
          <w:sz w:val="24"/>
          <w:szCs w:val="24"/>
        </w:rPr>
        <w:t>“</w:t>
      </w:r>
      <w:r w:rsidRPr="006C4E7B">
        <w:rPr>
          <w:rFonts w:cstheme="minorHAnsi"/>
          <w:color w:val="000000" w:themeColor="text1"/>
          <w:sz w:val="24"/>
          <w:szCs w:val="24"/>
        </w:rPr>
        <w:t>.</w:t>
      </w:r>
    </w:p>
    <w:p w14:paraId="32E87301" w14:textId="77777777" w:rsidR="00E2510D" w:rsidRPr="006C4E7B" w:rsidRDefault="00E2510D" w:rsidP="006C4E7B">
      <w:pPr>
        <w:pStyle w:val="Bezproreda"/>
        <w:jc w:val="both"/>
        <w:rPr>
          <w:rFonts w:cstheme="minorHAnsi"/>
          <w:color w:val="000000" w:themeColor="text1"/>
          <w:sz w:val="24"/>
          <w:szCs w:val="24"/>
        </w:rPr>
      </w:pPr>
    </w:p>
    <w:p w14:paraId="3C628827" w14:textId="77777777" w:rsidR="00E2510D" w:rsidRPr="006C4E7B" w:rsidRDefault="00E2510D" w:rsidP="006C4E7B">
      <w:pPr>
        <w:pStyle w:val="Bezproreda"/>
        <w:jc w:val="both"/>
        <w:rPr>
          <w:rFonts w:cstheme="minorHAnsi"/>
          <w:color w:val="000000" w:themeColor="text1"/>
          <w:sz w:val="24"/>
          <w:szCs w:val="24"/>
        </w:rPr>
      </w:pPr>
    </w:p>
    <w:p w14:paraId="575ECC84" w14:textId="77777777" w:rsidR="00E2510D" w:rsidRPr="006C4E7B" w:rsidRDefault="00E2510D" w:rsidP="006C4E7B">
      <w:pPr>
        <w:pStyle w:val="Bezproreda"/>
        <w:jc w:val="both"/>
        <w:rPr>
          <w:rFonts w:cstheme="minorHAnsi"/>
          <w:color w:val="000000" w:themeColor="text1"/>
          <w:sz w:val="24"/>
          <w:szCs w:val="24"/>
        </w:rPr>
      </w:pPr>
    </w:p>
    <w:p w14:paraId="1C5CB3BA" w14:textId="77777777" w:rsidR="00E2510D" w:rsidRPr="006C4E7B" w:rsidRDefault="00E2510D" w:rsidP="006C4E7B">
      <w:pPr>
        <w:pStyle w:val="Bezproreda"/>
        <w:jc w:val="both"/>
        <w:rPr>
          <w:rFonts w:cstheme="minorHAnsi"/>
          <w:color w:val="000000" w:themeColor="text1"/>
          <w:sz w:val="24"/>
          <w:szCs w:val="24"/>
        </w:rPr>
      </w:pPr>
    </w:p>
    <w:p w14:paraId="3FE117CB" w14:textId="77777777" w:rsidR="00E2510D" w:rsidRPr="006C4E7B" w:rsidRDefault="00E2510D" w:rsidP="006C4E7B">
      <w:pPr>
        <w:pStyle w:val="Bezproreda"/>
        <w:jc w:val="both"/>
        <w:rPr>
          <w:rFonts w:cstheme="minorHAnsi"/>
          <w:color w:val="000000" w:themeColor="text1"/>
          <w:sz w:val="24"/>
          <w:szCs w:val="24"/>
        </w:rPr>
      </w:pPr>
    </w:p>
    <w:p w14:paraId="618DD1AB" w14:textId="77777777" w:rsidR="00E2510D" w:rsidRPr="006C4E7B" w:rsidRDefault="00E2510D" w:rsidP="006C4E7B">
      <w:pPr>
        <w:pStyle w:val="Bezproreda"/>
        <w:jc w:val="both"/>
        <w:rPr>
          <w:rFonts w:cstheme="minorHAnsi"/>
          <w:color w:val="000000" w:themeColor="text1"/>
          <w:sz w:val="24"/>
          <w:szCs w:val="24"/>
        </w:rPr>
      </w:pPr>
    </w:p>
    <w:p w14:paraId="6996B3BA" w14:textId="77777777" w:rsidR="00E2510D" w:rsidRPr="006C4E7B" w:rsidRDefault="00E2510D" w:rsidP="006C4E7B">
      <w:pPr>
        <w:pStyle w:val="Bezproreda"/>
        <w:jc w:val="both"/>
        <w:rPr>
          <w:rFonts w:cstheme="minorHAnsi"/>
          <w:color w:val="000000" w:themeColor="text1"/>
          <w:sz w:val="24"/>
          <w:szCs w:val="24"/>
        </w:rPr>
      </w:pPr>
    </w:p>
    <w:p w14:paraId="3C4CFD01" w14:textId="77777777" w:rsidR="00E2510D" w:rsidRPr="006C4E7B" w:rsidRDefault="00E2510D" w:rsidP="006C4E7B">
      <w:pPr>
        <w:pStyle w:val="Bezproreda"/>
        <w:jc w:val="both"/>
        <w:rPr>
          <w:rFonts w:cstheme="minorHAnsi"/>
          <w:color w:val="000000" w:themeColor="text1"/>
          <w:sz w:val="24"/>
          <w:szCs w:val="24"/>
        </w:rPr>
      </w:pPr>
    </w:p>
    <w:p w14:paraId="4F2BC003" w14:textId="77777777" w:rsidR="00E2510D" w:rsidRPr="006C4E7B" w:rsidRDefault="00E2510D" w:rsidP="006C4E7B">
      <w:pPr>
        <w:pStyle w:val="Bezproreda"/>
        <w:jc w:val="both"/>
        <w:rPr>
          <w:rFonts w:cstheme="minorHAnsi"/>
          <w:color w:val="000000" w:themeColor="text1"/>
          <w:sz w:val="24"/>
          <w:szCs w:val="24"/>
        </w:rPr>
      </w:pPr>
    </w:p>
    <w:p w14:paraId="1CB1EBCB" w14:textId="77777777" w:rsidR="00E2510D" w:rsidRPr="006C4E7B" w:rsidRDefault="00E2510D" w:rsidP="006C4E7B">
      <w:pPr>
        <w:pStyle w:val="Bezproreda"/>
        <w:jc w:val="both"/>
        <w:rPr>
          <w:rFonts w:cstheme="minorHAnsi"/>
          <w:color w:val="000000" w:themeColor="text1"/>
          <w:sz w:val="24"/>
          <w:szCs w:val="24"/>
        </w:rPr>
      </w:pPr>
    </w:p>
    <w:p w14:paraId="195BCD6E" w14:textId="77777777" w:rsidR="00E2510D" w:rsidRPr="006C4E7B" w:rsidRDefault="00E2510D" w:rsidP="006C4E7B">
      <w:pPr>
        <w:pStyle w:val="Bezproreda"/>
        <w:jc w:val="both"/>
        <w:rPr>
          <w:rFonts w:cstheme="minorHAnsi"/>
          <w:color w:val="000000" w:themeColor="text1"/>
          <w:sz w:val="24"/>
          <w:szCs w:val="24"/>
        </w:rPr>
      </w:pPr>
    </w:p>
    <w:p w14:paraId="6F7CFB8F" w14:textId="77777777" w:rsidR="00E2510D" w:rsidRPr="006C4E7B" w:rsidRDefault="00E2510D" w:rsidP="006C4E7B">
      <w:pPr>
        <w:pStyle w:val="Bezproreda"/>
        <w:jc w:val="both"/>
        <w:rPr>
          <w:rFonts w:cstheme="minorHAnsi"/>
          <w:color w:val="000000" w:themeColor="text1"/>
          <w:sz w:val="24"/>
          <w:szCs w:val="24"/>
        </w:rPr>
      </w:pPr>
    </w:p>
    <w:p w14:paraId="24FFC270" w14:textId="77777777" w:rsidR="00E2510D" w:rsidRPr="006C4E7B" w:rsidRDefault="00E2510D" w:rsidP="006C4E7B">
      <w:pPr>
        <w:pStyle w:val="Bezproreda"/>
        <w:jc w:val="both"/>
        <w:rPr>
          <w:rFonts w:cstheme="minorHAnsi"/>
          <w:color w:val="000000" w:themeColor="text1"/>
          <w:sz w:val="24"/>
          <w:szCs w:val="24"/>
        </w:rPr>
      </w:pPr>
    </w:p>
    <w:p w14:paraId="729396EB" w14:textId="77777777" w:rsidR="00E2510D" w:rsidRPr="006C4E7B" w:rsidRDefault="00E2510D" w:rsidP="006C4E7B">
      <w:pPr>
        <w:pStyle w:val="Bezproreda"/>
        <w:jc w:val="both"/>
        <w:rPr>
          <w:rFonts w:cstheme="minorHAnsi"/>
          <w:color w:val="000000" w:themeColor="text1"/>
          <w:sz w:val="24"/>
          <w:szCs w:val="24"/>
        </w:rPr>
      </w:pPr>
    </w:p>
    <w:p w14:paraId="7778A7C8" w14:textId="77777777" w:rsidR="00E2510D" w:rsidRPr="006C4E7B" w:rsidRDefault="00E2510D" w:rsidP="006C4E7B">
      <w:pPr>
        <w:pStyle w:val="Bezproreda"/>
        <w:jc w:val="both"/>
        <w:rPr>
          <w:rFonts w:cstheme="minorHAnsi"/>
          <w:color w:val="000000" w:themeColor="text1"/>
          <w:sz w:val="24"/>
          <w:szCs w:val="24"/>
        </w:rPr>
      </w:pPr>
    </w:p>
    <w:p w14:paraId="53163276" w14:textId="77777777" w:rsidR="00E2510D" w:rsidRPr="006C4E7B" w:rsidRDefault="00E2510D" w:rsidP="006C4E7B">
      <w:pPr>
        <w:pStyle w:val="Bezproreda"/>
        <w:jc w:val="both"/>
        <w:rPr>
          <w:rFonts w:cstheme="minorHAnsi"/>
          <w:color w:val="000000" w:themeColor="text1"/>
          <w:sz w:val="24"/>
          <w:szCs w:val="24"/>
        </w:rPr>
      </w:pPr>
    </w:p>
    <w:p w14:paraId="1EFF5C8A" w14:textId="6F800EFC" w:rsidR="00E2510D" w:rsidRPr="006C4E7B" w:rsidRDefault="00471CCE" w:rsidP="002639EB">
      <w:pPr>
        <w:pStyle w:val="isselectedend"/>
        <w:rPr>
          <w:rFonts w:asciiTheme="minorHAnsi" w:hAnsiTheme="minorHAnsi" w:cstheme="minorHAnsi"/>
        </w:rPr>
      </w:pPr>
      <w:r w:rsidRPr="006C4E7B">
        <w:rPr>
          <w:rFonts w:asciiTheme="minorHAnsi" w:hAnsiTheme="minorHAnsi" w:cstheme="minorHAnsi"/>
          <w:color w:val="000000" w:themeColor="text1"/>
        </w:rPr>
        <w:t xml:space="preserve"> </w:t>
      </w:r>
    </w:p>
    <w:p w14:paraId="164A99D6" w14:textId="458DE07E" w:rsidR="00471CCE" w:rsidRPr="006C4E7B" w:rsidRDefault="00471CCE" w:rsidP="006C4E7B">
      <w:pPr>
        <w:pStyle w:val="Bezproreda"/>
        <w:jc w:val="both"/>
        <w:rPr>
          <w:rFonts w:cstheme="minorHAnsi"/>
          <w:color w:val="000000" w:themeColor="text1"/>
          <w:sz w:val="24"/>
          <w:szCs w:val="24"/>
        </w:rPr>
      </w:pPr>
    </w:p>
    <w:sectPr w:rsidR="00471CCE" w:rsidRPr="006C4E7B" w:rsidSect="006C4E7B">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7ACA" w14:textId="77777777" w:rsidR="00D95E11" w:rsidRDefault="00D95E11" w:rsidP="0077756A">
      <w:pPr>
        <w:spacing w:after="0" w:line="240" w:lineRule="auto"/>
      </w:pPr>
      <w:r>
        <w:separator/>
      </w:r>
    </w:p>
  </w:endnote>
  <w:endnote w:type="continuationSeparator" w:id="0">
    <w:p w14:paraId="500578C9" w14:textId="77777777" w:rsidR="00D95E11" w:rsidRDefault="00D95E11" w:rsidP="00777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232426"/>
      <w:docPartObj>
        <w:docPartGallery w:val="Page Numbers (Bottom of Page)"/>
        <w:docPartUnique/>
      </w:docPartObj>
    </w:sdtPr>
    <w:sdtEndPr/>
    <w:sdtContent>
      <w:p w14:paraId="4C79EB91" w14:textId="3606DD13" w:rsidR="006C4E7B" w:rsidRDefault="006C4E7B">
        <w:pPr>
          <w:pStyle w:val="Podnoje"/>
        </w:pPr>
        <w:r>
          <w:rPr>
            <w:noProof/>
          </w:rPr>
          <mc:AlternateContent>
            <mc:Choice Requires="wps">
              <w:drawing>
                <wp:anchor distT="0" distB="0" distL="114300" distR="114300" simplePos="0" relativeHeight="251659264" behindDoc="0" locked="0" layoutInCell="1" allowOverlap="1" wp14:anchorId="70FA3D7F" wp14:editId="78DE4B1A">
                  <wp:simplePos x="0" y="0"/>
                  <wp:positionH relativeFrom="rightMargin">
                    <wp:align>center</wp:align>
                  </wp:positionH>
                  <wp:positionV relativeFrom="bottomMargin">
                    <wp:align>center</wp:align>
                  </wp:positionV>
                  <wp:extent cx="565785" cy="191770"/>
                  <wp:effectExtent l="0" t="0" r="0" b="0"/>
                  <wp:wrapNone/>
                  <wp:docPr id="1371218533"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163097" w14:textId="77777777" w:rsidR="006C4E7B" w:rsidRPr="006C4E7B" w:rsidRDefault="006C4E7B">
                              <w:pPr>
                                <w:pBdr>
                                  <w:top w:val="single" w:sz="4" w:space="1" w:color="7F7F7F" w:themeColor="background1" w:themeShade="7F"/>
                                </w:pBdr>
                                <w:jc w:val="center"/>
                                <w:rPr>
                                  <w:rFonts w:asciiTheme="minorHAnsi" w:hAnsiTheme="minorHAnsi" w:cstheme="minorHAnsi"/>
                                  <w:color w:val="auto"/>
                                  <w:sz w:val="16"/>
                                  <w:szCs w:val="16"/>
                                </w:rPr>
                              </w:pPr>
                              <w:r w:rsidRPr="006C4E7B">
                                <w:rPr>
                                  <w:rFonts w:asciiTheme="minorHAnsi" w:hAnsiTheme="minorHAnsi" w:cstheme="minorHAnsi"/>
                                  <w:color w:val="auto"/>
                                  <w:sz w:val="16"/>
                                  <w:szCs w:val="16"/>
                                </w:rPr>
                                <w:fldChar w:fldCharType="begin"/>
                              </w:r>
                              <w:r w:rsidRPr="006C4E7B">
                                <w:rPr>
                                  <w:rFonts w:asciiTheme="minorHAnsi" w:hAnsiTheme="minorHAnsi" w:cstheme="minorHAnsi"/>
                                  <w:color w:val="auto"/>
                                  <w:sz w:val="16"/>
                                  <w:szCs w:val="16"/>
                                </w:rPr>
                                <w:instrText>PAGE   \* MERGEFORMAT</w:instrText>
                              </w:r>
                              <w:r w:rsidRPr="006C4E7B">
                                <w:rPr>
                                  <w:rFonts w:asciiTheme="minorHAnsi" w:hAnsiTheme="minorHAnsi" w:cstheme="minorHAnsi"/>
                                  <w:color w:val="auto"/>
                                  <w:sz w:val="16"/>
                                  <w:szCs w:val="16"/>
                                </w:rPr>
                                <w:fldChar w:fldCharType="separate"/>
                              </w:r>
                              <w:r w:rsidRPr="006C4E7B">
                                <w:rPr>
                                  <w:rFonts w:asciiTheme="minorHAnsi" w:hAnsiTheme="minorHAnsi" w:cstheme="minorHAnsi"/>
                                  <w:color w:val="auto"/>
                                  <w:sz w:val="16"/>
                                  <w:szCs w:val="16"/>
                                </w:rPr>
                                <w:t>2</w:t>
                              </w:r>
                              <w:r w:rsidRPr="006C4E7B">
                                <w:rPr>
                                  <w:rFonts w:asciiTheme="minorHAnsi" w:hAnsiTheme="minorHAnsi" w:cstheme="minorHAnsi"/>
                                  <w:color w:val="auto"/>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0FA3D7F" id="Pravokutnik 1"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B163097" w14:textId="77777777" w:rsidR="006C4E7B" w:rsidRPr="006C4E7B" w:rsidRDefault="006C4E7B">
                        <w:pPr>
                          <w:pBdr>
                            <w:top w:val="single" w:sz="4" w:space="1" w:color="7F7F7F" w:themeColor="background1" w:themeShade="7F"/>
                          </w:pBdr>
                          <w:jc w:val="center"/>
                          <w:rPr>
                            <w:rFonts w:asciiTheme="minorHAnsi" w:hAnsiTheme="minorHAnsi" w:cstheme="minorHAnsi"/>
                            <w:color w:val="auto"/>
                            <w:sz w:val="16"/>
                            <w:szCs w:val="16"/>
                          </w:rPr>
                        </w:pPr>
                        <w:r w:rsidRPr="006C4E7B">
                          <w:rPr>
                            <w:rFonts w:asciiTheme="minorHAnsi" w:hAnsiTheme="minorHAnsi" w:cstheme="minorHAnsi"/>
                            <w:color w:val="auto"/>
                            <w:sz w:val="16"/>
                            <w:szCs w:val="16"/>
                          </w:rPr>
                          <w:fldChar w:fldCharType="begin"/>
                        </w:r>
                        <w:r w:rsidRPr="006C4E7B">
                          <w:rPr>
                            <w:rFonts w:asciiTheme="minorHAnsi" w:hAnsiTheme="minorHAnsi" w:cstheme="minorHAnsi"/>
                            <w:color w:val="auto"/>
                            <w:sz w:val="16"/>
                            <w:szCs w:val="16"/>
                          </w:rPr>
                          <w:instrText>PAGE   \* MERGEFORMAT</w:instrText>
                        </w:r>
                        <w:r w:rsidRPr="006C4E7B">
                          <w:rPr>
                            <w:rFonts w:asciiTheme="minorHAnsi" w:hAnsiTheme="minorHAnsi" w:cstheme="minorHAnsi"/>
                            <w:color w:val="auto"/>
                            <w:sz w:val="16"/>
                            <w:szCs w:val="16"/>
                          </w:rPr>
                          <w:fldChar w:fldCharType="separate"/>
                        </w:r>
                        <w:r w:rsidRPr="006C4E7B">
                          <w:rPr>
                            <w:rFonts w:asciiTheme="minorHAnsi" w:hAnsiTheme="minorHAnsi" w:cstheme="minorHAnsi"/>
                            <w:color w:val="auto"/>
                            <w:sz w:val="16"/>
                            <w:szCs w:val="16"/>
                          </w:rPr>
                          <w:t>2</w:t>
                        </w:r>
                        <w:r w:rsidRPr="006C4E7B">
                          <w:rPr>
                            <w:rFonts w:asciiTheme="minorHAnsi" w:hAnsiTheme="minorHAnsi" w:cstheme="minorHAnsi"/>
                            <w:color w:val="auto"/>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005F" w14:textId="77777777" w:rsidR="00D95E11" w:rsidRDefault="00D95E11" w:rsidP="0077756A">
      <w:pPr>
        <w:spacing w:after="0" w:line="240" w:lineRule="auto"/>
      </w:pPr>
      <w:r>
        <w:separator/>
      </w:r>
    </w:p>
  </w:footnote>
  <w:footnote w:type="continuationSeparator" w:id="0">
    <w:p w14:paraId="22FF9A05" w14:textId="77777777" w:rsidR="00D95E11" w:rsidRDefault="00D95E11" w:rsidP="00777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65E6"/>
    <w:multiLevelType w:val="hybridMultilevel"/>
    <w:tmpl w:val="4BCC5B98"/>
    <w:lvl w:ilvl="0" w:tplc="AA8A0B56">
      <w:start w:val="1"/>
      <w:numFmt w:val="decimal"/>
      <w:lvlText w:val="%1."/>
      <w:lvlJc w:val="left"/>
      <w:pPr>
        <w:ind w:left="180" w:hanging="360"/>
      </w:pPr>
      <w:rPr>
        <w:rFonts w:hint="default"/>
      </w:rPr>
    </w:lvl>
    <w:lvl w:ilvl="1" w:tplc="041A0019">
      <w:start w:val="1"/>
      <w:numFmt w:val="lowerLetter"/>
      <w:lvlText w:val="%2."/>
      <w:lvlJc w:val="left"/>
      <w:pPr>
        <w:ind w:left="900" w:hanging="360"/>
      </w:pPr>
    </w:lvl>
    <w:lvl w:ilvl="2" w:tplc="041A001B" w:tentative="1">
      <w:start w:val="1"/>
      <w:numFmt w:val="lowerRoman"/>
      <w:lvlText w:val="%3."/>
      <w:lvlJc w:val="right"/>
      <w:pPr>
        <w:ind w:left="1620" w:hanging="180"/>
      </w:pPr>
    </w:lvl>
    <w:lvl w:ilvl="3" w:tplc="041A000F" w:tentative="1">
      <w:start w:val="1"/>
      <w:numFmt w:val="decimal"/>
      <w:lvlText w:val="%4."/>
      <w:lvlJc w:val="left"/>
      <w:pPr>
        <w:ind w:left="2340" w:hanging="360"/>
      </w:pPr>
    </w:lvl>
    <w:lvl w:ilvl="4" w:tplc="041A0019" w:tentative="1">
      <w:start w:val="1"/>
      <w:numFmt w:val="lowerLetter"/>
      <w:lvlText w:val="%5."/>
      <w:lvlJc w:val="left"/>
      <w:pPr>
        <w:ind w:left="3060" w:hanging="360"/>
      </w:pPr>
    </w:lvl>
    <w:lvl w:ilvl="5" w:tplc="041A001B" w:tentative="1">
      <w:start w:val="1"/>
      <w:numFmt w:val="lowerRoman"/>
      <w:lvlText w:val="%6."/>
      <w:lvlJc w:val="right"/>
      <w:pPr>
        <w:ind w:left="3780" w:hanging="180"/>
      </w:pPr>
    </w:lvl>
    <w:lvl w:ilvl="6" w:tplc="041A000F" w:tentative="1">
      <w:start w:val="1"/>
      <w:numFmt w:val="decimal"/>
      <w:lvlText w:val="%7."/>
      <w:lvlJc w:val="left"/>
      <w:pPr>
        <w:ind w:left="4500" w:hanging="360"/>
      </w:pPr>
    </w:lvl>
    <w:lvl w:ilvl="7" w:tplc="041A0019" w:tentative="1">
      <w:start w:val="1"/>
      <w:numFmt w:val="lowerLetter"/>
      <w:lvlText w:val="%8."/>
      <w:lvlJc w:val="left"/>
      <w:pPr>
        <w:ind w:left="5220" w:hanging="360"/>
      </w:pPr>
    </w:lvl>
    <w:lvl w:ilvl="8" w:tplc="041A001B" w:tentative="1">
      <w:start w:val="1"/>
      <w:numFmt w:val="lowerRoman"/>
      <w:lvlText w:val="%9."/>
      <w:lvlJc w:val="right"/>
      <w:pPr>
        <w:ind w:left="5940" w:hanging="180"/>
      </w:pPr>
    </w:lvl>
  </w:abstractNum>
  <w:abstractNum w:abstractNumId="1" w15:restartNumberingAfterBreak="0">
    <w:nsid w:val="1FC4610B"/>
    <w:multiLevelType w:val="hybridMultilevel"/>
    <w:tmpl w:val="D06EA63A"/>
    <w:lvl w:ilvl="0" w:tplc="64EC495C">
      <w:start w:val="1"/>
      <w:numFmt w:val="decimal"/>
      <w:lvlText w:val="(%1)"/>
      <w:lvlJc w:val="left"/>
      <w:pPr>
        <w:ind w:left="385" w:hanging="360"/>
      </w:pPr>
      <w:rPr>
        <w:rFonts w:hint="default"/>
      </w:rPr>
    </w:lvl>
    <w:lvl w:ilvl="1" w:tplc="041A0019" w:tentative="1">
      <w:start w:val="1"/>
      <w:numFmt w:val="lowerLetter"/>
      <w:lvlText w:val="%2."/>
      <w:lvlJc w:val="left"/>
      <w:pPr>
        <w:ind w:left="1105" w:hanging="360"/>
      </w:pPr>
    </w:lvl>
    <w:lvl w:ilvl="2" w:tplc="041A001B" w:tentative="1">
      <w:start w:val="1"/>
      <w:numFmt w:val="lowerRoman"/>
      <w:lvlText w:val="%3."/>
      <w:lvlJc w:val="right"/>
      <w:pPr>
        <w:ind w:left="1825" w:hanging="180"/>
      </w:pPr>
    </w:lvl>
    <w:lvl w:ilvl="3" w:tplc="041A000F" w:tentative="1">
      <w:start w:val="1"/>
      <w:numFmt w:val="decimal"/>
      <w:lvlText w:val="%4."/>
      <w:lvlJc w:val="left"/>
      <w:pPr>
        <w:ind w:left="2545" w:hanging="360"/>
      </w:pPr>
    </w:lvl>
    <w:lvl w:ilvl="4" w:tplc="041A0019" w:tentative="1">
      <w:start w:val="1"/>
      <w:numFmt w:val="lowerLetter"/>
      <w:lvlText w:val="%5."/>
      <w:lvlJc w:val="left"/>
      <w:pPr>
        <w:ind w:left="3265" w:hanging="360"/>
      </w:pPr>
    </w:lvl>
    <w:lvl w:ilvl="5" w:tplc="041A001B" w:tentative="1">
      <w:start w:val="1"/>
      <w:numFmt w:val="lowerRoman"/>
      <w:lvlText w:val="%6."/>
      <w:lvlJc w:val="right"/>
      <w:pPr>
        <w:ind w:left="3985" w:hanging="180"/>
      </w:pPr>
    </w:lvl>
    <w:lvl w:ilvl="6" w:tplc="041A000F" w:tentative="1">
      <w:start w:val="1"/>
      <w:numFmt w:val="decimal"/>
      <w:lvlText w:val="%7."/>
      <w:lvlJc w:val="left"/>
      <w:pPr>
        <w:ind w:left="4705" w:hanging="360"/>
      </w:pPr>
    </w:lvl>
    <w:lvl w:ilvl="7" w:tplc="041A0019" w:tentative="1">
      <w:start w:val="1"/>
      <w:numFmt w:val="lowerLetter"/>
      <w:lvlText w:val="%8."/>
      <w:lvlJc w:val="left"/>
      <w:pPr>
        <w:ind w:left="5425" w:hanging="360"/>
      </w:pPr>
    </w:lvl>
    <w:lvl w:ilvl="8" w:tplc="041A001B" w:tentative="1">
      <w:start w:val="1"/>
      <w:numFmt w:val="lowerRoman"/>
      <w:lvlText w:val="%9."/>
      <w:lvlJc w:val="right"/>
      <w:pPr>
        <w:ind w:left="6145" w:hanging="180"/>
      </w:pPr>
    </w:lvl>
  </w:abstractNum>
  <w:abstractNum w:abstractNumId="2" w15:restartNumberingAfterBreak="0">
    <w:nsid w:val="21F614C8"/>
    <w:multiLevelType w:val="hybridMultilevel"/>
    <w:tmpl w:val="02BE706E"/>
    <w:lvl w:ilvl="0" w:tplc="4C0265C0">
      <w:start w:val="1"/>
      <w:numFmt w:val="decimal"/>
      <w:lvlText w:val="(%1)"/>
      <w:lvlJc w:val="left"/>
      <w:pPr>
        <w:ind w:left="385" w:hanging="360"/>
      </w:pPr>
      <w:rPr>
        <w:rFonts w:hint="default"/>
      </w:rPr>
    </w:lvl>
    <w:lvl w:ilvl="1" w:tplc="041A0019" w:tentative="1">
      <w:start w:val="1"/>
      <w:numFmt w:val="lowerLetter"/>
      <w:lvlText w:val="%2."/>
      <w:lvlJc w:val="left"/>
      <w:pPr>
        <w:ind w:left="1105" w:hanging="360"/>
      </w:pPr>
    </w:lvl>
    <w:lvl w:ilvl="2" w:tplc="041A001B" w:tentative="1">
      <w:start w:val="1"/>
      <w:numFmt w:val="lowerRoman"/>
      <w:lvlText w:val="%3."/>
      <w:lvlJc w:val="right"/>
      <w:pPr>
        <w:ind w:left="1825" w:hanging="180"/>
      </w:pPr>
    </w:lvl>
    <w:lvl w:ilvl="3" w:tplc="041A000F" w:tentative="1">
      <w:start w:val="1"/>
      <w:numFmt w:val="decimal"/>
      <w:lvlText w:val="%4."/>
      <w:lvlJc w:val="left"/>
      <w:pPr>
        <w:ind w:left="2545" w:hanging="360"/>
      </w:pPr>
    </w:lvl>
    <w:lvl w:ilvl="4" w:tplc="041A0019" w:tentative="1">
      <w:start w:val="1"/>
      <w:numFmt w:val="lowerLetter"/>
      <w:lvlText w:val="%5."/>
      <w:lvlJc w:val="left"/>
      <w:pPr>
        <w:ind w:left="3265" w:hanging="360"/>
      </w:pPr>
    </w:lvl>
    <w:lvl w:ilvl="5" w:tplc="041A001B" w:tentative="1">
      <w:start w:val="1"/>
      <w:numFmt w:val="lowerRoman"/>
      <w:lvlText w:val="%6."/>
      <w:lvlJc w:val="right"/>
      <w:pPr>
        <w:ind w:left="3985" w:hanging="180"/>
      </w:pPr>
    </w:lvl>
    <w:lvl w:ilvl="6" w:tplc="041A000F" w:tentative="1">
      <w:start w:val="1"/>
      <w:numFmt w:val="decimal"/>
      <w:lvlText w:val="%7."/>
      <w:lvlJc w:val="left"/>
      <w:pPr>
        <w:ind w:left="4705" w:hanging="360"/>
      </w:pPr>
    </w:lvl>
    <w:lvl w:ilvl="7" w:tplc="041A0019" w:tentative="1">
      <w:start w:val="1"/>
      <w:numFmt w:val="lowerLetter"/>
      <w:lvlText w:val="%8."/>
      <w:lvlJc w:val="left"/>
      <w:pPr>
        <w:ind w:left="5425" w:hanging="360"/>
      </w:pPr>
    </w:lvl>
    <w:lvl w:ilvl="8" w:tplc="041A001B" w:tentative="1">
      <w:start w:val="1"/>
      <w:numFmt w:val="lowerRoman"/>
      <w:lvlText w:val="%9."/>
      <w:lvlJc w:val="right"/>
      <w:pPr>
        <w:ind w:left="6145" w:hanging="180"/>
      </w:pPr>
    </w:lvl>
  </w:abstractNum>
  <w:abstractNum w:abstractNumId="3" w15:restartNumberingAfterBreak="0">
    <w:nsid w:val="25074022"/>
    <w:multiLevelType w:val="hybridMultilevel"/>
    <w:tmpl w:val="180E2F4E"/>
    <w:lvl w:ilvl="0" w:tplc="45842A7A">
      <w:start w:val="6"/>
      <w:numFmt w:val="bullet"/>
      <w:lvlText w:val="-"/>
      <w:lvlJc w:val="left"/>
      <w:pPr>
        <w:ind w:left="805" w:hanging="360"/>
      </w:pPr>
      <w:rPr>
        <w:rFonts w:ascii="Calibri" w:eastAsia="Times New Roman" w:hAnsi="Calibri" w:cs="Calibri"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abstractNum w:abstractNumId="4" w15:restartNumberingAfterBreak="0">
    <w:nsid w:val="2A280AD0"/>
    <w:multiLevelType w:val="hybridMultilevel"/>
    <w:tmpl w:val="E6C6C5DA"/>
    <w:lvl w:ilvl="0" w:tplc="6DCA7186">
      <w:numFmt w:val="bullet"/>
      <w:lvlText w:val="-"/>
      <w:lvlJc w:val="left"/>
      <w:pPr>
        <w:ind w:left="722" w:hanging="360"/>
      </w:pPr>
      <w:rPr>
        <w:rFonts w:ascii="Calibri" w:eastAsia="Times New Roman" w:hAnsi="Calibri" w:cs="Calibri" w:hint="default"/>
      </w:rPr>
    </w:lvl>
    <w:lvl w:ilvl="1" w:tplc="041A0003" w:tentative="1">
      <w:start w:val="1"/>
      <w:numFmt w:val="bullet"/>
      <w:lvlText w:val="o"/>
      <w:lvlJc w:val="left"/>
      <w:pPr>
        <w:ind w:left="1442" w:hanging="360"/>
      </w:pPr>
      <w:rPr>
        <w:rFonts w:ascii="Courier New" w:hAnsi="Courier New" w:cs="Courier New" w:hint="default"/>
      </w:rPr>
    </w:lvl>
    <w:lvl w:ilvl="2" w:tplc="041A0005" w:tentative="1">
      <w:start w:val="1"/>
      <w:numFmt w:val="bullet"/>
      <w:lvlText w:val=""/>
      <w:lvlJc w:val="left"/>
      <w:pPr>
        <w:ind w:left="2162" w:hanging="360"/>
      </w:pPr>
      <w:rPr>
        <w:rFonts w:ascii="Wingdings" w:hAnsi="Wingdings" w:hint="default"/>
      </w:rPr>
    </w:lvl>
    <w:lvl w:ilvl="3" w:tplc="041A0001" w:tentative="1">
      <w:start w:val="1"/>
      <w:numFmt w:val="bullet"/>
      <w:lvlText w:val=""/>
      <w:lvlJc w:val="left"/>
      <w:pPr>
        <w:ind w:left="2882" w:hanging="360"/>
      </w:pPr>
      <w:rPr>
        <w:rFonts w:ascii="Symbol" w:hAnsi="Symbol" w:hint="default"/>
      </w:rPr>
    </w:lvl>
    <w:lvl w:ilvl="4" w:tplc="041A0003" w:tentative="1">
      <w:start w:val="1"/>
      <w:numFmt w:val="bullet"/>
      <w:lvlText w:val="o"/>
      <w:lvlJc w:val="left"/>
      <w:pPr>
        <w:ind w:left="3602" w:hanging="360"/>
      </w:pPr>
      <w:rPr>
        <w:rFonts w:ascii="Courier New" w:hAnsi="Courier New" w:cs="Courier New" w:hint="default"/>
      </w:rPr>
    </w:lvl>
    <w:lvl w:ilvl="5" w:tplc="041A0005" w:tentative="1">
      <w:start w:val="1"/>
      <w:numFmt w:val="bullet"/>
      <w:lvlText w:val=""/>
      <w:lvlJc w:val="left"/>
      <w:pPr>
        <w:ind w:left="4322" w:hanging="360"/>
      </w:pPr>
      <w:rPr>
        <w:rFonts w:ascii="Wingdings" w:hAnsi="Wingdings" w:hint="default"/>
      </w:rPr>
    </w:lvl>
    <w:lvl w:ilvl="6" w:tplc="041A0001" w:tentative="1">
      <w:start w:val="1"/>
      <w:numFmt w:val="bullet"/>
      <w:lvlText w:val=""/>
      <w:lvlJc w:val="left"/>
      <w:pPr>
        <w:ind w:left="5042" w:hanging="360"/>
      </w:pPr>
      <w:rPr>
        <w:rFonts w:ascii="Symbol" w:hAnsi="Symbol" w:hint="default"/>
      </w:rPr>
    </w:lvl>
    <w:lvl w:ilvl="7" w:tplc="041A0003" w:tentative="1">
      <w:start w:val="1"/>
      <w:numFmt w:val="bullet"/>
      <w:lvlText w:val="o"/>
      <w:lvlJc w:val="left"/>
      <w:pPr>
        <w:ind w:left="5762" w:hanging="360"/>
      </w:pPr>
      <w:rPr>
        <w:rFonts w:ascii="Courier New" w:hAnsi="Courier New" w:cs="Courier New" w:hint="default"/>
      </w:rPr>
    </w:lvl>
    <w:lvl w:ilvl="8" w:tplc="041A0005" w:tentative="1">
      <w:start w:val="1"/>
      <w:numFmt w:val="bullet"/>
      <w:lvlText w:val=""/>
      <w:lvlJc w:val="left"/>
      <w:pPr>
        <w:ind w:left="6482" w:hanging="360"/>
      </w:pPr>
      <w:rPr>
        <w:rFonts w:ascii="Wingdings" w:hAnsi="Wingdings" w:hint="default"/>
      </w:rPr>
    </w:lvl>
  </w:abstractNum>
  <w:abstractNum w:abstractNumId="5" w15:restartNumberingAfterBreak="0">
    <w:nsid w:val="2FF15B5B"/>
    <w:multiLevelType w:val="hybridMultilevel"/>
    <w:tmpl w:val="87E0057C"/>
    <w:lvl w:ilvl="0" w:tplc="FCD87C70">
      <w:start w:val="3"/>
      <w:numFmt w:val="bullet"/>
      <w:lvlText w:val="-"/>
      <w:lvlJc w:val="left"/>
      <w:pPr>
        <w:ind w:left="385" w:hanging="360"/>
      </w:pPr>
      <w:rPr>
        <w:rFonts w:ascii="Calibri" w:eastAsia="Times New Roman" w:hAnsi="Calibri" w:cs="Calibri" w:hint="default"/>
      </w:rPr>
    </w:lvl>
    <w:lvl w:ilvl="1" w:tplc="B5A64218">
      <w:start w:val="4"/>
      <w:numFmt w:val="bullet"/>
      <w:lvlText w:val="–"/>
      <w:lvlJc w:val="left"/>
      <w:pPr>
        <w:ind w:left="1105" w:hanging="360"/>
      </w:pPr>
      <w:rPr>
        <w:rFonts w:ascii="Calibri" w:eastAsia="Times New Roman" w:hAnsi="Calibri" w:cs="Calibri" w:hint="default"/>
      </w:rPr>
    </w:lvl>
    <w:lvl w:ilvl="2" w:tplc="041A0005" w:tentative="1">
      <w:start w:val="1"/>
      <w:numFmt w:val="bullet"/>
      <w:lvlText w:val=""/>
      <w:lvlJc w:val="left"/>
      <w:pPr>
        <w:ind w:left="1825" w:hanging="360"/>
      </w:pPr>
      <w:rPr>
        <w:rFonts w:ascii="Wingdings" w:hAnsi="Wingdings" w:hint="default"/>
      </w:rPr>
    </w:lvl>
    <w:lvl w:ilvl="3" w:tplc="041A0001" w:tentative="1">
      <w:start w:val="1"/>
      <w:numFmt w:val="bullet"/>
      <w:lvlText w:val=""/>
      <w:lvlJc w:val="left"/>
      <w:pPr>
        <w:ind w:left="2545" w:hanging="360"/>
      </w:pPr>
      <w:rPr>
        <w:rFonts w:ascii="Symbol" w:hAnsi="Symbol" w:hint="default"/>
      </w:rPr>
    </w:lvl>
    <w:lvl w:ilvl="4" w:tplc="041A0003" w:tentative="1">
      <w:start w:val="1"/>
      <w:numFmt w:val="bullet"/>
      <w:lvlText w:val="o"/>
      <w:lvlJc w:val="left"/>
      <w:pPr>
        <w:ind w:left="3265" w:hanging="360"/>
      </w:pPr>
      <w:rPr>
        <w:rFonts w:ascii="Courier New" w:hAnsi="Courier New" w:cs="Courier New" w:hint="default"/>
      </w:rPr>
    </w:lvl>
    <w:lvl w:ilvl="5" w:tplc="041A0005" w:tentative="1">
      <w:start w:val="1"/>
      <w:numFmt w:val="bullet"/>
      <w:lvlText w:val=""/>
      <w:lvlJc w:val="left"/>
      <w:pPr>
        <w:ind w:left="3985" w:hanging="360"/>
      </w:pPr>
      <w:rPr>
        <w:rFonts w:ascii="Wingdings" w:hAnsi="Wingdings" w:hint="default"/>
      </w:rPr>
    </w:lvl>
    <w:lvl w:ilvl="6" w:tplc="041A0001" w:tentative="1">
      <w:start w:val="1"/>
      <w:numFmt w:val="bullet"/>
      <w:lvlText w:val=""/>
      <w:lvlJc w:val="left"/>
      <w:pPr>
        <w:ind w:left="4705" w:hanging="360"/>
      </w:pPr>
      <w:rPr>
        <w:rFonts w:ascii="Symbol" w:hAnsi="Symbol" w:hint="default"/>
      </w:rPr>
    </w:lvl>
    <w:lvl w:ilvl="7" w:tplc="041A0003" w:tentative="1">
      <w:start w:val="1"/>
      <w:numFmt w:val="bullet"/>
      <w:lvlText w:val="o"/>
      <w:lvlJc w:val="left"/>
      <w:pPr>
        <w:ind w:left="5425" w:hanging="360"/>
      </w:pPr>
      <w:rPr>
        <w:rFonts w:ascii="Courier New" w:hAnsi="Courier New" w:cs="Courier New" w:hint="default"/>
      </w:rPr>
    </w:lvl>
    <w:lvl w:ilvl="8" w:tplc="041A0005" w:tentative="1">
      <w:start w:val="1"/>
      <w:numFmt w:val="bullet"/>
      <w:lvlText w:val=""/>
      <w:lvlJc w:val="left"/>
      <w:pPr>
        <w:ind w:left="6145" w:hanging="360"/>
      </w:pPr>
      <w:rPr>
        <w:rFonts w:ascii="Wingdings" w:hAnsi="Wingdings" w:hint="default"/>
      </w:rPr>
    </w:lvl>
  </w:abstractNum>
  <w:abstractNum w:abstractNumId="6" w15:restartNumberingAfterBreak="0">
    <w:nsid w:val="41825F60"/>
    <w:multiLevelType w:val="multilevel"/>
    <w:tmpl w:val="0E5AEBC8"/>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315523"/>
    <w:multiLevelType w:val="hybridMultilevel"/>
    <w:tmpl w:val="DB981784"/>
    <w:lvl w:ilvl="0" w:tplc="2962D8C0">
      <w:start w:val="1"/>
      <w:numFmt w:val="decimal"/>
      <w:lvlText w:val="(%1)"/>
      <w:lvlJc w:val="left"/>
      <w:pPr>
        <w:ind w:left="445" w:hanging="360"/>
      </w:pPr>
      <w:rPr>
        <w:rFonts w:ascii="Calibri" w:hAnsi="Calibri" w:cs="Calibri" w:hint="default"/>
        <w:color w:val="000000" w:themeColor="text1"/>
      </w:rPr>
    </w:lvl>
    <w:lvl w:ilvl="1" w:tplc="041A0019" w:tentative="1">
      <w:start w:val="1"/>
      <w:numFmt w:val="lowerLetter"/>
      <w:lvlText w:val="%2."/>
      <w:lvlJc w:val="left"/>
      <w:pPr>
        <w:ind w:left="1165" w:hanging="360"/>
      </w:pPr>
    </w:lvl>
    <w:lvl w:ilvl="2" w:tplc="041A001B" w:tentative="1">
      <w:start w:val="1"/>
      <w:numFmt w:val="lowerRoman"/>
      <w:lvlText w:val="%3."/>
      <w:lvlJc w:val="right"/>
      <w:pPr>
        <w:ind w:left="1885" w:hanging="180"/>
      </w:pPr>
    </w:lvl>
    <w:lvl w:ilvl="3" w:tplc="041A000F" w:tentative="1">
      <w:start w:val="1"/>
      <w:numFmt w:val="decimal"/>
      <w:lvlText w:val="%4."/>
      <w:lvlJc w:val="left"/>
      <w:pPr>
        <w:ind w:left="2605" w:hanging="360"/>
      </w:pPr>
    </w:lvl>
    <w:lvl w:ilvl="4" w:tplc="041A0019" w:tentative="1">
      <w:start w:val="1"/>
      <w:numFmt w:val="lowerLetter"/>
      <w:lvlText w:val="%5."/>
      <w:lvlJc w:val="left"/>
      <w:pPr>
        <w:ind w:left="3325" w:hanging="360"/>
      </w:pPr>
    </w:lvl>
    <w:lvl w:ilvl="5" w:tplc="041A001B" w:tentative="1">
      <w:start w:val="1"/>
      <w:numFmt w:val="lowerRoman"/>
      <w:lvlText w:val="%6."/>
      <w:lvlJc w:val="right"/>
      <w:pPr>
        <w:ind w:left="4045" w:hanging="180"/>
      </w:pPr>
    </w:lvl>
    <w:lvl w:ilvl="6" w:tplc="041A000F" w:tentative="1">
      <w:start w:val="1"/>
      <w:numFmt w:val="decimal"/>
      <w:lvlText w:val="%7."/>
      <w:lvlJc w:val="left"/>
      <w:pPr>
        <w:ind w:left="4765" w:hanging="360"/>
      </w:pPr>
    </w:lvl>
    <w:lvl w:ilvl="7" w:tplc="041A0019" w:tentative="1">
      <w:start w:val="1"/>
      <w:numFmt w:val="lowerLetter"/>
      <w:lvlText w:val="%8."/>
      <w:lvlJc w:val="left"/>
      <w:pPr>
        <w:ind w:left="5485" w:hanging="360"/>
      </w:pPr>
    </w:lvl>
    <w:lvl w:ilvl="8" w:tplc="041A001B" w:tentative="1">
      <w:start w:val="1"/>
      <w:numFmt w:val="lowerRoman"/>
      <w:lvlText w:val="%9."/>
      <w:lvlJc w:val="right"/>
      <w:pPr>
        <w:ind w:left="6205" w:hanging="180"/>
      </w:pPr>
    </w:lvl>
  </w:abstractNum>
  <w:abstractNum w:abstractNumId="8" w15:restartNumberingAfterBreak="0">
    <w:nsid w:val="47E445ED"/>
    <w:multiLevelType w:val="hybridMultilevel"/>
    <w:tmpl w:val="A63CDABA"/>
    <w:lvl w:ilvl="0" w:tplc="0A14F246">
      <w:start w:val="1"/>
      <w:numFmt w:val="upperRoman"/>
      <w:lvlText w:val="%1."/>
      <w:lvlJc w:val="left"/>
      <w:pPr>
        <w:ind w:left="710" w:hanging="720"/>
      </w:pPr>
      <w:rPr>
        <w:rFonts w:hint="default"/>
      </w:rPr>
    </w:lvl>
    <w:lvl w:ilvl="1" w:tplc="041A0019" w:tentative="1">
      <w:start w:val="1"/>
      <w:numFmt w:val="lowerLetter"/>
      <w:lvlText w:val="%2."/>
      <w:lvlJc w:val="left"/>
      <w:pPr>
        <w:ind w:left="1070" w:hanging="360"/>
      </w:pPr>
    </w:lvl>
    <w:lvl w:ilvl="2" w:tplc="041A001B" w:tentative="1">
      <w:start w:val="1"/>
      <w:numFmt w:val="lowerRoman"/>
      <w:lvlText w:val="%3."/>
      <w:lvlJc w:val="right"/>
      <w:pPr>
        <w:ind w:left="1790" w:hanging="180"/>
      </w:pPr>
    </w:lvl>
    <w:lvl w:ilvl="3" w:tplc="041A000F" w:tentative="1">
      <w:start w:val="1"/>
      <w:numFmt w:val="decimal"/>
      <w:lvlText w:val="%4."/>
      <w:lvlJc w:val="left"/>
      <w:pPr>
        <w:ind w:left="2510" w:hanging="360"/>
      </w:pPr>
    </w:lvl>
    <w:lvl w:ilvl="4" w:tplc="041A0019" w:tentative="1">
      <w:start w:val="1"/>
      <w:numFmt w:val="lowerLetter"/>
      <w:lvlText w:val="%5."/>
      <w:lvlJc w:val="left"/>
      <w:pPr>
        <w:ind w:left="3230" w:hanging="360"/>
      </w:pPr>
    </w:lvl>
    <w:lvl w:ilvl="5" w:tplc="041A001B" w:tentative="1">
      <w:start w:val="1"/>
      <w:numFmt w:val="lowerRoman"/>
      <w:lvlText w:val="%6."/>
      <w:lvlJc w:val="right"/>
      <w:pPr>
        <w:ind w:left="3950" w:hanging="180"/>
      </w:pPr>
    </w:lvl>
    <w:lvl w:ilvl="6" w:tplc="041A000F" w:tentative="1">
      <w:start w:val="1"/>
      <w:numFmt w:val="decimal"/>
      <w:lvlText w:val="%7."/>
      <w:lvlJc w:val="left"/>
      <w:pPr>
        <w:ind w:left="4670" w:hanging="360"/>
      </w:pPr>
    </w:lvl>
    <w:lvl w:ilvl="7" w:tplc="041A0019" w:tentative="1">
      <w:start w:val="1"/>
      <w:numFmt w:val="lowerLetter"/>
      <w:lvlText w:val="%8."/>
      <w:lvlJc w:val="left"/>
      <w:pPr>
        <w:ind w:left="5390" w:hanging="360"/>
      </w:pPr>
    </w:lvl>
    <w:lvl w:ilvl="8" w:tplc="041A001B" w:tentative="1">
      <w:start w:val="1"/>
      <w:numFmt w:val="lowerRoman"/>
      <w:lvlText w:val="%9."/>
      <w:lvlJc w:val="right"/>
      <w:pPr>
        <w:ind w:left="6110" w:hanging="180"/>
      </w:pPr>
    </w:lvl>
  </w:abstractNum>
  <w:abstractNum w:abstractNumId="9" w15:restartNumberingAfterBreak="0">
    <w:nsid w:val="4BF1148C"/>
    <w:multiLevelType w:val="hybridMultilevel"/>
    <w:tmpl w:val="B806683E"/>
    <w:lvl w:ilvl="0" w:tplc="656664B4">
      <w:start w:val="1"/>
      <w:numFmt w:val="decimal"/>
      <w:lvlText w:val="(%1)"/>
      <w:lvlJc w:val="left"/>
      <w:pPr>
        <w:ind w:left="720" w:hanging="360"/>
      </w:pPr>
      <w:rPr>
        <w:rFonts w:asciiTheme="minorHAnsi" w:hAnsiTheme="minorHAnsi" w:cstheme="minorHAns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F0024C"/>
    <w:multiLevelType w:val="hybridMultilevel"/>
    <w:tmpl w:val="2B526D54"/>
    <w:lvl w:ilvl="0" w:tplc="6DCA7186">
      <w:numFmt w:val="bullet"/>
      <w:lvlText w:val="-"/>
      <w:lvlJc w:val="left"/>
      <w:pPr>
        <w:ind w:left="362" w:hanging="360"/>
      </w:pPr>
      <w:rPr>
        <w:rFonts w:ascii="Calibri" w:eastAsia="Times New Roman" w:hAnsi="Calibri" w:cs="Calibri" w:hint="default"/>
      </w:rPr>
    </w:lvl>
    <w:lvl w:ilvl="1" w:tplc="FFFFFFFF" w:tentative="1">
      <w:start w:val="1"/>
      <w:numFmt w:val="lowerLetter"/>
      <w:lvlText w:val="%2."/>
      <w:lvlJc w:val="left"/>
      <w:pPr>
        <w:ind w:left="1082" w:hanging="360"/>
      </w:pPr>
    </w:lvl>
    <w:lvl w:ilvl="2" w:tplc="FFFFFFFF" w:tentative="1">
      <w:start w:val="1"/>
      <w:numFmt w:val="lowerRoman"/>
      <w:lvlText w:val="%3."/>
      <w:lvlJc w:val="right"/>
      <w:pPr>
        <w:ind w:left="1802" w:hanging="180"/>
      </w:pPr>
    </w:lvl>
    <w:lvl w:ilvl="3" w:tplc="FFFFFFFF" w:tentative="1">
      <w:start w:val="1"/>
      <w:numFmt w:val="decimal"/>
      <w:lvlText w:val="%4."/>
      <w:lvlJc w:val="left"/>
      <w:pPr>
        <w:ind w:left="2522" w:hanging="360"/>
      </w:pPr>
    </w:lvl>
    <w:lvl w:ilvl="4" w:tplc="FFFFFFFF" w:tentative="1">
      <w:start w:val="1"/>
      <w:numFmt w:val="lowerLetter"/>
      <w:lvlText w:val="%5."/>
      <w:lvlJc w:val="left"/>
      <w:pPr>
        <w:ind w:left="3242" w:hanging="360"/>
      </w:pPr>
    </w:lvl>
    <w:lvl w:ilvl="5" w:tplc="FFFFFFFF" w:tentative="1">
      <w:start w:val="1"/>
      <w:numFmt w:val="lowerRoman"/>
      <w:lvlText w:val="%6."/>
      <w:lvlJc w:val="right"/>
      <w:pPr>
        <w:ind w:left="3962" w:hanging="180"/>
      </w:pPr>
    </w:lvl>
    <w:lvl w:ilvl="6" w:tplc="FFFFFFFF" w:tentative="1">
      <w:start w:val="1"/>
      <w:numFmt w:val="decimal"/>
      <w:lvlText w:val="%7."/>
      <w:lvlJc w:val="left"/>
      <w:pPr>
        <w:ind w:left="4682" w:hanging="360"/>
      </w:pPr>
    </w:lvl>
    <w:lvl w:ilvl="7" w:tplc="FFFFFFFF" w:tentative="1">
      <w:start w:val="1"/>
      <w:numFmt w:val="lowerLetter"/>
      <w:lvlText w:val="%8."/>
      <w:lvlJc w:val="left"/>
      <w:pPr>
        <w:ind w:left="5402" w:hanging="360"/>
      </w:pPr>
    </w:lvl>
    <w:lvl w:ilvl="8" w:tplc="FFFFFFFF" w:tentative="1">
      <w:start w:val="1"/>
      <w:numFmt w:val="lowerRoman"/>
      <w:lvlText w:val="%9."/>
      <w:lvlJc w:val="right"/>
      <w:pPr>
        <w:ind w:left="6122" w:hanging="180"/>
      </w:pPr>
    </w:lvl>
  </w:abstractNum>
  <w:abstractNum w:abstractNumId="11" w15:restartNumberingAfterBreak="0">
    <w:nsid w:val="53A77EFF"/>
    <w:multiLevelType w:val="multilevel"/>
    <w:tmpl w:val="4B3E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E33847"/>
    <w:multiLevelType w:val="hybridMultilevel"/>
    <w:tmpl w:val="B9D80B7C"/>
    <w:lvl w:ilvl="0" w:tplc="7B725BFE">
      <w:start w:val="1"/>
      <w:numFmt w:val="decimal"/>
      <w:lvlText w:val="(%1)"/>
      <w:lvlJc w:val="left"/>
      <w:pPr>
        <w:ind w:left="385" w:hanging="360"/>
      </w:pPr>
      <w:rPr>
        <w:rFonts w:hint="default"/>
      </w:rPr>
    </w:lvl>
    <w:lvl w:ilvl="1" w:tplc="041A0019" w:tentative="1">
      <w:start w:val="1"/>
      <w:numFmt w:val="lowerLetter"/>
      <w:lvlText w:val="%2."/>
      <w:lvlJc w:val="left"/>
      <w:pPr>
        <w:ind w:left="1105" w:hanging="360"/>
      </w:pPr>
    </w:lvl>
    <w:lvl w:ilvl="2" w:tplc="041A001B" w:tentative="1">
      <w:start w:val="1"/>
      <w:numFmt w:val="lowerRoman"/>
      <w:lvlText w:val="%3."/>
      <w:lvlJc w:val="right"/>
      <w:pPr>
        <w:ind w:left="1825" w:hanging="180"/>
      </w:pPr>
    </w:lvl>
    <w:lvl w:ilvl="3" w:tplc="041A000F" w:tentative="1">
      <w:start w:val="1"/>
      <w:numFmt w:val="decimal"/>
      <w:lvlText w:val="%4."/>
      <w:lvlJc w:val="left"/>
      <w:pPr>
        <w:ind w:left="2545" w:hanging="360"/>
      </w:pPr>
    </w:lvl>
    <w:lvl w:ilvl="4" w:tplc="041A0019" w:tentative="1">
      <w:start w:val="1"/>
      <w:numFmt w:val="lowerLetter"/>
      <w:lvlText w:val="%5."/>
      <w:lvlJc w:val="left"/>
      <w:pPr>
        <w:ind w:left="3265" w:hanging="360"/>
      </w:pPr>
    </w:lvl>
    <w:lvl w:ilvl="5" w:tplc="041A001B" w:tentative="1">
      <w:start w:val="1"/>
      <w:numFmt w:val="lowerRoman"/>
      <w:lvlText w:val="%6."/>
      <w:lvlJc w:val="right"/>
      <w:pPr>
        <w:ind w:left="3985" w:hanging="180"/>
      </w:pPr>
    </w:lvl>
    <w:lvl w:ilvl="6" w:tplc="041A000F" w:tentative="1">
      <w:start w:val="1"/>
      <w:numFmt w:val="decimal"/>
      <w:lvlText w:val="%7."/>
      <w:lvlJc w:val="left"/>
      <w:pPr>
        <w:ind w:left="4705" w:hanging="360"/>
      </w:pPr>
    </w:lvl>
    <w:lvl w:ilvl="7" w:tplc="041A0019" w:tentative="1">
      <w:start w:val="1"/>
      <w:numFmt w:val="lowerLetter"/>
      <w:lvlText w:val="%8."/>
      <w:lvlJc w:val="left"/>
      <w:pPr>
        <w:ind w:left="5425" w:hanging="360"/>
      </w:pPr>
    </w:lvl>
    <w:lvl w:ilvl="8" w:tplc="041A001B" w:tentative="1">
      <w:start w:val="1"/>
      <w:numFmt w:val="lowerRoman"/>
      <w:lvlText w:val="%9."/>
      <w:lvlJc w:val="right"/>
      <w:pPr>
        <w:ind w:left="6145" w:hanging="180"/>
      </w:pPr>
    </w:lvl>
  </w:abstractNum>
  <w:abstractNum w:abstractNumId="13" w15:restartNumberingAfterBreak="0">
    <w:nsid w:val="60C64BC3"/>
    <w:multiLevelType w:val="multilevel"/>
    <w:tmpl w:val="BDBE9BAC"/>
    <w:lvl w:ilvl="0">
      <w:start w:val="1"/>
      <w:numFmt w:val="decimal"/>
      <w:lvlText w:val="%1."/>
      <w:lvlJc w:val="left"/>
      <w:pPr>
        <w:tabs>
          <w:tab w:val="num" w:pos="720"/>
        </w:tabs>
        <w:ind w:left="720" w:hanging="360"/>
      </w:pPr>
    </w:lvl>
    <w:lvl w:ilvl="1">
      <w:start w:val="1"/>
      <w:numFmt w:val="decimal"/>
      <w:lvlText w:val="(%2)"/>
      <w:lvlJc w:val="left"/>
      <w:pPr>
        <w:ind w:left="1440" w:hanging="360"/>
      </w:pPr>
      <w:rPr>
        <w:rFonts w:cs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471137"/>
    <w:multiLevelType w:val="hybridMultilevel"/>
    <w:tmpl w:val="86EA38E4"/>
    <w:lvl w:ilvl="0" w:tplc="6DCA7186">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B597ADD"/>
    <w:multiLevelType w:val="hybridMultilevel"/>
    <w:tmpl w:val="7CD2F344"/>
    <w:lvl w:ilvl="0" w:tplc="6DCA7186">
      <w:numFmt w:val="bullet"/>
      <w:lvlText w:val="-"/>
      <w:lvlJc w:val="left"/>
      <w:pPr>
        <w:ind w:left="1465" w:hanging="360"/>
      </w:pPr>
      <w:rPr>
        <w:rFonts w:ascii="Calibri" w:eastAsia="Times New Roman" w:hAnsi="Calibri" w:cs="Calibri" w:hint="default"/>
      </w:rPr>
    </w:lvl>
    <w:lvl w:ilvl="1" w:tplc="041A0003" w:tentative="1">
      <w:start w:val="1"/>
      <w:numFmt w:val="bullet"/>
      <w:lvlText w:val="o"/>
      <w:lvlJc w:val="left"/>
      <w:pPr>
        <w:ind w:left="2185" w:hanging="360"/>
      </w:pPr>
      <w:rPr>
        <w:rFonts w:ascii="Courier New" w:hAnsi="Courier New" w:cs="Courier New" w:hint="default"/>
      </w:rPr>
    </w:lvl>
    <w:lvl w:ilvl="2" w:tplc="041A0005" w:tentative="1">
      <w:start w:val="1"/>
      <w:numFmt w:val="bullet"/>
      <w:lvlText w:val=""/>
      <w:lvlJc w:val="left"/>
      <w:pPr>
        <w:ind w:left="2905" w:hanging="360"/>
      </w:pPr>
      <w:rPr>
        <w:rFonts w:ascii="Wingdings" w:hAnsi="Wingdings" w:hint="default"/>
      </w:rPr>
    </w:lvl>
    <w:lvl w:ilvl="3" w:tplc="041A0001" w:tentative="1">
      <w:start w:val="1"/>
      <w:numFmt w:val="bullet"/>
      <w:lvlText w:val=""/>
      <w:lvlJc w:val="left"/>
      <w:pPr>
        <w:ind w:left="3625" w:hanging="360"/>
      </w:pPr>
      <w:rPr>
        <w:rFonts w:ascii="Symbol" w:hAnsi="Symbol" w:hint="default"/>
      </w:rPr>
    </w:lvl>
    <w:lvl w:ilvl="4" w:tplc="041A0003" w:tentative="1">
      <w:start w:val="1"/>
      <w:numFmt w:val="bullet"/>
      <w:lvlText w:val="o"/>
      <w:lvlJc w:val="left"/>
      <w:pPr>
        <w:ind w:left="4345" w:hanging="360"/>
      </w:pPr>
      <w:rPr>
        <w:rFonts w:ascii="Courier New" w:hAnsi="Courier New" w:cs="Courier New" w:hint="default"/>
      </w:rPr>
    </w:lvl>
    <w:lvl w:ilvl="5" w:tplc="041A0005" w:tentative="1">
      <w:start w:val="1"/>
      <w:numFmt w:val="bullet"/>
      <w:lvlText w:val=""/>
      <w:lvlJc w:val="left"/>
      <w:pPr>
        <w:ind w:left="5065" w:hanging="360"/>
      </w:pPr>
      <w:rPr>
        <w:rFonts w:ascii="Wingdings" w:hAnsi="Wingdings" w:hint="default"/>
      </w:rPr>
    </w:lvl>
    <w:lvl w:ilvl="6" w:tplc="041A0001" w:tentative="1">
      <w:start w:val="1"/>
      <w:numFmt w:val="bullet"/>
      <w:lvlText w:val=""/>
      <w:lvlJc w:val="left"/>
      <w:pPr>
        <w:ind w:left="5785" w:hanging="360"/>
      </w:pPr>
      <w:rPr>
        <w:rFonts w:ascii="Symbol" w:hAnsi="Symbol" w:hint="default"/>
      </w:rPr>
    </w:lvl>
    <w:lvl w:ilvl="7" w:tplc="041A0003" w:tentative="1">
      <w:start w:val="1"/>
      <w:numFmt w:val="bullet"/>
      <w:lvlText w:val="o"/>
      <w:lvlJc w:val="left"/>
      <w:pPr>
        <w:ind w:left="6505" w:hanging="360"/>
      </w:pPr>
      <w:rPr>
        <w:rFonts w:ascii="Courier New" w:hAnsi="Courier New" w:cs="Courier New" w:hint="default"/>
      </w:rPr>
    </w:lvl>
    <w:lvl w:ilvl="8" w:tplc="041A0005" w:tentative="1">
      <w:start w:val="1"/>
      <w:numFmt w:val="bullet"/>
      <w:lvlText w:val=""/>
      <w:lvlJc w:val="left"/>
      <w:pPr>
        <w:ind w:left="7225" w:hanging="360"/>
      </w:pPr>
      <w:rPr>
        <w:rFonts w:ascii="Wingdings" w:hAnsi="Wingdings" w:hint="default"/>
      </w:rPr>
    </w:lvl>
  </w:abstractNum>
  <w:abstractNum w:abstractNumId="16" w15:restartNumberingAfterBreak="0">
    <w:nsid w:val="6C5B3067"/>
    <w:multiLevelType w:val="hybridMultilevel"/>
    <w:tmpl w:val="EB9075DE"/>
    <w:lvl w:ilvl="0" w:tplc="D91E01C2">
      <w:start w:val="1"/>
      <w:numFmt w:val="decimal"/>
      <w:lvlText w:val="(%1)"/>
      <w:lvlJc w:val="left"/>
      <w:pPr>
        <w:ind w:left="362" w:hanging="360"/>
      </w:pPr>
      <w:rPr>
        <w:rFonts w:hint="default"/>
      </w:rPr>
    </w:lvl>
    <w:lvl w:ilvl="1" w:tplc="041A0019" w:tentative="1">
      <w:start w:val="1"/>
      <w:numFmt w:val="lowerLetter"/>
      <w:lvlText w:val="%2."/>
      <w:lvlJc w:val="left"/>
      <w:pPr>
        <w:ind w:left="1082" w:hanging="360"/>
      </w:pPr>
    </w:lvl>
    <w:lvl w:ilvl="2" w:tplc="041A001B" w:tentative="1">
      <w:start w:val="1"/>
      <w:numFmt w:val="lowerRoman"/>
      <w:lvlText w:val="%3."/>
      <w:lvlJc w:val="right"/>
      <w:pPr>
        <w:ind w:left="1802" w:hanging="180"/>
      </w:pPr>
    </w:lvl>
    <w:lvl w:ilvl="3" w:tplc="041A000F" w:tentative="1">
      <w:start w:val="1"/>
      <w:numFmt w:val="decimal"/>
      <w:lvlText w:val="%4."/>
      <w:lvlJc w:val="left"/>
      <w:pPr>
        <w:ind w:left="2522" w:hanging="360"/>
      </w:pPr>
    </w:lvl>
    <w:lvl w:ilvl="4" w:tplc="041A0019" w:tentative="1">
      <w:start w:val="1"/>
      <w:numFmt w:val="lowerLetter"/>
      <w:lvlText w:val="%5."/>
      <w:lvlJc w:val="left"/>
      <w:pPr>
        <w:ind w:left="3242" w:hanging="360"/>
      </w:pPr>
    </w:lvl>
    <w:lvl w:ilvl="5" w:tplc="041A001B" w:tentative="1">
      <w:start w:val="1"/>
      <w:numFmt w:val="lowerRoman"/>
      <w:lvlText w:val="%6."/>
      <w:lvlJc w:val="right"/>
      <w:pPr>
        <w:ind w:left="3962" w:hanging="180"/>
      </w:pPr>
    </w:lvl>
    <w:lvl w:ilvl="6" w:tplc="041A000F" w:tentative="1">
      <w:start w:val="1"/>
      <w:numFmt w:val="decimal"/>
      <w:lvlText w:val="%7."/>
      <w:lvlJc w:val="left"/>
      <w:pPr>
        <w:ind w:left="4682" w:hanging="360"/>
      </w:pPr>
    </w:lvl>
    <w:lvl w:ilvl="7" w:tplc="041A0019" w:tentative="1">
      <w:start w:val="1"/>
      <w:numFmt w:val="lowerLetter"/>
      <w:lvlText w:val="%8."/>
      <w:lvlJc w:val="left"/>
      <w:pPr>
        <w:ind w:left="5402" w:hanging="360"/>
      </w:pPr>
    </w:lvl>
    <w:lvl w:ilvl="8" w:tplc="041A001B" w:tentative="1">
      <w:start w:val="1"/>
      <w:numFmt w:val="lowerRoman"/>
      <w:lvlText w:val="%9."/>
      <w:lvlJc w:val="right"/>
      <w:pPr>
        <w:ind w:left="6122" w:hanging="180"/>
      </w:pPr>
    </w:lvl>
  </w:abstractNum>
  <w:abstractNum w:abstractNumId="17" w15:restartNumberingAfterBreak="0">
    <w:nsid w:val="6CED0CBF"/>
    <w:multiLevelType w:val="hybridMultilevel"/>
    <w:tmpl w:val="32F06C76"/>
    <w:lvl w:ilvl="0" w:tplc="7B725BFE">
      <w:start w:val="1"/>
      <w:numFmt w:val="decimal"/>
      <w:lvlText w:val="(%1)"/>
      <w:lvlJc w:val="left"/>
      <w:pPr>
        <w:ind w:left="38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ED0037D"/>
    <w:multiLevelType w:val="multilevel"/>
    <w:tmpl w:val="4B3E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011C7E"/>
    <w:multiLevelType w:val="hybridMultilevel"/>
    <w:tmpl w:val="B6F2F412"/>
    <w:lvl w:ilvl="0" w:tplc="A8843A16">
      <w:start w:val="1"/>
      <w:numFmt w:val="decimal"/>
      <w:lvlText w:val="(%1)"/>
      <w:lvlJc w:val="left"/>
      <w:pPr>
        <w:ind w:left="385" w:hanging="360"/>
      </w:pPr>
      <w:rPr>
        <w:rFonts w:hint="default"/>
      </w:rPr>
    </w:lvl>
    <w:lvl w:ilvl="1" w:tplc="041A0019" w:tentative="1">
      <w:start w:val="1"/>
      <w:numFmt w:val="lowerLetter"/>
      <w:lvlText w:val="%2."/>
      <w:lvlJc w:val="left"/>
      <w:pPr>
        <w:ind w:left="1105" w:hanging="360"/>
      </w:pPr>
    </w:lvl>
    <w:lvl w:ilvl="2" w:tplc="041A001B" w:tentative="1">
      <w:start w:val="1"/>
      <w:numFmt w:val="lowerRoman"/>
      <w:lvlText w:val="%3."/>
      <w:lvlJc w:val="right"/>
      <w:pPr>
        <w:ind w:left="1825" w:hanging="180"/>
      </w:pPr>
    </w:lvl>
    <w:lvl w:ilvl="3" w:tplc="041A000F" w:tentative="1">
      <w:start w:val="1"/>
      <w:numFmt w:val="decimal"/>
      <w:lvlText w:val="%4."/>
      <w:lvlJc w:val="left"/>
      <w:pPr>
        <w:ind w:left="2545" w:hanging="360"/>
      </w:pPr>
    </w:lvl>
    <w:lvl w:ilvl="4" w:tplc="041A0019" w:tentative="1">
      <w:start w:val="1"/>
      <w:numFmt w:val="lowerLetter"/>
      <w:lvlText w:val="%5."/>
      <w:lvlJc w:val="left"/>
      <w:pPr>
        <w:ind w:left="3265" w:hanging="360"/>
      </w:pPr>
    </w:lvl>
    <w:lvl w:ilvl="5" w:tplc="041A001B" w:tentative="1">
      <w:start w:val="1"/>
      <w:numFmt w:val="lowerRoman"/>
      <w:lvlText w:val="%6."/>
      <w:lvlJc w:val="right"/>
      <w:pPr>
        <w:ind w:left="3985" w:hanging="180"/>
      </w:pPr>
    </w:lvl>
    <w:lvl w:ilvl="6" w:tplc="041A000F" w:tentative="1">
      <w:start w:val="1"/>
      <w:numFmt w:val="decimal"/>
      <w:lvlText w:val="%7."/>
      <w:lvlJc w:val="left"/>
      <w:pPr>
        <w:ind w:left="4705" w:hanging="360"/>
      </w:pPr>
    </w:lvl>
    <w:lvl w:ilvl="7" w:tplc="041A0019" w:tentative="1">
      <w:start w:val="1"/>
      <w:numFmt w:val="lowerLetter"/>
      <w:lvlText w:val="%8."/>
      <w:lvlJc w:val="left"/>
      <w:pPr>
        <w:ind w:left="5425" w:hanging="360"/>
      </w:pPr>
    </w:lvl>
    <w:lvl w:ilvl="8" w:tplc="041A001B" w:tentative="1">
      <w:start w:val="1"/>
      <w:numFmt w:val="lowerRoman"/>
      <w:lvlText w:val="%9."/>
      <w:lvlJc w:val="right"/>
      <w:pPr>
        <w:ind w:left="6145" w:hanging="180"/>
      </w:pPr>
    </w:lvl>
  </w:abstractNum>
  <w:abstractNum w:abstractNumId="20" w15:restartNumberingAfterBreak="0">
    <w:nsid w:val="70E730DF"/>
    <w:multiLevelType w:val="multilevel"/>
    <w:tmpl w:val="BDBE9BAC"/>
    <w:lvl w:ilvl="0">
      <w:start w:val="1"/>
      <w:numFmt w:val="decimal"/>
      <w:lvlText w:val="%1."/>
      <w:lvlJc w:val="left"/>
      <w:pPr>
        <w:tabs>
          <w:tab w:val="num" w:pos="720"/>
        </w:tabs>
        <w:ind w:left="720" w:hanging="360"/>
      </w:pPr>
    </w:lvl>
    <w:lvl w:ilvl="1">
      <w:start w:val="1"/>
      <w:numFmt w:val="decimal"/>
      <w:lvlText w:val="(%2)"/>
      <w:lvlJc w:val="left"/>
      <w:pPr>
        <w:ind w:left="1440" w:hanging="360"/>
      </w:pPr>
      <w:rPr>
        <w:rFonts w:cs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9716453">
    <w:abstractNumId w:val="8"/>
  </w:num>
  <w:num w:numId="2" w16cid:durableId="1625694992">
    <w:abstractNumId w:val="0"/>
  </w:num>
  <w:num w:numId="3" w16cid:durableId="1406995547">
    <w:abstractNumId w:val="3"/>
  </w:num>
  <w:num w:numId="4" w16cid:durableId="1172375688">
    <w:abstractNumId w:val="5"/>
  </w:num>
  <w:num w:numId="5" w16cid:durableId="376007666">
    <w:abstractNumId w:val="20"/>
  </w:num>
  <w:num w:numId="6" w16cid:durableId="1481729896">
    <w:abstractNumId w:val="12"/>
  </w:num>
  <w:num w:numId="7" w16cid:durableId="204758687">
    <w:abstractNumId w:val="1"/>
  </w:num>
  <w:num w:numId="8" w16cid:durableId="1565140449">
    <w:abstractNumId w:val="16"/>
  </w:num>
  <w:num w:numId="9" w16cid:durableId="1280406493">
    <w:abstractNumId w:val="2"/>
  </w:num>
  <w:num w:numId="10" w16cid:durableId="1144858566">
    <w:abstractNumId w:val="7"/>
  </w:num>
  <w:num w:numId="11" w16cid:durableId="264964911">
    <w:abstractNumId w:val="4"/>
  </w:num>
  <w:num w:numId="12" w16cid:durableId="858741695">
    <w:abstractNumId w:val="6"/>
  </w:num>
  <w:num w:numId="13" w16cid:durableId="1123232724">
    <w:abstractNumId w:val="10"/>
  </w:num>
  <w:num w:numId="14" w16cid:durableId="1365790751">
    <w:abstractNumId w:val="11"/>
  </w:num>
  <w:num w:numId="15" w16cid:durableId="91633633">
    <w:abstractNumId w:val="18"/>
  </w:num>
  <w:num w:numId="16" w16cid:durableId="436676608">
    <w:abstractNumId w:val="19"/>
  </w:num>
  <w:num w:numId="17" w16cid:durableId="2104108073">
    <w:abstractNumId w:val="17"/>
  </w:num>
  <w:num w:numId="18" w16cid:durableId="1640066100">
    <w:abstractNumId w:val="13"/>
  </w:num>
  <w:num w:numId="19" w16cid:durableId="2139101294">
    <w:abstractNumId w:val="15"/>
  </w:num>
  <w:num w:numId="20" w16cid:durableId="361325449">
    <w:abstractNumId w:val="14"/>
  </w:num>
  <w:num w:numId="21" w16cid:durableId="76762539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C"/>
    <w:rsid w:val="000015A3"/>
    <w:rsid w:val="00010885"/>
    <w:rsid w:val="0001359E"/>
    <w:rsid w:val="00014446"/>
    <w:rsid w:val="00015308"/>
    <w:rsid w:val="00023FA3"/>
    <w:rsid w:val="000254D4"/>
    <w:rsid w:val="00030000"/>
    <w:rsid w:val="00030DAE"/>
    <w:rsid w:val="0005261A"/>
    <w:rsid w:val="00062123"/>
    <w:rsid w:val="0008279E"/>
    <w:rsid w:val="0009682D"/>
    <w:rsid w:val="000A4ADB"/>
    <w:rsid w:val="000A72BE"/>
    <w:rsid w:val="000A75C2"/>
    <w:rsid w:val="000C3557"/>
    <w:rsid w:val="000E2A10"/>
    <w:rsid w:val="000F0B69"/>
    <w:rsid w:val="000F526E"/>
    <w:rsid w:val="0010545C"/>
    <w:rsid w:val="0010550C"/>
    <w:rsid w:val="00133610"/>
    <w:rsid w:val="00134B2F"/>
    <w:rsid w:val="00136115"/>
    <w:rsid w:val="00136B92"/>
    <w:rsid w:val="0014580F"/>
    <w:rsid w:val="00145AD4"/>
    <w:rsid w:val="00155513"/>
    <w:rsid w:val="0015575D"/>
    <w:rsid w:val="00163A48"/>
    <w:rsid w:val="001648C0"/>
    <w:rsid w:val="00167D72"/>
    <w:rsid w:val="00173BEB"/>
    <w:rsid w:val="00174E52"/>
    <w:rsid w:val="001761AC"/>
    <w:rsid w:val="00191287"/>
    <w:rsid w:val="001A087A"/>
    <w:rsid w:val="001A12D4"/>
    <w:rsid w:val="001B02E8"/>
    <w:rsid w:val="001B5418"/>
    <w:rsid w:val="001B718C"/>
    <w:rsid w:val="001C0A85"/>
    <w:rsid w:val="001C5A47"/>
    <w:rsid w:val="001D7EB5"/>
    <w:rsid w:val="001E0FE6"/>
    <w:rsid w:val="001E1798"/>
    <w:rsid w:val="002210BF"/>
    <w:rsid w:val="002226A9"/>
    <w:rsid w:val="002327B6"/>
    <w:rsid w:val="0024068D"/>
    <w:rsid w:val="00250B2D"/>
    <w:rsid w:val="00252090"/>
    <w:rsid w:val="00253B90"/>
    <w:rsid w:val="00260622"/>
    <w:rsid w:val="002639EB"/>
    <w:rsid w:val="00264B8D"/>
    <w:rsid w:val="002663AC"/>
    <w:rsid w:val="00281D7E"/>
    <w:rsid w:val="00293B54"/>
    <w:rsid w:val="002977F0"/>
    <w:rsid w:val="002A1BEA"/>
    <w:rsid w:val="002A540D"/>
    <w:rsid w:val="002B0BA7"/>
    <w:rsid w:val="002B694C"/>
    <w:rsid w:val="002B7966"/>
    <w:rsid w:val="002D61A5"/>
    <w:rsid w:val="002E6B14"/>
    <w:rsid w:val="00301900"/>
    <w:rsid w:val="00302211"/>
    <w:rsid w:val="00304117"/>
    <w:rsid w:val="00305473"/>
    <w:rsid w:val="00315E7E"/>
    <w:rsid w:val="00320A7A"/>
    <w:rsid w:val="00331E25"/>
    <w:rsid w:val="00344735"/>
    <w:rsid w:val="00345CE0"/>
    <w:rsid w:val="00351DDF"/>
    <w:rsid w:val="00376CBA"/>
    <w:rsid w:val="00383127"/>
    <w:rsid w:val="00391223"/>
    <w:rsid w:val="0039258E"/>
    <w:rsid w:val="003A3CDC"/>
    <w:rsid w:val="003A47CD"/>
    <w:rsid w:val="003A6F94"/>
    <w:rsid w:val="003B5869"/>
    <w:rsid w:val="003C08A0"/>
    <w:rsid w:val="003C2168"/>
    <w:rsid w:val="003C311F"/>
    <w:rsid w:val="003C3EFD"/>
    <w:rsid w:val="003C5C5B"/>
    <w:rsid w:val="003D540A"/>
    <w:rsid w:val="003D785D"/>
    <w:rsid w:val="00402F89"/>
    <w:rsid w:val="0041208A"/>
    <w:rsid w:val="00422724"/>
    <w:rsid w:val="004264AB"/>
    <w:rsid w:val="004313D7"/>
    <w:rsid w:val="00443382"/>
    <w:rsid w:val="0044571E"/>
    <w:rsid w:val="0045457D"/>
    <w:rsid w:val="00471CCE"/>
    <w:rsid w:val="004837C5"/>
    <w:rsid w:val="004A5B19"/>
    <w:rsid w:val="004A79DE"/>
    <w:rsid w:val="004B3C5D"/>
    <w:rsid w:val="004D16BD"/>
    <w:rsid w:val="004E5224"/>
    <w:rsid w:val="004F46E7"/>
    <w:rsid w:val="005011AA"/>
    <w:rsid w:val="00504B7C"/>
    <w:rsid w:val="0051015C"/>
    <w:rsid w:val="00523EC5"/>
    <w:rsid w:val="00531E09"/>
    <w:rsid w:val="00536F47"/>
    <w:rsid w:val="00540030"/>
    <w:rsid w:val="0056149C"/>
    <w:rsid w:val="0056276B"/>
    <w:rsid w:val="00582563"/>
    <w:rsid w:val="00583390"/>
    <w:rsid w:val="00590952"/>
    <w:rsid w:val="0059387C"/>
    <w:rsid w:val="005A04D9"/>
    <w:rsid w:val="005A6521"/>
    <w:rsid w:val="005B7FC1"/>
    <w:rsid w:val="005C783A"/>
    <w:rsid w:val="005D4F7E"/>
    <w:rsid w:val="005F7190"/>
    <w:rsid w:val="006042D8"/>
    <w:rsid w:val="00614715"/>
    <w:rsid w:val="00621A20"/>
    <w:rsid w:val="00631377"/>
    <w:rsid w:val="00631E77"/>
    <w:rsid w:val="00632F54"/>
    <w:rsid w:val="00632FAD"/>
    <w:rsid w:val="00642301"/>
    <w:rsid w:val="006468E3"/>
    <w:rsid w:val="00646FF6"/>
    <w:rsid w:val="00647697"/>
    <w:rsid w:val="00656E4F"/>
    <w:rsid w:val="006571F6"/>
    <w:rsid w:val="00660161"/>
    <w:rsid w:val="00661B83"/>
    <w:rsid w:val="0066412C"/>
    <w:rsid w:val="006651A3"/>
    <w:rsid w:val="0067457E"/>
    <w:rsid w:val="00674F6F"/>
    <w:rsid w:val="00682C5C"/>
    <w:rsid w:val="006848E4"/>
    <w:rsid w:val="00685A5A"/>
    <w:rsid w:val="00690A8F"/>
    <w:rsid w:val="006A1E8E"/>
    <w:rsid w:val="006A566C"/>
    <w:rsid w:val="006A6D24"/>
    <w:rsid w:val="006A79B3"/>
    <w:rsid w:val="006A79E0"/>
    <w:rsid w:val="006B2F37"/>
    <w:rsid w:val="006C220E"/>
    <w:rsid w:val="006C42ED"/>
    <w:rsid w:val="006C4E7B"/>
    <w:rsid w:val="006C7757"/>
    <w:rsid w:val="006E0951"/>
    <w:rsid w:val="006E2CB9"/>
    <w:rsid w:val="006E5EFD"/>
    <w:rsid w:val="006F0623"/>
    <w:rsid w:val="006F64F4"/>
    <w:rsid w:val="00714764"/>
    <w:rsid w:val="0071712D"/>
    <w:rsid w:val="007207C9"/>
    <w:rsid w:val="00722948"/>
    <w:rsid w:val="007239AC"/>
    <w:rsid w:val="00726697"/>
    <w:rsid w:val="00733926"/>
    <w:rsid w:val="00737E0C"/>
    <w:rsid w:val="007402A0"/>
    <w:rsid w:val="00742C82"/>
    <w:rsid w:val="00755FC3"/>
    <w:rsid w:val="007738E4"/>
    <w:rsid w:val="0077569F"/>
    <w:rsid w:val="0077756A"/>
    <w:rsid w:val="00795BBF"/>
    <w:rsid w:val="007A7F1F"/>
    <w:rsid w:val="007B41ED"/>
    <w:rsid w:val="007B51DF"/>
    <w:rsid w:val="007C202B"/>
    <w:rsid w:val="007E1459"/>
    <w:rsid w:val="007F7895"/>
    <w:rsid w:val="00814332"/>
    <w:rsid w:val="0082409A"/>
    <w:rsid w:val="008341CE"/>
    <w:rsid w:val="0084215E"/>
    <w:rsid w:val="00844948"/>
    <w:rsid w:val="00844949"/>
    <w:rsid w:val="008466B9"/>
    <w:rsid w:val="00846BEE"/>
    <w:rsid w:val="00851A68"/>
    <w:rsid w:val="008521C3"/>
    <w:rsid w:val="00861750"/>
    <w:rsid w:val="00864683"/>
    <w:rsid w:val="00864E75"/>
    <w:rsid w:val="0087167C"/>
    <w:rsid w:val="00871FF2"/>
    <w:rsid w:val="0087336D"/>
    <w:rsid w:val="00877BAA"/>
    <w:rsid w:val="00885CF6"/>
    <w:rsid w:val="00890DCF"/>
    <w:rsid w:val="008A1F61"/>
    <w:rsid w:val="008A26D5"/>
    <w:rsid w:val="008A2B1B"/>
    <w:rsid w:val="008B195D"/>
    <w:rsid w:val="008C2BA5"/>
    <w:rsid w:val="008C2FB8"/>
    <w:rsid w:val="008D003E"/>
    <w:rsid w:val="008D2818"/>
    <w:rsid w:val="008D4687"/>
    <w:rsid w:val="008E50A6"/>
    <w:rsid w:val="00900349"/>
    <w:rsid w:val="00915824"/>
    <w:rsid w:val="00915D13"/>
    <w:rsid w:val="00916F54"/>
    <w:rsid w:val="00922696"/>
    <w:rsid w:val="00924370"/>
    <w:rsid w:val="00930714"/>
    <w:rsid w:val="009407BC"/>
    <w:rsid w:val="009442BA"/>
    <w:rsid w:val="00945CC9"/>
    <w:rsid w:val="00967D1A"/>
    <w:rsid w:val="00967EA3"/>
    <w:rsid w:val="00971CCF"/>
    <w:rsid w:val="00972170"/>
    <w:rsid w:val="00976425"/>
    <w:rsid w:val="009803E1"/>
    <w:rsid w:val="00980581"/>
    <w:rsid w:val="0098414E"/>
    <w:rsid w:val="0098580C"/>
    <w:rsid w:val="00986CD7"/>
    <w:rsid w:val="00991B16"/>
    <w:rsid w:val="009928AF"/>
    <w:rsid w:val="009967D3"/>
    <w:rsid w:val="00997B92"/>
    <w:rsid w:val="00997C4A"/>
    <w:rsid w:val="009A0DE0"/>
    <w:rsid w:val="009A0F40"/>
    <w:rsid w:val="009A1AF1"/>
    <w:rsid w:val="009A1F00"/>
    <w:rsid w:val="009A3E0A"/>
    <w:rsid w:val="009A7697"/>
    <w:rsid w:val="00A00EBE"/>
    <w:rsid w:val="00A018D9"/>
    <w:rsid w:val="00A0305B"/>
    <w:rsid w:val="00A049B1"/>
    <w:rsid w:val="00A05881"/>
    <w:rsid w:val="00A05CE3"/>
    <w:rsid w:val="00A07794"/>
    <w:rsid w:val="00A11787"/>
    <w:rsid w:val="00A15E2E"/>
    <w:rsid w:val="00A161FE"/>
    <w:rsid w:val="00A21ABB"/>
    <w:rsid w:val="00A26BC8"/>
    <w:rsid w:val="00A44BD0"/>
    <w:rsid w:val="00A4766B"/>
    <w:rsid w:val="00A54CC1"/>
    <w:rsid w:val="00A61267"/>
    <w:rsid w:val="00A96133"/>
    <w:rsid w:val="00AA0767"/>
    <w:rsid w:val="00AA1FC0"/>
    <w:rsid w:val="00AA7276"/>
    <w:rsid w:val="00AB4CC7"/>
    <w:rsid w:val="00AB795B"/>
    <w:rsid w:val="00AC30C3"/>
    <w:rsid w:val="00AC6065"/>
    <w:rsid w:val="00AC7F81"/>
    <w:rsid w:val="00AD49B8"/>
    <w:rsid w:val="00AE3392"/>
    <w:rsid w:val="00AE6A2D"/>
    <w:rsid w:val="00AF10AA"/>
    <w:rsid w:val="00B07168"/>
    <w:rsid w:val="00B13C97"/>
    <w:rsid w:val="00B1689D"/>
    <w:rsid w:val="00B215B7"/>
    <w:rsid w:val="00B26197"/>
    <w:rsid w:val="00B37E33"/>
    <w:rsid w:val="00B46005"/>
    <w:rsid w:val="00B47B56"/>
    <w:rsid w:val="00B55D10"/>
    <w:rsid w:val="00B615ED"/>
    <w:rsid w:val="00B61861"/>
    <w:rsid w:val="00B62DD6"/>
    <w:rsid w:val="00B6681C"/>
    <w:rsid w:val="00B709CB"/>
    <w:rsid w:val="00B7191D"/>
    <w:rsid w:val="00B864CF"/>
    <w:rsid w:val="00B95F90"/>
    <w:rsid w:val="00BA2586"/>
    <w:rsid w:val="00BA442A"/>
    <w:rsid w:val="00BC1BF6"/>
    <w:rsid w:val="00BC5053"/>
    <w:rsid w:val="00BD2268"/>
    <w:rsid w:val="00BD2A89"/>
    <w:rsid w:val="00BD4EF4"/>
    <w:rsid w:val="00BD508A"/>
    <w:rsid w:val="00BD6EAC"/>
    <w:rsid w:val="00BE2494"/>
    <w:rsid w:val="00BE3FDA"/>
    <w:rsid w:val="00BE451E"/>
    <w:rsid w:val="00BE75D1"/>
    <w:rsid w:val="00C0036E"/>
    <w:rsid w:val="00C07AC3"/>
    <w:rsid w:val="00C1088E"/>
    <w:rsid w:val="00C14E87"/>
    <w:rsid w:val="00C1766A"/>
    <w:rsid w:val="00C23914"/>
    <w:rsid w:val="00C34B3B"/>
    <w:rsid w:val="00C37079"/>
    <w:rsid w:val="00C43C85"/>
    <w:rsid w:val="00C56A8D"/>
    <w:rsid w:val="00C82FF6"/>
    <w:rsid w:val="00C84ED6"/>
    <w:rsid w:val="00C85758"/>
    <w:rsid w:val="00CA0DA2"/>
    <w:rsid w:val="00CA1DE0"/>
    <w:rsid w:val="00CA54C7"/>
    <w:rsid w:val="00CB06A1"/>
    <w:rsid w:val="00CB2A79"/>
    <w:rsid w:val="00CC4846"/>
    <w:rsid w:val="00CD0B1D"/>
    <w:rsid w:val="00CD5449"/>
    <w:rsid w:val="00CE3C1B"/>
    <w:rsid w:val="00D02BAF"/>
    <w:rsid w:val="00D0460B"/>
    <w:rsid w:val="00D074B1"/>
    <w:rsid w:val="00D10114"/>
    <w:rsid w:val="00D10BEE"/>
    <w:rsid w:val="00D11A5B"/>
    <w:rsid w:val="00D1701A"/>
    <w:rsid w:val="00D302BE"/>
    <w:rsid w:val="00D33397"/>
    <w:rsid w:val="00D376CE"/>
    <w:rsid w:val="00D43AD1"/>
    <w:rsid w:val="00D568A4"/>
    <w:rsid w:val="00D57B8B"/>
    <w:rsid w:val="00D61161"/>
    <w:rsid w:val="00D62B07"/>
    <w:rsid w:val="00D6681C"/>
    <w:rsid w:val="00D70416"/>
    <w:rsid w:val="00D71FF1"/>
    <w:rsid w:val="00D75A5C"/>
    <w:rsid w:val="00D805F4"/>
    <w:rsid w:val="00D9363A"/>
    <w:rsid w:val="00D95E11"/>
    <w:rsid w:val="00D972A5"/>
    <w:rsid w:val="00DA303B"/>
    <w:rsid w:val="00DA79A2"/>
    <w:rsid w:val="00DB5A3C"/>
    <w:rsid w:val="00DC48C6"/>
    <w:rsid w:val="00DC7C53"/>
    <w:rsid w:val="00DD0FF5"/>
    <w:rsid w:val="00DD35CF"/>
    <w:rsid w:val="00DD4335"/>
    <w:rsid w:val="00DE2914"/>
    <w:rsid w:val="00DF13B7"/>
    <w:rsid w:val="00DF6855"/>
    <w:rsid w:val="00E00879"/>
    <w:rsid w:val="00E07310"/>
    <w:rsid w:val="00E13AB1"/>
    <w:rsid w:val="00E2127D"/>
    <w:rsid w:val="00E2510D"/>
    <w:rsid w:val="00E300A1"/>
    <w:rsid w:val="00E43019"/>
    <w:rsid w:val="00E52DB4"/>
    <w:rsid w:val="00E611D7"/>
    <w:rsid w:val="00E65F15"/>
    <w:rsid w:val="00E662F2"/>
    <w:rsid w:val="00E679B8"/>
    <w:rsid w:val="00E70399"/>
    <w:rsid w:val="00E74F3A"/>
    <w:rsid w:val="00E769DA"/>
    <w:rsid w:val="00E774FC"/>
    <w:rsid w:val="00E818E8"/>
    <w:rsid w:val="00E86840"/>
    <w:rsid w:val="00EA7D18"/>
    <w:rsid w:val="00EB227D"/>
    <w:rsid w:val="00EC622F"/>
    <w:rsid w:val="00EE30EB"/>
    <w:rsid w:val="00EF01B2"/>
    <w:rsid w:val="00EF0B4F"/>
    <w:rsid w:val="00EF0EC0"/>
    <w:rsid w:val="00F0474E"/>
    <w:rsid w:val="00F14BFE"/>
    <w:rsid w:val="00F2087E"/>
    <w:rsid w:val="00F21064"/>
    <w:rsid w:val="00F22B9A"/>
    <w:rsid w:val="00F24A33"/>
    <w:rsid w:val="00F401E9"/>
    <w:rsid w:val="00F524BE"/>
    <w:rsid w:val="00F5763A"/>
    <w:rsid w:val="00F6354D"/>
    <w:rsid w:val="00F63C46"/>
    <w:rsid w:val="00F72540"/>
    <w:rsid w:val="00F81562"/>
    <w:rsid w:val="00F8624A"/>
    <w:rsid w:val="00F93CC5"/>
    <w:rsid w:val="00F93F0E"/>
    <w:rsid w:val="00FA355A"/>
    <w:rsid w:val="00FA4411"/>
    <w:rsid w:val="00FA5A4A"/>
    <w:rsid w:val="00FB0798"/>
    <w:rsid w:val="00FB2E55"/>
    <w:rsid w:val="00FB4ECD"/>
    <w:rsid w:val="00FD5B69"/>
    <w:rsid w:val="00FE3207"/>
    <w:rsid w:val="00FE4B41"/>
    <w:rsid w:val="00FE79C0"/>
    <w:rsid w:val="00FE7D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3A24E"/>
  <w15:chartTrackingRefBased/>
  <w15:docId w15:val="{C7DDFA13-8AB2-489D-A95B-018B43084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127"/>
    <w:pPr>
      <w:spacing w:after="5" w:line="258" w:lineRule="auto"/>
      <w:ind w:left="35" w:right="1" w:hanging="10"/>
      <w:jc w:val="both"/>
    </w:pPr>
    <w:rPr>
      <w:rFonts w:ascii="Times New Roman" w:eastAsia="Times New Roman" w:hAnsi="Times New Roman" w:cs="Times New Roman"/>
      <w:color w:val="000000"/>
      <w:kern w:val="0"/>
      <w:sz w:val="24"/>
      <w:lang w:eastAsia="hr-HR"/>
      <w14:ligatures w14:val="none"/>
    </w:rPr>
  </w:style>
  <w:style w:type="paragraph" w:styleId="Naslov1">
    <w:name w:val="heading 1"/>
    <w:basedOn w:val="Normal"/>
    <w:next w:val="Normal"/>
    <w:link w:val="Naslov1Char"/>
    <w:uiPriority w:val="9"/>
    <w:qFormat/>
    <w:rsid w:val="00E774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E774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E774F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E774F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E774F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E774F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774F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774F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774F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774F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E774F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E774F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E774F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E774F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E774F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774F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774F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774FC"/>
    <w:rPr>
      <w:rFonts w:eastAsiaTheme="majorEastAsia" w:cstheme="majorBidi"/>
      <w:color w:val="272727" w:themeColor="text1" w:themeTint="D8"/>
    </w:rPr>
  </w:style>
  <w:style w:type="paragraph" w:styleId="Naslov">
    <w:name w:val="Title"/>
    <w:basedOn w:val="Normal"/>
    <w:next w:val="Normal"/>
    <w:link w:val="NaslovChar"/>
    <w:uiPriority w:val="10"/>
    <w:qFormat/>
    <w:rsid w:val="00E77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774F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774FC"/>
    <w:pPr>
      <w:numPr>
        <w:ilvl w:val="1"/>
      </w:numPr>
      <w:ind w:left="35" w:hanging="1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774F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774FC"/>
    <w:pPr>
      <w:spacing w:before="160"/>
      <w:jc w:val="center"/>
    </w:pPr>
    <w:rPr>
      <w:i/>
      <w:iCs/>
      <w:color w:val="404040" w:themeColor="text1" w:themeTint="BF"/>
    </w:rPr>
  </w:style>
  <w:style w:type="character" w:customStyle="1" w:styleId="CitatChar">
    <w:name w:val="Citat Char"/>
    <w:basedOn w:val="Zadanifontodlomka"/>
    <w:link w:val="Citat"/>
    <w:uiPriority w:val="29"/>
    <w:rsid w:val="00E774FC"/>
    <w:rPr>
      <w:i/>
      <w:iCs/>
      <w:color w:val="404040" w:themeColor="text1" w:themeTint="BF"/>
    </w:rPr>
  </w:style>
  <w:style w:type="paragraph" w:styleId="Odlomakpopisa">
    <w:name w:val="List Paragraph"/>
    <w:basedOn w:val="Normal"/>
    <w:uiPriority w:val="34"/>
    <w:qFormat/>
    <w:rsid w:val="00E774FC"/>
    <w:pPr>
      <w:ind w:left="720"/>
      <w:contextualSpacing/>
    </w:pPr>
  </w:style>
  <w:style w:type="character" w:styleId="Jakoisticanje">
    <w:name w:val="Intense Emphasis"/>
    <w:basedOn w:val="Zadanifontodlomka"/>
    <w:uiPriority w:val="21"/>
    <w:qFormat/>
    <w:rsid w:val="00E774FC"/>
    <w:rPr>
      <w:i/>
      <w:iCs/>
      <w:color w:val="2F5496" w:themeColor="accent1" w:themeShade="BF"/>
    </w:rPr>
  </w:style>
  <w:style w:type="paragraph" w:styleId="Naglaencitat">
    <w:name w:val="Intense Quote"/>
    <w:basedOn w:val="Normal"/>
    <w:next w:val="Normal"/>
    <w:link w:val="NaglaencitatChar"/>
    <w:uiPriority w:val="30"/>
    <w:qFormat/>
    <w:rsid w:val="00E774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E774FC"/>
    <w:rPr>
      <w:i/>
      <w:iCs/>
      <w:color w:val="2F5496" w:themeColor="accent1" w:themeShade="BF"/>
    </w:rPr>
  </w:style>
  <w:style w:type="character" w:styleId="Istaknutareferenca">
    <w:name w:val="Intense Reference"/>
    <w:basedOn w:val="Zadanifontodlomka"/>
    <w:uiPriority w:val="32"/>
    <w:qFormat/>
    <w:rsid w:val="00E774FC"/>
    <w:rPr>
      <w:b/>
      <w:bCs/>
      <w:smallCaps/>
      <w:color w:val="2F5496" w:themeColor="accent1" w:themeShade="BF"/>
      <w:spacing w:val="5"/>
    </w:rPr>
  </w:style>
  <w:style w:type="table" w:styleId="Reetkatablice">
    <w:name w:val="Table Grid"/>
    <w:basedOn w:val="Obinatablica"/>
    <w:uiPriority w:val="39"/>
    <w:rsid w:val="0091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523EC5"/>
    <w:pPr>
      <w:spacing w:after="0" w:line="240" w:lineRule="auto"/>
    </w:pPr>
  </w:style>
  <w:style w:type="character" w:customStyle="1" w:styleId="BezproredaChar">
    <w:name w:val="Bez proreda Char"/>
    <w:link w:val="Bezproreda"/>
    <w:uiPriority w:val="1"/>
    <w:locked/>
    <w:rsid w:val="00523EC5"/>
  </w:style>
  <w:style w:type="paragraph" w:styleId="StandardWeb">
    <w:name w:val="Normal (Web)"/>
    <w:basedOn w:val="Normal"/>
    <w:uiPriority w:val="99"/>
    <w:semiHidden/>
    <w:unhideWhenUsed/>
    <w:rsid w:val="00DF13B7"/>
    <w:rPr>
      <w:szCs w:val="24"/>
    </w:rPr>
  </w:style>
  <w:style w:type="character" w:styleId="Naglaeno">
    <w:name w:val="Strong"/>
    <w:basedOn w:val="Zadanifontodlomka"/>
    <w:uiPriority w:val="22"/>
    <w:qFormat/>
    <w:rsid w:val="00632FAD"/>
    <w:rPr>
      <w:b/>
      <w:bCs/>
    </w:rPr>
  </w:style>
  <w:style w:type="paragraph" w:styleId="Zaglavlje">
    <w:name w:val="header"/>
    <w:basedOn w:val="Normal"/>
    <w:link w:val="ZaglavljeChar"/>
    <w:uiPriority w:val="99"/>
    <w:unhideWhenUsed/>
    <w:rsid w:val="0077756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7756A"/>
    <w:rPr>
      <w:rFonts w:ascii="Times New Roman" w:eastAsia="Times New Roman" w:hAnsi="Times New Roman" w:cs="Times New Roman"/>
      <w:color w:val="000000"/>
      <w:kern w:val="0"/>
      <w:sz w:val="24"/>
      <w:lang w:eastAsia="hr-HR"/>
      <w14:ligatures w14:val="none"/>
    </w:rPr>
  </w:style>
  <w:style w:type="paragraph" w:styleId="Podnoje">
    <w:name w:val="footer"/>
    <w:basedOn w:val="Normal"/>
    <w:link w:val="PodnojeChar"/>
    <w:uiPriority w:val="99"/>
    <w:unhideWhenUsed/>
    <w:rsid w:val="0077756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7756A"/>
    <w:rPr>
      <w:rFonts w:ascii="Times New Roman" w:eastAsia="Times New Roman" w:hAnsi="Times New Roman" w:cs="Times New Roman"/>
      <w:color w:val="000000"/>
      <w:kern w:val="0"/>
      <w:sz w:val="24"/>
      <w:lang w:eastAsia="hr-HR"/>
      <w14:ligatures w14:val="none"/>
    </w:rPr>
  </w:style>
  <w:style w:type="character" w:customStyle="1" w:styleId="bzpyqfadein">
    <w:name w:val="bz_pyq_fadein"/>
    <w:basedOn w:val="Zadanifontodlomka"/>
    <w:rsid w:val="00BD2268"/>
  </w:style>
  <w:style w:type="paragraph" w:customStyle="1" w:styleId="isselectedend">
    <w:name w:val="isselectedend"/>
    <w:basedOn w:val="Normal"/>
    <w:rsid w:val="000A72BE"/>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9F838-7AD1-4950-9329-88F2742F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12</Pages>
  <Words>4217</Words>
  <Characters>24037</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Elena Troha</dc:creator>
  <cp:keywords/>
  <dc:description/>
  <cp:lastModifiedBy>Adela Labaš</cp:lastModifiedBy>
  <cp:revision>14</cp:revision>
  <cp:lastPrinted>2026-07-27T08:06:00Z</cp:lastPrinted>
  <dcterms:created xsi:type="dcterms:W3CDTF">2026-07-22T10:13:00Z</dcterms:created>
  <dcterms:modified xsi:type="dcterms:W3CDTF">2026-07-28T12:14:00Z</dcterms:modified>
</cp:coreProperties>
</file>