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+*xfs*pvs*lsu*cvA*xBj*uCi*voE*Dis*ctk*CcE*pBk*-</w:t>
            </w:r>
            <w:r>
              <w:rPr>
                <w:rFonts w:ascii="PDF417x" w:hAnsi="PDF417x"/>
                <w:sz w:val="24"/>
                <w:szCs w:val="24"/>
              </w:rPr>
              <w:br/>
              <w:t>+*yqw*zjh*afy*yeg*ugB*dzb*Adx*xck*xhk*jus*zew*-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+*eDs*lyd*lyd*lyd*lyd*lyo*jDD*Cky*Crk*jas*zfE*-</w:t>
            </w:r>
            <w:r>
              <w:rPr>
                <w:rFonts w:ascii="PDF417x" w:hAnsi="PDF417x"/>
                <w:sz w:val="24"/>
                <w:szCs w:val="24"/>
              </w:rPr>
              <w:br/>
              <w:t>+*ftw*ypy*ghA*CCc*bja*mdk*lpA*okg*DAu*Dig*onA*-</w:t>
            </w:r>
            <w:r>
              <w:rPr>
                <w:rFonts w:ascii="PDF417x" w:hAnsi="PDF417x"/>
                <w:sz w:val="24"/>
                <w:szCs w:val="24"/>
              </w:rPr>
              <w:br/>
              <w:t>+*ftA*xhk*zdb*yCf*izl*wlc*vDv*hbw*kfo*ssx*uws*-</w:t>
            </w:r>
            <w:r>
              <w:rPr>
                <w:rFonts w:ascii="PDF417x" w:hAnsi="PDF417x"/>
                <w:sz w:val="24"/>
                <w:szCs w:val="24"/>
              </w:rPr>
              <w:br/>
              <w:t>+*xjq*BxC*lwf*BEj*gnk*BEy*mfw*oCz*bvB*bqs*uzq*-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9B221CD" w14:textId="77777777" w:rsidR="008C5FE5" w:rsidRDefault="00B92D0F" w:rsidP="00B92D0F">
      <w:pPr>
        <w:jc w:val="both"/>
        <w:rPr>
          <w:rFonts w:eastAsia="Times New Roman" w:cs="Times New Roman"/>
        </w:rPr>
      </w:pPr>
      <w:r w:rsidRPr="00B92D0F">
        <w:rPr>
          <w:rFonts w:eastAsia="Times New Roman" w:cs="Times New Roman"/>
        </w:rPr>
        <w:drawing>
          <wp:anchor distT="0" distB="0" distL="114300" distR="114300" simplePos="0" relativeHeight="251674624" behindDoc="0" locked="0" layoutInCell="1" allowOverlap="1" wp14:anchorId="7A02E439" wp14:editId="2D543F24">
            <wp:simplePos x="0" y="0"/>
            <wp:positionH relativeFrom="column">
              <wp:posOffset>229235</wp:posOffset>
            </wp:positionH>
            <wp:positionV relativeFrom="paragraph">
              <wp:posOffset>-445770</wp:posOffset>
            </wp:positionV>
            <wp:extent cx="335915" cy="445135"/>
            <wp:effectExtent l="0" t="0" r="0" b="0"/>
            <wp:wrapNone/>
            <wp:docPr id="1" name="Slika 1" descr="Grb Hrvatske - Wikiped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 Hrvatske - Wikipedi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" cy="445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81CB8B" w14:textId="3AE56BB9" w:rsidR="008C5FE5" w:rsidRDefault="003F65C1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REPUBLIKA HRVATSKA</w:t>
      </w:r>
    </w:p>
    <w:p w14:paraId="5D63EA5D" w14:textId="0D95B4FA" w:rsidR="00922DDC" w:rsidRDefault="00922DDC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BJELOVARSKO-BILOGORSKA ŽUPANIJA</w:t>
      </w:r>
    </w:p>
    <w:p w14:paraId="75F812B6" w14:textId="19D38C5E" w:rsidR="008C5FE5" w:rsidRDefault="00922DDC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GRAD GAREŠNICA</w:t>
      </w:r>
    </w:p>
    <w:p w14:paraId="63BCB5A8" w14:textId="42ADE67B" w:rsidR="00DC2F7E" w:rsidRDefault="00DC2F7E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>GRADONAČELNIK</w:t>
      </w:r>
    </w:p>
    <w:p w14:paraId="3379EE20" w14:textId="4CC99A5F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67B11731" w14:textId="77C2F2BF" w:rsidR="00B92D0F" w:rsidRPr="00275B0C" w:rsidRDefault="00C9578C" w:rsidP="00B92D0F">
      <w:r>
        <w:rPr>
          <w:rFonts w:ascii="Calibri" w:eastAsia="Times New Roman" w:hAnsi="Calibri" w:cs="Calibri"/>
          <w:noProof w:val="0"/>
          <w:color w:val="000000"/>
          <w:lang w:eastAsia="hr-HR"/>
        </w:rPr>
        <w:t>KLASA:</w:t>
      </w:r>
      <w:r w:rsidR="00275B0C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406-04/25-01/2</w:t>
      </w:r>
      <w:r w:rsidR="008C5FE5">
        <w:rPr>
          <w:rFonts w:ascii="Calibri" w:eastAsia="Times New Roman" w:hAnsi="Calibri" w:cs="Calibri"/>
          <w:noProof w:val="0"/>
          <w:color w:val="000000"/>
          <w:lang w:eastAsia="hr-HR"/>
        </w:rPr>
        <w:t xml:space="preserve"> </w:t>
      </w:r>
    </w:p>
    <w:p w14:paraId="0FD39D47" w14:textId="3B225B5A" w:rsidR="00B92D0F" w:rsidRPr="00B92D0F" w:rsidRDefault="00C9578C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color w:val="000000"/>
          <w:lang w:eastAsia="hr-HR"/>
        </w:rPr>
        <w:t xml:space="preserve">URBROJ: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2103-4-02-25-1</w:t>
      </w:r>
    </w:p>
    <w:p w14:paraId="4445648A" w14:textId="4AEA7398" w:rsidR="00B92D0F" w:rsidRDefault="00B1589A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  <w:r>
        <w:rPr>
          <w:rFonts w:ascii="Calibri" w:eastAsia="Times New Roman" w:hAnsi="Calibri" w:cs="Calibri"/>
          <w:noProof w:val="0"/>
          <w:lang w:eastAsia="hr-HR"/>
        </w:rPr>
        <w:t>Garešnica</w:t>
      </w:r>
      <w:r w:rsidR="00C9578C" w:rsidRPr="003F65C1">
        <w:rPr>
          <w:rFonts w:ascii="Calibri" w:eastAsia="Times New Roman" w:hAnsi="Calibri" w:cs="Calibri"/>
          <w:noProof w:val="0"/>
          <w:lang w:eastAsia="hr-HR"/>
        </w:rPr>
        <w:t xml:space="preserve">, 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2</w:t>
      </w:r>
      <w:r w:rsidR="00391B1D">
        <w:rPr>
          <w:rFonts w:ascii="Calibri" w:eastAsia="Times New Roman" w:hAnsi="Calibri" w:cs="Calibri"/>
          <w:noProof w:val="0"/>
          <w:color w:val="000000"/>
          <w:lang w:eastAsia="hr-HR"/>
        </w:rPr>
        <w:t>3</w:t>
      </w:r>
      <w:r w:rsidR="00B92D0F" w:rsidRPr="00B92D0F">
        <w:rPr>
          <w:rFonts w:ascii="Calibri" w:eastAsia="Times New Roman" w:hAnsi="Calibri" w:cs="Calibri"/>
          <w:noProof w:val="0"/>
          <w:color w:val="000000"/>
          <w:lang w:eastAsia="hr-HR"/>
        </w:rPr>
        <w:t>.10.2025.</w:t>
      </w:r>
    </w:p>
    <w:p w14:paraId="61E01391" w14:textId="77777777" w:rsidR="00C26913" w:rsidRPr="00B92D0F" w:rsidRDefault="00C26913" w:rsidP="00B92D0F">
      <w:pPr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7F28C7F9" w14:textId="79B358A8" w:rsidR="00C26913" w:rsidRPr="00C26913" w:rsidRDefault="00C26913" w:rsidP="00C26913">
      <w:pPr>
        <w:widowControl w:val="0"/>
        <w:autoSpaceDN w:val="0"/>
        <w:adjustRightInd w:val="0"/>
        <w:jc w:val="both"/>
        <w:rPr>
          <w:rFonts w:eastAsia="Times New Roman" w:cstheme="minorHAnsi"/>
          <w:noProof w:val="0"/>
          <w:lang w:eastAsia="hr-HR"/>
        </w:rPr>
      </w:pPr>
      <w:r w:rsidRPr="00C26913">
        <w:rPr>
          <w:rFonts w:eastAsia="Times New Roman" w:cstheme="minorHAnsi"/>
          <w:noProof w:val="0"/>
          <w:lang w:eastAsia="hr-HR"/>
        </w:rPr>
        <w:t>Na temelju članka odredbi članka 223. i 224. Pravilnika o proračunskom računovodstvu i računskom planu (Narodne novine, broj 158/23) i članka 53. Statuta Grada Garešnica (Službeni glasnik Grada Garešnice, broj 2/21), gradonačelnik Grada Garešnice dana 2</w:t>
      </w:r>
      <w:r w:rsidR="00391B1D">
        <w:rPr>
          <w:rFonts w:eastAsia="Times New Roman" w:cstheme="minorHAnsi"/>
          <w:noProof w:val="0"/>
          <w:lang w:eastAsia="hr-HR"/>
        </w:rPr>
        <w:t>3</w:t>
      </w:r>
      <w:r w:rsidRPr="00C26913">
        <w:rPr>
          <w:rFonts w:eastAsia="Times New Roman" w:cstheme="minorHAnsi"/>
          <w:noProof w:val="0"/>
          <w:lang w:eastAsia="hr-HR"/>
        </w:rPr>
        <w:t>. listopada 202</w:t>
      </w:r>
      <w:r>
        <w:rPr>
          <w:rFonts w:eastAsia="Times New Roman" w:cstheme="minorHAnsi"/>
          <w:noProof w:val="0"/>
          <w:lang w:eastAsia="hr-HR"/>
        </w:rPr>
        <w:t>5</w:t>
      </w:r>
      <w:r w:rsidRPr="00C26913">
        <w:rPr>
          <w:rFonts w:eastAsia="Times New Roman" w:cstheme="minorHAnsi"/>
          <w:noProof w:val="0"/>
          <w:lang w:eastAsia="hr-HR"/>
        </w:rPr>
        <w:t>. godine, donosi</w:t>
      </w:r>
    </w:p>
    <w:p w14:paraId="5A8C8927" w14:textId="77777777" w:rsidR="00C26913" w:rsidRPr="00C26913" w:rsidRDefault="00C26913" w:rsidP="00C26913">
      <w:pPr>
        <w:widowControl w:val="0"/>
        <w:autoSpaceDN w:val="0"/>
        <w:adjustRightInd w:val="0"/>
        <w:rPr>
          <w:rFonts w:eastAsia="Times New Roman" w:cstheme="minorHAnsi"/>
          <w:b/>
          <w:noProof w:val="0"/>
          <w:lang w:eastAsia="hr-HR"/>
        </w:rPr>
      </w:pPr>
    </w:p>
    <w:p w14:paraId="5C767402" w14:textId="77777777" w:rsidR="00C26913" w:rsidRPr="00C26913" w:rsidRDefault="00C26913" w:rsidP="00C26913">
      <w:pPr>
        <w:widowControl w:val="0"/>
        <w:autoSpaceDN w:val="0"/>
        <w:adjustRightInd w:val="0"/>
        <w:jc w:val="center"/>
        <w:rPr>
          <w:rFonts w:eastAsia="Times New Roman" w:cstheme="minorHAnsi"/>
          <w:b/>
          <w:noProof w:val="0"/>
          <w:lang w:eastAsia="hr-HR"/>
        </w:rPr>
      </w:pPr>
      <w:r w:rsidRPr="00C26913">
        <w:rPr>
          <w:rFonts w:eastAsia="Times New Roman" w:cstheme="minorHAnsi"/>
          <w:b/>
          <w:noProof w:val="0"/>
          <w:lang w:eastAsia="hr-HR"/>
        </w:rPr>
        <w:t>O D L U K U</w:t>
      </w:r>
    </w:p>
    <w:p w14:paraId="474D5E92" w14:textId="77777777" w:rsidR="00C26913" w:rsidRPr="00C26913" w:rsidRDefault="00C26913" w:rsidP="00C26913">
      <w:pPr>
        <w:widowControl w:val="0"/>
        <w:autoSpaceDN w:val="0"/>
        <w:adjustRightInd w:val="0"/>
        <w:jc w:val="center"/>
        <w:rPr>
          <w:rFonts w:eastAsia="Times New Roman" w:cstheme="minorHAnsi"/>
          <w:b/>
          <w:noProof w:val="0"/>
          <w:lang w:eastAsia="hr-HR"/>
        </w:rPr>
      </w:pPr>
      <w:r w:rsidRPr="00C26913">
        <w:rPr>
          <w:rFonts w:eastAsia="Times New Roman" w:cstheme="minorHAnsi"/>
          <w:b/>
          <w:noProof w:val="0"/>
          <w:lang w:eastAsia="hr-HR"/>
        </w:rPr>
        <w:t xml:space="preserve"> o popisu imovine i obveza </w:t>
      </w:r>
    </w:p>
    <w:p w14:paraId="7E31EBD0" w14:textId="77777777" w:rsidR="00C26913" w:rsidRPr="00C26913" w:rsidRDefault="00C26913" w:rsidP="00C26913">
      <w:pPr>
        <w:widowControl w:val="0"/>
        <w:autoSpaceDN w:val="0"/>
        <w:adjustRightInd w:val="0"/>
        <w:jc w:val="center"/>
        <w:rPr>
          <w:rFonts w:eastAsia="Times New Roman" w:cstheme="minorHAnsi"/>
          <w:noProof w:val="0"/>
          <w:lang w:eastAsia="hr-HR"/>
        </w:rPr>
      </w:pPr>
    </w:p>
    <w:p w14:paraId="5C309687" w14:textId="77777777" w:rsidR="00C26913" w:rsidRPr="00C26913" w:rsidRDefault="00C26913" w:rsidP="00C26913">
      <w:pPr>
        <w:widowControl w:val="0"/>
        <w:autoSpaceDN w:val="0"/>
        <w:adjustRightInd w:val="0"/>
        <w:jc w:val="center"/>
        <w:rPr>
          <w:rFonts w:eastAsia="Times New Roman" w:cstheme="minorHAnsi"/>
          <w:noProof w:val="0"/>
          <w:lang w:eastAsia="hr-HR"/>
        </w:rPr>
      </w:pPr>
      <w:r w:rsidRPr="00C26913">
        <w:rPr>
          <w:rFonts w:eastAsia="Times New Roman" w:cstheme="minorHAnsi"/>
          <w:noProof w:val="0"/>
          <w:lang w:eastAsia="hr-HR"/>
        </w:rPr>
        <w:t>I.</w:t>
      </w:r>
    </w:p>
    <w:p w14:paraId="4F0B9E92" w14:textId="0FE7C0CC" w:rsidR="00C26913" w:rsidRPr="00C26913" w:rsidRDefault="00C26913" w:rsidP="00C26913">
      <w:pPr>
        <w:widowControl w:val="0"/>
        <w:autoSpaceDN w:val="0"/>
        <w:adjustRightInd w:val="0"/>
        <w:jc w:val="both"/>
        <w:rPr>
          <w:rFonts w:eastAsia="Times New Roman" w:cstheme="minorHAnsi"/>
          <w:noProof w:val="0"/>
          <w:lang w:eastAsia="hr-HR"/>
        </w:rPr>
      </w:pPr>
      <w:r w:rsidRPr="00C26913">
        <w:rPr>
          <w:rFonts w:eastAsia="Times New Roman" w:cstheme="minorHAnsi"/>
          <w:noProof w:val="0"/>
          <w:lang w:eastAsia="hr-HR"/>
        </w:rPr>
        <w:t>Radi utvrđivanja stvarnog stanja imovine i obveza te vjerodostojnosti knjigovodstvenih evidencija, na dan 31. prosinac 202</w:t>
      </w:r>
      <w:r>
        <w:rPr>
          <w:rFonts w:eastAsia="Times New Roman" w:cstheme="minorHAnsi"/>
          <w:noProof w:val="0"/>
          <w:lang w:eastAsia="hr-HR"/>
        </w:rPr>
        <w:t>5</w:t>
      </w:r>
      <w:r w:rsidRPr="00C26913">
        <w:rPr>
          <w:rFonts w:eastAsia="Times New Roman" w:cstheme="minorHAnsi"/>
          <w:noProof w:val="0"/>
          <w:lang w:eastAsia="hr-HR"/>
        </w:rPr>
        <w:t>. godine nalaže se provođenje popisa:</w:t>
      </w:r>
    </w:p>
    <w:p w14:paraId="0BCF259A" w14:textId="77777777" w:rsidR="00C26913" w:rsidRPr="00C26913" w:rsidRDefault="00C26913" w:rsidP="00C26913">
      <w:pPr>
        <w:widowControl w:val="0"/>
        <w:autoSpaceDN w:val="0"/>
        <w:adjustRightInd w:val="0"/>
        <w:ind w:firstLine="708"/>
        <w:jc w:val="both"/>
        <w:rPr>
          <w:rFonts w:eastAsia="Times New Roman" w:cstheme="minorHAnsi"/>
          <w:noProof w:val="0"/>
          <w:lang w:eastAsia="hr-HR"/>
        </w:rPr>
      </w:pPr>
      <w:r w:rsidRPr="00C26913">
        <w:rPr>
          <w:rFonts w:eastAsia="Times New Roman" w:cstheme="minorHAnsi"/>
          <w:noProof w:val="0"/>
          <w:lang w:eastAsia="hr-HR"/>
        </w:rPr>
        <w:t>1.Nefinancijske imovine</w:t>
      </w:r>
    </w:p>
    <w:p w14:paraId="24E24144" w14:textId="77777777" w:rsidR="00C26913" w:rsidRPr="00C26913" w:rsidRDefault="00C26913" w:rsidP="00C26913">
      <w:pPr>
        <w:widowControl w:val="0"/>
        <w:autoSpaceDN w:val="0"/>
        <w:adjustRightInd w:val="0"/>
        <w:ind w:firstLine="708"/>
        <w:jc w:val="both"/>
        <w:rPr>
          <w:rFonts w:eastAsia="Times New Roman" w:cstheme="minorHAnsi"/>
          <w:noProof w:val="0"/>
          <w:lang w:eastAsia="hr-HR"/>
        </w:rPr>
      </w:pPr>
      <w:r w:rsidRPr="00C26913">
        <w:rPr>
          <w:rFonts w:eastAsia="Times New Roman" w:cstheme="minorHAnsi"/>
          <w:noProof w:val="0"/>
          <w:lang w:eastAsia="hr-HR"/>
        </w:rPr>
        <w:t>2.Financijske imovine</w:t>
      </w:r>
    </w:p>
    <w:p w14:paraId="582364C5" w14:textId="60B94776" w:rsidR="00C26913" w:rsidRDefault="00C26913" w:rsidP="00C26913">
      <w:pPr>
        <w:widowControl w:val="0"/>
        <w:autoSpaceDN w:val="0"/>
        <w:adjustRightInd w:val="0"/>
        <w:ind w:firstLine="708"/>
        <w:jc w:val="both"/>
        <w:rPr>
          <w:rFonts w:eastAsia="Times New Roman" w:cstheme="minorHAnsi"/>
          <w:noProof w:val="0"/>
          <w:lang w:eastAsia="hr-HR"/>
        </w:rPr>
      </w:pPr>
      <w:r w:rsidRPr="00C26913">
        <w:rPr>
          <w:rFonts w:eastAsia="Times New Roman" w:cstheme="minorHAnsi"/>
          <w:noProof w:val="0"/>
          <w:lang w:eastAsia="hr-HR"/>
        </w:rPr>
        <w:t>3.Obveza</w:t>
      </w:r>
    </w:p>
    <w:p w14:paraId="362A1300" w14:textId="77777777" w:rsidR="00C26913" w:rsidRPr="00C26913" w:rsidRDefault="00C26913" w:rsidP="00C26913">
      <w:pPr>
        <w:widowControl w:val="0"/>
        <w:autoSpaceDN w:val="0"/>
        <w:adjustRightInd w:val="0"/>
        <w:ind w:firstLine="708"/>
        <w:jc w:val="both"/>
        <w:rPr>
          <w:rFonts w:eastAsia="Times New Roman" w:cstheme="minorHAnsi"/>
          <w:noProof w:val="0"/>
          <w:lang w:eastAsia="hr-HR"/>
        </w:rPr>
      </w:pPr>
    </w:p>
    <w:p w14:paraId="60DDADA2" w14:textId="77777777" w:rsidR="00C26913" w:rsidRPr="00C26913" w:rsidRDefault="00C26913" w:rsidP="00C26913">
      <w:pPr>
        <w:widowControl w:val="0"/>
        <w:autoSpaceDN w:val="0"/>
        <w:adjustRightInd w:val="0"/>
        <w:jc w:val="center"/>
        <w:rPr>
          <w:rFonts w:eastAsia="Times New Roman" w:cstheme="minorHAnsi"/>
          <w:noProof w:val="0"/>
          <w:lang w:eastAsia="hr-HR"/>
        </w:rPr>
      </w:pPr>
      <w:r w:rsidRPr="00C26913">
        <w:rPr>
          <w:rFonts w:eastAsia="Times New Roman" w:cstheme="minorHAnsi"/>
          <w:noProof w:val="0"/>
          <w:lang w:eastAsia="hr-HR"/>
        </w:rPr>
        <w:t>II.</w:t>
      </w:r>
    </w:p>
    <w:p w14:paraId="335B186A" w14:textId="77777777" w:rsidR="00C26913" w:rsidRPr="00C26913" w:rsidRDefault="00C26913" w:rsidP="00C26913">
      <w:pPr>
        <w:widowControl w:val="0"/>
        <w:autoSpaceDN w:val="0"/>
        <w:adjustRightInd w:val="0"/>
        <w:jc w:val="both"/>
        <w:rPr>
          <w:rFonts w:eastAsia="Times New Roman" w:cstheme="minorHAnsi"/>
          <w:noProof w:val="0"/>
          <w:lang w:eastAsia="hr-HR"/>
        </w:rPr>
      </w:pPr>
      <w:r w:rsidRPr="00C26913">
        <w:rPr>
          <w:rFonts w:eastAsia="Times New Roman" w:cstheme="minorHAnsi"/>
          <w:noProof w:val="0"/>
          <w:lang w:eastAsia="hr-HR"/>
        </w:rPr>
        <w:t>Za obavljanje popis osniva se Povjerenstvo za popis imovine i obveza u sastavu:</w:t>
      </w:r>
    </w:p>
    <w:p w14:paraId="48C457F3" w14:textId="77777777" w:rsidR="00C26913" w:rsidRPr="00391B1D" w:rsidRDefault="00C26913" w:rsidP="00C26913">
      <w:pPr>
        <w:widowControl w:val="0"/>
        <w:autoSpaceDN w:val="0"/>
        <w:adjustRightInd w:val="0"/>
        <w:ind w:firstLine="708"/>
        <w:jc w:val="both"/>
        <w:rPr>
          <w:rFonts w:eastAsia="Times New Roman" w:cstheme="minorHAnsi"/>
          <w:noProof w:val="0"/>
          <w:lang w:eastAsia="hr-HR"/>
        </w:rPr>
      </w:pPr>
      <w:r w:rsidRPr="00391B1D">
        <w:rPr>
          <w:rFonts w:eastAsia="Times New Roman" w:cstheme="minorHAnsi"/>
          <w:noProof w:val="0"/>
          <w:lang w:eastAsia="hr-HR"/>
        </w:rPr>
        <w:t xml:space="preserve">1.Johan </w:t>
      </w:r>
      <w:proofErr w:type="spellStart"/>
      <w:r w:rsidRPr="00391B1D">
        <w:rPr>
          <w:rFonts w:eastAsia="Times New Roman" w:cstheme="minorHAnsi"/>
          <w:noProof w:val="0"/>
          <w:lang w:eastAsia="hr-HR"/>
        </w:rPr>
        <w:t>Hima</w:t>
      </w:r>
      <w:proofErr w:type="spellEnd"/>
      <w:r w:rsidRPr="00391B1D">
        <w:rPr>
          <w:rFonts w:eastAsia="Times New Roman" w:cstheme="minorHAnsi"/>
          <w:noProof w:val="0"/>
          <w:lang w:eastAsia="hr-HR"/>
        </w:rPr>
        <w:t xml:space="preserve"> -  predsjednik</w:t>
      </w:r>
    </w:p>
    <w:p w14:paraId="2F6EDD05" w14:textId="77777777" w:rsidR="00C26913" w:rsidRPr="00391B1D" w:rsidRDefault="00C26913" w:rsidP="00C26913">
      <w:pPr>
        <w:widowControl w:val="0"/>
        <w:autoSpaceDN w:val="0"/>
        <w:adjustRightInd w:val="0"/>
        <w:ind w:firstLine="708"/>
        <w:jc w:val="both"/>
        <w:rPr>
          <w:rFonts w:eastAsia="Times New Roman" w:cstheme="minorHAnsi"/>
          <w:noProof w:val="0"/>
          <w:lang w:eastAsia="hr-HR"/>
        </w:rPr>
      </w:pPr>
      <w:r w:rsidRPr="00391B1D">
        <w:rPr>
          <w:rFonts w:eastAsia="Times New Roman" w:cstheme="minorHAnsi"/>
          <w:noProof w:val="0"/>
          <w:lang w:eastAsia="hr-HR"/>
        </w:rPr>
        <w:t xml:space="preserve">2.Tatjana </w:t>
      </w:r>
      <w:proofErr w:type="spellStart"/>
      <w:r w:rsidRPr="00391B1D">
        <w:rPr>
          <w:rFonts w:eastAsia="Times New Roman" w:cstheme="minorHAnsi"/>
          <w:noProof w:val="0"/>
          <w:lang w:eastAsia="hr-HR"/>
        </w:rPr>
        <w:t>Tkalčević</w:t>
      </w:r>
      <w:proofErr w:type="spellEnd"/>
      <w:r w:rsidRPr="00391B1D">
        <w:rPr>
          <w:rFonts w:eastAsia="Times New Roman" w:cstheme="minorHAnsi"/>
          <w:noProof w:val="0"/>
          <w:lang w:eastAsia="hr-HR"/>
        </w:rPr>
        <w:t xml:space="preserve"> - član</w:t>
      </w:r>
    </w:p>
    <w:p w14:paraId="53084182" w14:textId="6D6D9EE4" w:rsidR="00C26913" w:rsidRPr="00391B1D" w:rsidRDefault="00C26913" w:rsidP="00C26913">
      <w:pPr>
        <w:widowControl w:val="0"/>
        <w:autoSpaceDN w:val="0"/>
        <w:adjustRightInd w:val="0"/>
        <w:ind w:firstLine="708"/>
        <w:jc w:val="both"/>
        <w:rPr>
          <w:rFonts w:eastAsia="Times New Roman" w:cstheme="minorHAnsi"/>
          <w:noProof w:val="0"/>
          <w:lang w:eastAsia="hr-HR"/>
        </w:rPr>
      </w:pPr>
      <w:r w:rsidRPr="00391B1D">
        <w:rPr>
          <w:rFonts w:eastAsia="Times New Roman" w:cstheme="minorHAnsi"/>
          <w:noProof w:val="0"/>
          <w:lang w:eastAsia="hr-HR"/>
        </w:rPr>
        <w:t>4. Andreja Gudelj – član</w:t>
      </w:r>
    </w:p>
    <w:p w14:paraId="3377B2DF" w14:textId="77777777" w:rsidR="00C26913" w:rsidRPr="00C26913" w:rsidRDefault="00C26913" w:rsidP="00C26913">
      <w:pPr>
        <w:widowControl w:val="0"/>
        <w:autoSpaceDN w:val="0"/>
        <w:adjustRightInd w:val="0"/>
        <w:ind w:firstLine="708"/>
        <w:jc w:val="both"/>
        <w:rPr>
          <w:rFonts w:eastAsia="Times New Roman" w:cstheme="minorHAnsi"/>
          <w:noProof w:val="0"/>
          <w:color w:val="EE0000"/>
          <w:lang w:eastAsia="hr-HR"/>
        </w:rPr>
      </w:pPr>
    </w:p>
    <w:p w14:paraId="7EC5F9DB" w14:textId="77777777" w:rsidR="00C26913" w:rsidRPr="00C26913" w:rsidRDefault="00C26913" w:rsidP="00C26913">
      <w:pPr>
        <w:widowControl w:val="0"/>
        <w:autoSpaceDN w:val="0"/>
        <w:adjustRightInd w:val="0"/>
        <w:jc w:val="center"/>
        <w:rPr>
          <w:rFonts w:eastAsia="Times New Roman" w:cstheme="minorHAnsi"/>
          <w:noProof w:val="0"/>
          <w:lang w:eastAsia="hr-HR"/>
        </w:rPr>
      </w:pPr>
      <w:r w:rsidRPr="00C26913">
        <w:rPr>
          <w:rFonts w:eastAsia="Times New Roman" w:cstheme="minorHAnsi"/>
          <w:noProof w:val="0"/>
          <w:lang w:eastAsia="hr-HR"/>
        </w:rPr>
        <w:t>III.</w:t>
      </w:r>
    </w:p>
    <w:p w14:paraId="0C0F3A67" w14:textId="054B2A6E" w:rsidR="00C26913" w:rsidRPr="00C26913" w:rsidRDefault="00C26913" w:rsidP="00C26913">
      <w:pPr>
        <w:widowControl w:val="0"/>
        <w:autoSpaceDN w:val="0"/>
        <w:adjustRightInd w:val="0"/>
        <w:jc w:val="both"/>
        <w:rPr>
          <w:rFonts w:eastAsia="Times New Roman" w:cstheme="minorHAnsi"/>
          <w:noProof w:val="0"/>
          <w:lang w:eastAsia="hr-HR"/>
        </w:rPr>
      </w:pPr>
      <w:r w:rsidRPr="00C26913">
        <w:rPr>
          <w:rFonts w:eastAsia="Times New Roman" w:cstheme="minorHAnsi"/>
          <w:noProof w:val="0"/>
          <w:lang w:eastAsia="hr-HR"/>
        </w:rPr>
        <w:t>Popis imovine potrebno je obaviti do 1</w:t>
      </w:r>
      <w:r>
        <w:rPr>
          <w:rFonts w:eastAsia="Times New Roman" w:cstheme="minorHAnsi"/>
          <w:noProof w:val="0"/>
          <w:lang w:eastAsia="hr-HR"/>
        </w:rPr>
        <w:t>6</w:t>
      </w:r>
      <w:r w:rsidRPr="00C26913">
        <w:rPr>
          <w:rFonts w:eastAsia="Times New Roman" w:cstheme="minorHAnsi"/>
          <w:noProof w:val="0"/>
          <w:lang w:eastAsia="hr-HR"/>
        </w:rPr>
        <w:t>. siječnja 202</w:t>
      </w:r>
      <w:r>
        <w:rPr>
          <w:rFonts w:eastAsia="Times New Roman" w:cstheme="minorHAnsi"/>
          <w:noProof w:val="0"/>
          <w:lang w:eastAsia="hr-HR"/>
        </w:rPr>
        <w:t>6</w:t>
      </w:r>
      <w:r w:rsidRPr="00C26913">
        <w:rPr>
          <w:rFonts w:eastAsia="Times New Roman" w:cstheme="minorHAnsi"/>
          <w:noProof w:val="0"/>
          <w:lang w:eastAsia="hr-HR"/>
        </w:rPr>
        <w:t>. godine.</w:t>
      </w:r>
    </w:p>
    <w:p w14:paraId="3F402E00" w14:textId="435EE263" w:rsidR="00C26913" w:rsidRPr="00C26913" w:rsidRDefault="00C26913" w:rsidP="00C26913">
      <w:pPr>
        <w:widowControl w:val="0"/>
        <w:autoSpaceDN w:val="0"/>
        <w:adjustRightInd w:val="0"/>
        <w:jc w:val="both"/>
        <w:rPr>
          <w:rFonts w:eastAsia="Times New Roman" w:cstheme="minorHAnsi"/>
          <w:noProof w:val="0"/>
          <w:lang w:eastAsia="hr-HR"/>
        </w:rPr>
      </w:pPr>
      <w:r w:rsidRPr="00C26913">
        <w:rPr>
          <w:rFonts w:eastAsia="Times New Roman" w:cstheme="minorHAnsi"/>
          <w:noProof w:val="0"/>
          <w:lang w:eastAsia="hr-HR"/>
        </w:rPr>
        <w:t>Popis financijske imovine obavit će se prvi radni dan u slijedećoj godini odnosno 2. siječnja 202</w:t>
      </w:r>
      <w:r>
        <w:rPr>
          <w:rFonts w:eastAsia="Times New Roman" w:cstheme="minorHAnsi"/>
          <w:noProof w:val="0"/>
          <w:lang w:eastAsia="hr-HR"/>
        </w:rPr>
        <w:t>6</w:t>
      </w:r>
      <w:r w:rsidRPr="00C26913">
        <w:rPr>
          <w:rFonts w:eastAsia="Times New Roman" w:cstheme="minorHAnsi"/>
          <w:noProof w:val="0"/>
          <w:lang w:eastAsia="hr-HR"/>
        </w:rPr>
        <w:t>. godine.</w:t>
      </w:r>
    </w:p>
    <w:p w14:paraId="1C3192C4" w14:textId="61519A3F" w:rsidR="00C26913" w:rsidRPr="00C26913" w:rsidRDefault="00C26913" w:rsidP="00C26913">
      <w:pPr>
        <w:widowControl w:val="0"/>
        <w:autoSpaceDN w:val="0"/>
        <w:adjustRightInd w:val="0"/>
        <w:jc w:val="both"/>
        <w:rPr>
          <w:rFonts w:eastAsia="Times New Roman" w:cstheme="minorHAnsi"/>
          <w:noProof w:val="0"/>
          <w:lang w:eastAsia="hr-HR"/>
        </w:rPr>
      </w:pPr>
      <w:r w:rsidRPr="00C26913">
        <w:rPr>
          <w:rFonts w:eastAsia="Times New Roman" w:cstheme="minorHAnsi"/>
          <w:noProof w:val="0"/>
          <w:lang w:eastAsia="hr-HR"/>
        </w:rPr>
        <w:t>Popis obveza i potraživanja potrebno je obaviti do 1</w:t>
      </w:r>
      <w:r>
        <w:rPr>
          <w:rFonts w:eastAsia="Times New Roman" w:cstheme="minorHAnsi"/>
          <w:noProof w:val="0"/>
          <w:lang w:eastAsia="hr-HR"/>
        </w:rPr>
        <w:t>6</w:t>
      </w:r>
      <w:r w:rsidRPr="00C26913">
        <w:rPr>
          <w:rFonts w:eastAsia="Times New Roman" w:cstheme="minorHAnsi"/>
          <w:noProof w:val="0"/>
          <w:lang w:eastAsia="hr-HR"/>
        </w:rPr>
        <w:t>. siječnja 202</w:t>
      </w:r>
      <w:r>
        <w:rPr>
          <w:rFonts w:eastAsia="Times New Roman" w:cstheme="minorHAnsi"/>
          <w:noProof w:val="0"/>
          <w:lang w:eastAsia="hr-HR"/>
        </w:rPr>
        <w:t>6</w:t>
      </w:r>
      <w:r w:rsidRPr="00C26913">
        <w:rPr>
          <w:rFonts w:eastAsia="Times New Roman" w:cstheme="minorHAnsi"/>
          <w:noProof w:val="0"/>
          <w:lang w:eastAsia="hr-HR"/>
        </w:rPr>
        <w:t>. godine.</w:t>
      </w:r>
    </w:p>
    <w:p w14:paraId="34D817BC" w14:textId="7613A7B0" w:rsidR="00C26913" w:rsidRPr="00C26913" w:rsidRDefault="00C26913" w:rsidP="00C26913">
      <w:pPr>
        <w:widowControl w:val="0"/>
        <w:autoSpaceDN w:val="0"/>
        <w:adjustRightInd w:val="0"/>
        <w:jc w:val="both"/>
        <w:rPr>
          <w:rFonts w:eastAsia="Times New Roman" w:cstheme="minorHAnsi"/>
          <w:noProof w:val="0"/>
          <w:lang w:eastAsia="hr-HR"/>
        </w:rPr>
      </w:pPr>
      <w:r w:rsidRPr="00C26913">
        <w:rPr>
          <w:rFonts w:eastAsia="Times New Roman" w:cstheme="minorHAnsi"/>
          <w:noProof w:val="0"/>
          <w:lang w:eastAsia="hr-HR"/>
        </w:rPr>
        <w:t xml:space="preserve">Popis roba strateških robnih zaliha obaviti će se </w:t>
      </w:r>
      <w:r w:rsidRPr="00391B1D">
        <w:rPr>
          <w:rFonts w:eastAsia="Times New Roman" w:cstheme="minorHAnsi"/>
          <w:noProof w:val="0"/>
          <w:lang w:eastAsia="hr-HR"/>
        </w:rPr>
        <w:t xml:space="preserve">dana </w:t>
      </w:r>
      <w:r w:rsidR="00391B1D" w:rsidRPr="00391B1D">
        <w:rPr>
          <w:rFonts w:eastAsia="Times New Roman" w:cstheme="minorHAnsi"/>
          <w:noProof w:val="0"/>
          <w:lang w:eastAsia="hr-HR"/>
        </w:rPr>
        <w:t>4</w:t>
      </w:r>
      <w:r w:rsidRPr="00391B1D">
        <w:rPr>
          <w:rFonts w:eastAsia="Times New Roman" w:cstheme="minorHAnsi"/>
          <w:noProof w:val="0"/>
          <w:lang w:eastAsia="hr-HR"/>
        </w:rPr>
        <w:t>. prosinca 2025</w:t>
      </w:r>
      <w:r w:rsidRPr="00C26913">
        <w:rPr>
          <w:rFonts w:eastAsia="Times New Roman" w:cstheme="minorHAnsi"/>
          <w:noProof w:val="0"/>
          <w:lang w:eastAsia="hr-HR"/>
        </w:rPr>
        <w:t>. godine uz mogućnost nazočnosti ovlaštenog djelatnika Ministarstava gospodarstava i održivog razvoja – Ravnateljstva za robne zalihe.</w:t>
      </w:r>
    </w:p>
    <w:p w14:paraId="3E5A3AB5" w14:textId="77777777" w:rsidR="00C26913" w:rsidRPr="00C26913" w:rsidRDefault="00C26913" w:rsidP="00C26913">
      <w:pPr>
        <w:widowControl w:val="0"/>
        <w:autoSpaceDN w:val="0"/>
        <w:adjustRightInd w:val="0"/>
        <w:jc w:val="both"/>
        <w:rPr>
          <w:rFonts w:eastAsia="Times New Roman" w:cstheme="minorHAnsi"/>
          <w:noProof w:val="0"/>
          <w:lang w:eastAsia="hr-HR"/>
        </w:rPr>
      </w:pPr>
    </w:p>
    <w:p w14:paraId="268B0D9E" w14:textId="77777777" w:rsidR="00C26913" w:rsidRPr="00C26913" w:rsidRDefault="00C26913" w:rsidP="00C26913">
      <w:pPr>
        <w:widowControl w:val="0"/>
        <w:autoSpaceDN w:val="0"/>
        <w:adjustRightInd w:val="0"/>
        <w:jc w:val="center"/>
        <w:rPr>
          <w:rFonts w:eastAsia="Times New Roman" w:cstheme="minorHAnsi"/>
          <w:noProof w:val="0"/>
          <w:lang w:eastAsia="hr-HR"/>
        </w:rPr>
      </w:pPr>
      <w:r w:rsidRPr="00C26913">
        <w:rPr>
          <w:rFonts w:eastAsia="Times New Roman" w:cstheme="minorHAnsi"/>
          <w:noProof w:val="0"/>
          <w:lang w:eastAsia="hr-HR"/>
        </w:rPr>
        <w:t>IV.</w:t>
      </w:r>
    </w:p>
    <w:p w14:paraId="3F963466" w14:textId="7C57A90A" w:rsidR="00C26913" w:rsidRPr="00C26913" w:rsidRDefault="00C26913" w:rsidP="00C26913">
      <w:pPr>
        <w:widowControl w:val="0"/>
        <w:autoSpaceDN w:val="0"/>
        <w:adjustRightInd w:val="0"/>
        <w:jc w:val="both"/>
        <w:rPr>
          <w:rFonts w:eastAsia="Times New Roman" w:cstheme="minorHAnsi"/>
          <w:noProof w:val="0"/>
          <w:lang w:eastAsia="hr-HR"/>
        </w:rPr>
      </w:pPr>
      <w:r w:rsidRPr="00C26913">
        <w:rPr>
          <w:rFonts w:eastAsia="Times New Roman" w:cstheme="minorHAnsi"/>
          <w:noProof w:val="0"/>
          <w:lang w:eastAsia="hr-HR"/>
        </w:rPr>
        <w:t>Nakon obavljenog popisa iz točke I. ove Odluke povjerenstvo će sastaviti izvještaj na temelju popisnih lista i svih zapažanja i dostaviti gradonačelniku  do 1</w:t>
      </w:r>
      <w:r>
        <w:rPr>
          <w:rFonts w:eastAsia="Times New Roman" w:cstheme="minorHAnsi"/>
          <w:noProof w:val="0"/>
          <w:lang w:eastAsia="hr-HR"/>
        </w:rPr>
        <w:t>6</w:t>
      </w:r>
      <w:r w:rsidRPr="00C26913">
        <w:rPr>
          <w:rFonts w:eastAsia="Times New Roman" w:cstheme="minorHAnsi"/>
          <w:noProof w:val="0"/>
          <w:lang w:eastAsia="hr-HR"/>
        </w:rPr>
        <w:t>. siječnja 202</w:t>
      </w:r>
      <w:r>
        <w:rPr>
          <w:rFonts w:eastAsia="Times New Roman" w:cstheme="minorHAnsi"/>
          <w:noProof w:val="0"/>
          <w:lang w:eastAsia="hr-HR"/>
        </w:rPr>
        <w:t>6</w:t>
      </w:r>
      <w:r w:rsidRPr="00C26913">
        <w:rPr>
          <w:rFonts w:eastAsia="Times New Roman" w:cstheme="minorHAnsi"/>
          <w:noProof w:val="0"/>
          <w:lang w:eastAsia="hr-HR"/>
        </w:rPr>
        <w:t>. godine.</w:t>
      </w:r>
    </w:p>
    <w:p w14:paraId="00650A45" w14:textId="77777777" w:rsidR="00C26913" w:rsidRPr="00C26913" w:rsidRDefault="00C26913" w:rsidP="00C26913">
      <w:pPr>
        <w:widowControl w:val="0"/>
        <w:autoSpaceDN w:val="0"/>
        <w:adjustRightInd w:val="0"/>
        <w:jc w:val="both"/>
        <w:rPr>
          <w:rFonts w:eastAsia="Times New Roman" w:cstheme="minorHAnsi"/>
          <w:noProof w:val="0"/>
          <w:lang w:eastAsia="hr-HR"/>
        </w:rPr>
      </w:pPr>
    </w:p>
    <w:p w14:paraId="3F47AB0B" w14:textId="77777777" w:rsidR="00C26913" w:rsidRPr="00C26913" w:rsidRDefault="00C26913" w:rsidP="00C26913">
      <w:pPr>
        <w:widowControl w:val="0"/>
        <w:autoSpaceDN w:val="0"/>
        <w:adjustRightInd w:val="0"/>
        <w:jc w:val="center"/>
        <w:rPr>
          <w:rFonts w:eastAsia="Times New Roman" w:cstheme="minorHAnsi"/>
          <w:noProof w:val="0"/>
          <w:lang w:eastAsia="hr-HR"/>
        </w:rPr>
      </w:pPr>
      <w:r w:rsidRPr="00C26913">
        <w:rPr>
          <w:rFonts w:eastAsia="Times New Roman" w:cstheme="minorHAnsi"/>
          <w:noProof w:val="0"/>
          <w:lang w:eastAsia="hr-HR"/>
        </w:rPr>
        <w:t>V.</w:t>
      </w:r>
    </w:p>
    <w:p w14:paraId="3B79A4C2" w14:textId="77777777" w:rsidR="00C26913" w:rsidRPr="00C26913" w:rsidRDefault="00C26913" w:rsidP="00C26913">
      <w:pPr>
        <w:widowControl w:val="0"/>
        <w:autoSpaceDN w:val="0"/>
        <w:adjustRightInd w:val="0"/>
        <w:jc w:val="both"/>
        <w:rPr>
          <w:rFonts w:eastAsia="Times New Roman" w:cstheme="minorHAnsi"/>
          <w:noProof w:val="0"/>
          <w:lang w:eastAsia="hr-HR"/>
        </w:rPr>
      </w:pPr>
      <w:r w:rsidRPr="00C26913">
        <w:rPr>
          <w:rFonts w:eastAsia="Times New Roman" w:cstheme="minorHAnsi"/>
          <w:noProof w:val="0"/>
          <w:lang w:eastAsia="hr-HR"/>
        </w:rPr>
        <w:t>Gradonačelnik će na temelju izvještaja i priloženih popisnih lista odlučiti o:</w:t>
      </w:r>
    </w:p>
    <w:p w14:paraId="44B26D95" w14:textId="77777777" w:rsidR="00C26913" w:rsidRPr="00C26913" w:rsidRDefault="00C26913" w:rsidP="00C26913">
      <w:pPr>
        <w:widowControl w:val="0"/>
        <w:autoSpaceDN w:val="0"/>
        <w:adjustRightInd w:val="0"/>
        <w:ind w:firstLine="708"/>
        <w:jc w:val="both"/>
        <w:rPr>
          <w:rFonts w:eastAsia="Times New Roman" w:cstheme="minorHAnsi"/>
          <w:noProof w:val="0"/>
          <w:lang w:eastAsia="hr-HR"/>
        </w:rPr>
      </w:pPr>
      <w:r w:rsidRPr="00C26913">
        <w:rPr>
          <w:rFonts w:eastAsia="Times New Roman" w:cstheme="minorHAnsi"/>
          <w:noProof w:val="0"/>
          <w:lang w:eastAsia="hr-HR"/>
        </w:rPr>
        <w:t xml:space="preserve">1.načinu likvidacije utvrđenih manjkova, </w:t>
      </w:r>
    </w:p>
    <w:p w14:paraId="0C22D56F" w14:textId="77777777" w:rsidR="00C26913" w:rsidRPr="00C26913" w:rsidRDefault="00C26913" w:rsidP="00C26913">
      <w:pPr>
        <w:widowControl w:val="0"/>
        <w:autoSpaceDN w:val="0"/>
        <w:adjustRightInd w:val="0"/>
        <w:ind w:firstLine="708"/>
        <w:jc w:val="both"/>
        <w:rPr>
          <w:rFonts w:eastAsia="Times New Roman" w:cstheme="minorHAnsi"/>
          <w:noProof w:val="0"/>
          <w:lang w:eastAsia="hr-HR"/>
        </w:rPr>
      </w:pPr>
      <w:r w:rsidRPr="00C26913">
        <w:rPr>
          <w:rFonts w:eastAsia="Times New Roman" w:cstheme="minorHAnsi"/>
          <w:noProof w:val="0"/>
          <w:lang w:eastAsia="hr-HR"/>
        </w:rPr>
        <w:t>2.načinu knjiženja utvrđenih viškova,</w:t>
      </w:r>
    </w:p>
    <w:p w14:paraId="2F62B0CF" w14:textId="77777777" w:rsidR="00C26913" w:rsidRPr="00C26913" w:rsidRDefault="00C26913" w:rsidP="00C26913">
      <w:pPr>
        <w:widowControl w:val="0"/>
        <w:autoSpaceDN w:val="0"/>
        <w:adjustRightInd w:val="0"/>
        <w:ind w:firstLine="708"/>
        <w:jc w:val="both"/>
        <w:rPr>
          <w:rFonts w:eastAsia="Times New Roman" w:cstheme="minorHAnsi"/>
          <w:noProof w:val="0"/>
          <w:lang w:eastAsia="hr-HR"/>
        </w:rPr>
      </w:pPr>
      <w:r w:rsidRPr="00C26913">
        <w:rPr>
          <w:rFonts w:eastAsia="Times New Roman" w:cstheme="minorHAnsi"/>
          <w:noProof w:val="0"/>
          <w:lang w:eastAsia="hr-HR"/>
        </w:rPr>
        <w:t>3.otpisu nenaplativih i zastarjelih potraživanja i obveza,</w:t>
      </w:r>
    </w:p>
    <w:p w14:paraId="7825B27D" w14:textId="77777777" w:rsidR="00C26913" w:rsidRPr="00C26913" w:rsidRDefault="00C26913" w:rsidP="00C26913">
      <w:pPr>
        <w:widowControl w:val="0"/>
        <w:autoSpaceDN w:val="0"/>
        <w:adjustRightInd w:val="0"/>
        <w:ind w:firstLine="708"/>
        <w:jc w:val="both"/>
        <w:rPr>
          <w:rFonts w:eastAsia="Times New Roman" w:cstheme="minorHAnsi"/>
          <w:noProof w:val="0"/>
          <w:lang w:eastAsia="hr-HR"/>
        </w:rPr>
      </w:pPr>
      <w:r w:rsidRPr="00C26913">
        <w:rPr>
          <w:rFonts w:eastAsia="Times New Roman" w:cstheme="minorHAnsi"/>
          <w:noProof w:val="0"/>
          <w:lang w:eastAsia="hr-HR"/>
        </w:rPr>
        <w:t xml:space="preserve">4.rashodovanje sredstava, opreme i sitnog inventara, </w:t>
      </w:r>
    </w:p>
    <w:p w14:paraId="593D5594" w14:textId="77777777" w:rsidR="00C26913" w:rsidRPr="00C26913" w:rsidRDefault="00C26913" w:rsidP="00C26913">
      <w:pPr>
        <w:widowControl w:val="0"/>
        <w:autoSpaceDN w:val="0"/>
        <w:adjustRightInd w:val="0"/>
        <w:ind w:left="708"/>
        <w:jc w:val="both"/>
        <w:rPr>
          <w:rFonts w:eastAsia="Times New Roman" w:cstheme="minorHAnsi"/>
          <w:noProof w:val="0"/>
          <w:lang w:eastAsia="hr-HR"/>
        </w:rPr>
      </w:pPr>
      <w:r w:rsidRPr="00C26913">
        <w:rPr>
          <w:rFonts w:eastAsia="Times New Roman" w:cstheme="minorHAnsi"/>
          <w:noProof w:val="0"/>
          <w:lang w:eastAsia="hr-HR"/>
        </w:rPr>
        <w:t>5.mjerama protiv osoba odgovornih za manjkove, oštećenja, neusklađenost knjigovodstvenog i stvarnog stanja, zastora i nepravilnost potraživanja i slično.</w:t>
      </w:r>
    </w:p>
    <w:p w14:paraId="2108E576" w14:textId="77777777" w:rsidR="00C26913" w:rsidRPr="00C26913" w:rsidRDefault="00C26913" w:rsidP="00C26913">
      <w:pPr>
        <w:widowControl w:val="0"/>
        <w:autoSpaceDN w:val="0"/>
        <w:adjustRightInd w:val="0"/>
        <w:jc w:val="both"/>
        <w:rPr>
          <w:rFonts w:eastAsia="Times New Roman" w:cstheme="minorHAnsi"/>
          <w:noProof w:val="0"/>
          <w:lang w:eastAsia="hr-HR"/>
        </w:rPr>
      </w:pPr>
    </w:p>
    <w:p w14:paraId="6D579969" w14:textId="77777777" w:rsidR="00C26913" w:rsidRPr="00C26913" w:rsidRDefault="00C26913" w:rsidP="00C26913">
      <w:pPr>
        <w:widowControl w:val="0"/>
        <w:autoSpaceDN w:val="0"/>
        <w:adjustRightInd w:val="0"/>
        <w:jc w:val="center"/>
        <w:rPr>
          <w:rFonts w:eastAsia="Times New Roman" w:cstheme="minorHAnsi"/>
          <w:noProof w:val="0"/>
          <w:lang w:eastAsia="hr-HR"/>
        </w:rPr>
      </w:pPr>
      <w:r w:rsidRPr="00C26913">
        <w:rPr>
          <w:rFonts w:eastAsia="Times New Roman" w:cstheme="minorHAnsi"/>
          <w:noProof w:val="0"/>
          <w:lang w:eastAsia="hr-HR"/>
        </w:rPr>
        <w:t>VI.</w:t>
      </w:r>
    </w:p>
    <w:p w14:paraId="54A53E2A" w14:textId="236AC10F" w:rsidR="00C26913" w:rsidRPr="00C26913" w:rsidRDefault="00C26913" w:rsidP="00C26913">
      <w:pPr>
        <w:widowControl w:val="0"/>
        <w:autoSpaceDN w:val="0"/>
        <w:adjustRightInd w:val="0"/>
        <w:jc w:val="both"/>
        <w:rPr>
          <w:rFonts w:eastAsia="Times New Roman" w:cstheme="minorHAnsi"/>
          <w:noProof w:val="0"/>
          <w:lang w:eastAsia="hr-HR"/>
        </w:rPr>
      </w:pPr>
      <w:r w:rsidRPr="00C26913">
        <w:rPr>
          <w:rFonts w:eastAsia="Times New Roman" w:cstheme="minorHAnsi"/>
          <w:noProof w:val="0"/>
          <w:lang w:eastAsia="hr-HR"/>
        </w:rPr>
        <w:t>Ova Odluka stupa na snagu dan</w:t>
      </w:r>
      <w:r>
        <w:rPr>
          <w:rFonts w:eastAsia="Times New Roman" w:cstheme="minorHAnsi"/>
          <w:noProof w:val="0"/>
          <w:lang w:eastAsia="hr-HR"/>
        </w:rPr>
        <w:t xml:space="preserve"> nakon</w:t>
      </w:r>
      <w:r w:rsidRPr="00C26913">
        <w:rPr>
          <w:rFonts w:eastAsia="Times New Roman" w:cstheme="minorHAnsi"/>
          <w:noProof w:val="0"/>
          <w:lang w:eastAsia="hr-HR"/>
        </w:rPr>
        <w:t xml:space="preserve"> donošenja, </w:t>
      </w:r>
      <w:r>
        <w:rPr>
          <w:rFonts w:eastAsia="Times New Roman" w:cstheme="minorHAnsi"/>
          <w:noProof w:val="0"/>
          <w:lang w:eastAsia="hr-HR"/>
        </w:rPr>
        <w:t>a</w:t>
      </w:r>
      <w:r w:rsidRPr="00C26913">
        <w:rPr>
          <w:rFonts w:eastAsia="Times New Roman" w:cstheme="minorHAnsi"/>
          <w:noProof w:val="0"/>
          <w:lang w:eastAsia="hr-HR"/>
        </w:rPr>
        <w:t xml:space="preserve"> objaviti će se u Službenom glasniku Grada Garešnice.</w:t>
      </w:r>
    </w:p>
    <w:p w14:paraId="624EB62F" w14:textId="77777777" w:rsidR="00C26913" w:rsidRPr="00C26913" w:rsidRDefault="00C26913" w:rsidP="00C26913">
      <w:pPr>
        <w:widowControl w:val="0"/>
        <w:autoSpaceDN w:val="0"/>
        <w:adjustRightInd w:val="0"/>
        <w:rPr>
          <w:rFonts w:eastAsia="Times New Roman" w:cstheme="minorHAnsi"/>
          <w:noProof w:val="0"/>
          <w:sz w:val="8"/>
          <w:szCs w:val="8"/>
          <w:lang w:eastAsia="hr-HR"/>
        </w:rPr>
      </w:pPr>
    </w:p>
    <w:p w14:paraId="05E81BF5" w14:textId="77777777" w:rsidR="00C26913" w:rsidRPr="00C26913" w:rsidRDefault="00C26913" w:rsidP="00C26913">
      <w:pPr>
        <w:widowControl w:val="0"/>
        <w:autoSpaceDN w:val="0"/>
        <w:adjustRightInd w:val="0"/>
        <w:rPr>
          <w:rFonts w:eastAsia="Times New Roman" w:cstheme="minorHAnsi"/>
          <w:noProof w:val="0"/>
          <w:lang w:eastAsia="hr-HR"/>
        </w:rPr>
      </w:pPr>
    </w:p>
    <w:p w14:paraId="7F469051" w14:textId="43ACC52D" w:rsidR="00C26913" w:rsidRPr="00C26913" w:rsidRDefault="00C26913" w:rsidP="00C26913">
      <w:pPr>
        <w:widowControl w:val="0"/>
        <w:autoSpaceDN w:val="0"/>
        <w:adjustRightInd w:val="0"/>
        <w:rPr>
          <w:rFonts w:eastAsia="Times New Roman" w:cstheme="minorHAnsi"/>
          <w:noProof w:val="0"/>
          <w:lang w:eastAsia="hr-HR"/>
        </w:rPr>
      </w:pPr>
      <w:r w:rsidRPr="00C26913">
        <w:rPr>
          <w:rFonts w:eastAsia="Times New Roman" w:cstheme="minorHAnsi"/>
          <w:noProof w:val="0"/>
          <w:lang w:eastAsia="hr-HR"/>
        </w:rPr>
        <w:tab/>
      </w:r>
      <w:r w:rsidRPr="00C26913">
        <w:rPr>
          <w:rFonts w:eastAsia="Times New Roman" w:cstheme="minorHAnsi"/>
          <w:noProof w:val="0"/>
          <w:lang w:eastAsia="hr-HR"/>
        </w:rPr>
        <w:tab/>
      </w:r>
      <w:r w:rsidRPr="00C26913">
        <w:rPr>
          <w:rFonts w:eastAsia="Times New Roman" w:cstheme="minorHAnsi"/>
          <w:noProof w:val="0"/>
          <w:lang w:eastAsia="hr-HR"/>
        </w:rPr>
        <w:tab/>
      </w:r>
      <w:r w:rsidRPr="00C26913">
        <w:rPr>
          <w:rFonts w:eastAsia="Times New Roman" w:cstheme="minorHAnsi"/>
          <w:noProof w:val="0"/>
          <w:lang w:eastAsia="hr-HR"/>
        </w:rPr>
        <w:tab/>
      </w:r>
      <w:r w:rsidRPr="00C26913">
        <w:rPr>
          <w:rFonts w:eastAsia="Times New Roman" w:cstheme="minorHAnsi"/>
          <w:noProof w:val="0"/>
          <w:lang w:eastAsia="hr-HR"/>
        </w:rPr>
        <w:tab/>
      </w:r>
      <w:r w:rsidRPr="00C26913">
        <w:rPr>
          <w:rFonts w:eastAsia="Times New Roman" w:cstheme="minorHAnsi"/>
          <w:noProof w:val="0"/>
          <w:lang w:eastAsia="hr-HR"/>
        </w:rPr>
        <w:tab/>
      </w:r>
      <w:r w:rsidRPr="00C26913">
        <w:rPr>
          <w:rFonts w:eastAsia="Times New Roman" w:cstheme="minorHAnsi"/>
          <w:noProof w:val="0"/>
          <w:lang w:eastAsia="hr-HR"/>
        </w:rPr>
        <w:tab/>
      </w:r>
      <w:r w:rsidRPr="00C26913">
        <w:rPr>
          <w:rFonts w:eastAsia="Times New Roman" w:cstheme="minorHAnsi"/>
          <w:noProof w:val="0"/>
          <w:lang w:eastAsia="hr-HR"/>
        </w:rPr>
        <w:tab/>
      </w:r>
      <w:r w:rsidRPr="00C26913">
        <w:rPr>
          <w:rFonts w:eastAsia="Times New Roman" w:cstheme="minorHAnsi"/>
          <w:noProof w:val="0"/>
          <w:lang w:eastAsia="hr-HR"/>
        </w:rPr>
        <w:tab/>
      </w:r>
      <w:r>
        <w:rPr>
          <w:rFonts w:eastAsia="Times New Roman" w:cstheme="minorHAnsi"/>
          <w:noProof w:val="0"/>
          <w:lang w:eastAsia="hr-HR"/>
        </w:rPr>
        <w:tab/>
        <w:t xml:space="preserve">                </w:t>
      </w:r>
      <w:r w:rsidRPr="00C26913">
        <w:rPr>
          <w:rFonts w:eastAsia="Times New Roman" w:cstheme="minorHAnsi"/>
          <w:noProof w:val="0"/>
          <w:lang w:eastAsia="hr-HR"/>
        </w:rPr>
        <w:t>GRADONAČELNIK</w:t>
      </w:r>
    </w:p>
    <w:p w14:paraId="511B7919" w14:textId="77777777" w:rsidR="00C26913" w:rsidRPr="00C26913" w:rsidRDefault="00C26913" w:rsidP="00C26913">
      <w:pPr>
        <w:widowControl w:val="0"/>
        <w:autoSpaceDN w:val="0"/>
        <w:adjustRightInd w:val="0"/>
        <w:rPr>
          <w:rFonts w:eastAsia="Times New Roman" w:cstheme="minorHAnsi"/>
          <w:noProof w:val="0"/>
          <w:lang w:eastAsia="hr-HR"/>
        </w:rPr>
      </w:pPr>
    </w:p>
    <w:p w14:paraId="26019B43" w14:textId="14E6375D" w:rsidR="00C26913" w:rsidRPr="00C26913" w:rsidRDefault="00C26913" w:rsidP="00C26913">
      <w:pPr>
        <w:widowControl w:val="0"/>
        <w:autoSpaceDN w:val="0"/>
        <w:adjustRightInd w:val="0"/>
        <w:rPr>
          <w:rFonts w:eastAsia="Times New Roman" w:cstheme="minorHAnsi"/>
          <w:noProof w:val="0"/>
          <w:lang w:eastAsia="hr-HR"/>
        </w:rPr>
      </w:pPr>
      <w:r w:rsidRPr="00C26913">
        <w:rPr>
          <w:rFonts w:eastAsia="Times New Roman" w:cstheme="minorHAnsi"/>
          <w:noProof w:val="0"/>
          <w:lang w:eastAsia="hr-HR"/>
        </w:rPr>
        <w:tab/>
      </w:r>
      <w:r w:rsidRPr="00C26913">
        <w:rPr>
          <w:rFonts w:eastAsia="Times New Roman" w:cstheme="minorHAnsi"/>
          <w:noProof w:val="0"/>
          <w:lang w:eastAsia="hr-HR"/>
        </w:rPr>
        <w:tab/>
      </w:r>
      <w:r w:rsidRPr="00C26913">
        <w:rPr>
          <w:rFonts w:eastAsia="Times New Roman" w:cstheme="minorHAnsi"/>
          <w:noProof w:val="0"/>
          <w:lang w:eastAsia="hr-HR"/>
        </w:rPr>
        <w:tab/>
      </w:r>
      <w:r w:rsidRPr="00C26913">
        <w:rPr>
          <w:rFonts w:eastAsia="Times New Roman" w:cstheme="minorHAnsi"/>
          <w:noProof w:val="0"/>
          <w:lang w:eastAsia="hr-HR"/>
        </w:rPr>
        <w:tab/>
      </w:r>
      <w:r w:rsidRPr="00C26913">
        <w:rPr>
          <w:rFonts w:eastAsia="Times New Roman" w:cstheme="minorHAnsi"/>
          <w:noProof w:val="0"/>
          <w:lang w:eastAsia="hr-HR"/>
        </w:rPr>
        <w:tab/>
      </w:r>
      <w:r w:rsidRPr="00C26913">
        <w:rPr>
          <w:rFonts w:eastAsia="Times New Roman" w:cstheme="minorHAnsi"/>
          <w:noProof w:val="0"/>
          <w:lang w:eastAsia="hr-HR"/>
        </w:rPr>
        <w:tab/>
      </w:r>
      <w:r w:rsidRPr="00C26913">
        <w:rPr>
          <w:rFonts w:eastAsia="Times New Roman" w:cstheme="minorHAnsi"/>
          <w:noProof w:val="0"/>
          <w:lang w:eastAsia="hr-HR"/>
        </w:rPr>
        <w:tab/>
      </w:r>
      <w:r w:rsidRPr="00C26913">
        <w:rPr>
          <w:rFonts w:eastAsia="Times New Roman" w:cstheme="minorHAnsi"/>
          <w:noProof w:val="0"/>
          <w:lang w:eastAsia="hr-HR"/>
        </w:rPr>
        <w:tab/>
      </w:r>
      <w:r>
        <w:rPr>
          <w:rFonts w:eastAsia="Times New Roman" w:cstheme="minorHAnsi"/>
          <w:noProof w:val="0"/>
          <w:lang w:eastAsia="hr-HR"/>
        </w:rPr>
        <w:t xml:space="preserve">                                    </w:t>
      </w:r>
      <w:r w:rsidRPr="00C26913">
        <w:rPr>
          <w:rFonts w:eastAsia="Times New Roman" w:cstheme="minorHAnsi"/>
          <w:noProof w:val="0"/>
          <w:lang w:eastAsia="hr-HR"/>
        </w:rPr>
        <w:t xml:space="preserve">Josip Bilandžija, </w:t>
      </w:r>
      <w:proofErr w:type="spellStart"/>
      <w:r w:rsidRPr="00C26913">
        <w:rPr>
          <w:rFonts w:eastAsia="Times New Roman" w:cstheme="minorHAnsi"/>
          <w:noProof w:val="0"/>
          <w:lang w:eastAsia="hr-HR"/>
        </w:rPr>
        <w:t>dipl.ing.šum</w:t>
      </w:r>
      <w:proofErr w:type="spellEnd"/>
      <w:r w:rsidRPr="00C26913">
        <w:rPr>
          <w:rFonts w:eastAsia="Times New Roman" w:cstheme="minorHAnsi"/>
          <w:noProof w:val="0"/>
          <w:lang w:eastAsia="hr-HR"/>
        </w:rPr>
        <w:t>.</w:t>
      </w:r>
    </w:p>
    <w:p w14:paraId="26AE1163" w14:textId="77777777" w:rsidR="00C26913" w:rsidRPr="00C26913" w:rsidRDefault="00C26913" w:rsidP="00C26913">
      <w:pPr>
        <w:widowControl w:val="0"/>
        <w:autoSpaceDN w:val="0"/>
        <w:adjustRightInd w:val="0"/>
        <w:rPr>
          <w:rFonts w:eastAsia="Times New Roman" w:cstheme="minorHAnsi"/>
          <w:noProof w:val="0"/>
          <w:lang w:eastAsia="hr-HR"/>
        </w:rPr>
      </w:pPr>
    </w:p>
    <w:p w14:paraId="6288A7D1" w14:textId="77777777" w:rsidR="00B92D0F" w:rsidRPr="00C26913" w:rsidRDefault="00B92D0F" w:rsidP="00B92D0F">
      <w:pPr>
        <w:spacing w:after="160" w:line="259" w:lineRule="auto"/>
        <w:rPr>
          <w:rFonts w:eastAsia="Times New Roman" w:cstheme="minorHAnsi"/>
          <w:noProof w:val="0"/>
          <w:sz w:val="24"/>
          <w:szCs w:val="24"/>
        </w:rPr>
      </w:pPr>
    </w:p>
    <w:sectPr w:rsidR="00B92D0F" w:rsidRPr="00C26913" w:rsidSect="00391B1D">
      <w:pgSz w:w="11906" w:h="16838"/>
      <w:pgMar w:top="993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231188"/>
    <w:rsid w:val="00260E2A"/>
    <w:rsid w:val="00275B0C"/>
    <w:rsid w:val="00347D72"/>
    <w:rsid w:val="00391B1D"/>
    <w:rsid w:val="003D0762"/>
    <w:rsid w:val="003F65C1"/>
    <w:rsid w:val="00575918"/>
    <w:rsid w:val="00575A03"/>
    <w:rsid w:val="00693AB1"/>
    <w:rsid w:val="008A562A"/>
    <w:rsid w:val="008C5FE5"/>
    <w:rsid w:val="00922DDC"/>
    <w:rsid w:val="009B7A12"/>
    <w:rsid w:val="00A836D0"/>
    <w:rsid w:val="00AC35DA"/>
    <w:rsid w:val="00B1589A"/>
    <w:rsid w:val="00B92D0F"/>
    <w:rsid w:val="00C26913"/>
    <w:rsid w:val="00C9578C"/>
    <w:rsid w:val="00D707B3"/>
    <w:rsid w:val="00DC2F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4A2BF3F8-EBC3-40B5-933C-9A99EAB8AEE5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368</Words>
  <Characters>2103</Characters>
  <Application>Microsoft Office Word</Application>
  <DocSecurity>0</DocSecurity>
  <Lines>17</Lines>
  <Paragraphs>4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Irena Musić</cp:lastModifiedBy>
  <cp:revision>11</cp:revision>
  <cp:lastPrinted>2025-10-23T11:01:00Z</cp:lastPrinted>
  <dcterms:created xsi:type="dcterms:W3CDTF">2023-03-02T09:52:00Z</dcterms:created>
  <dcterms:modified xsi:type="dcterms:W3CDTF">2025-10-23T11:01:00Z</dcterms:modified>
</cp:coreProperties>
</file>